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80" w:rsidRPr="00761580" w:rsidRDefault="00761580" w:rsidP="00761580">
      <w:pPr>
        <w:spacing w:after="0" w:line="240" w:lineRule="auto"/>
        <w:ind w:firstLine="7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Опубликовано:</w:t>
      </w:r>
      <w:r w:rsidRPr="00761580">
        <w:t xml:space="preserve"> </w:t>
      </w:r>
      <w:r w:rsidRPr="00761580">
        <w:rPr>
          <w:rFonts w:ascii="Times New Roman" w:eastAsia="Times New Roman" w:hAnsi="Times New Roman" w:cs="Times New Roman"/>
          <w:sz w:val="28"/>
          <w:szCs w:val="24"/>
          <w:lang w:eastAsia="ru-RU"/>
        </w:rPr>
        <w:t>Кочетова А.А., Писарева С.А. Надпредметные программы как способ достижения  метапредметных результатов в обучении по новым образовательным стандартам</w:t>
      </w:r>
      <w:r w:rsidRPr="00761580">
        <w:rPr>
          <w:rFonts w:ascii="Times New Roman" w:eastAsia="Times New Roman" w:hAnsi="Times New Roman" w:cs="Times New Roman"/>
          <w:sz w:val="28"/>
          <w:szCs w:val="24"/>
          <w:lang w:eastAsia="ru-RU"/>
        </w:rPr>
        <w:tab/>
      </w:r>
      <w:r w:rsidR="0010770F">
        <w:rPr>
          <w:rFonts w:ascii="Times New Roman" w:eastAsia="Times New Roman" w:hAnsi="Times New Roman" w:cs="Times New Roman"/>
          <w:sz w:val="28"/>
          <w:szCs w:val="24"/>
          <w:lang w:eastAsia="ru-RU"/>
        </w:rPr>
        <w:t xml:space="preserve">// </w:t>
      </w:r>
      <w:bookmarkStart w:id="0" w:name="_GoBack"/>
      <w:bookmarkEnd w:id="0"/>
      <w:r w:rsidRPr="00761580">
        <w:rPr>
          <w:rFonts w:ascii="Times New Roman" w:eastAsia="Times New Roman" w:hAnsi="Times New Roman" w:cs="Times New Roman"/>
          <w:sz w:val="28"/>
          <w:szCs w:val="24"/>
          <w:lang w:eastAsia="ru-RU"/>
        </w:rPr>
        <w:t xml:space="preserve">Особенности современного филологического образования: ФГОС основной школы: Из опыта экспериментальной работы ГБОУ гимназии № 74 Выборгского района Санкт-Петербурга: Учебно-методические пособие / Под ред. А.А.Кочетовой, А.Г.Лакко -  СПб.: Изд-во «КультИнформПресс», 2015. – с. </w:t>
      </w:r>
      <w:r>
        <w:rPr>
          <w:rFonts w:ascii="Times New Roman" w:eastAsia="Times New Roman" w:hAnsi="Times New Roman" w:cs="Times New Roman"/>
          <w:sz w:val="28"/>
          <w:szCs w:val="24"/>
          <w:lang w:eastAsia="ru-RU"/>
        </w:rPr>
        <w:t>32-53.</w:t>
      </w:r>
    </w:p>
    <w:p w:rsidR="00761580" w:rsidRDefault="00761580" w:rsidP="00761580">
      <w:pPr>
        <w:spacing w:after="0" w:line="240" w:lineRule="auto"/>
        <w:ind w:firstLine="720"/>
        <w:jc w:val="right"/>
        <w:rPr>
          <w:rFonts w:ascii="Times New Roman" w:eastAsia="Times New Roman" w:hAnsi="Times New Roman" w:cs="Times New Roman"/>
          <w:b/>
          <w:i/>
          <w:sz w:val="28"/>
          <w:szCs w:val="24"/>
          <w:lang w:eastAsia="ru-RU"/>
        </w:rPr>
      </w:pPr>
    </w:p>
    <w:p w:rsidR="00761580" w:rsidRPr="00761580" w:rsidRDefault="00761580" w:rsidP="00761580">
      <w:pPr>
        <w:spacing w:after="0" w:line="240" w:lineRule="auto"/>
        <w:ind w:firstLine="720"/>
        <w:jc w:val="right"/>
        <w:rPr>
          <w:rFonts w:ascii="Times New Roman" w:eastAsia="Times New Roman" w:hAnsi="Times New Roman" w:cs="Times New Roman"/>
          <w:b/>
          <w:i/>
          <w:sz w:val="28"/>
          <w:szCs w:val="24"/>
          <w:lang w:eastAsia="ru-RU"/>
        </w:rPr>
      </w:pPr>
      <w:r w:rsidRPr="00761580">
        <w:rPr>
          <w:rFonts w:ascii="Times New Roman" w:eastAsia="Times New Roman" w:hAnsi="Times New Roman" w:cs="Times New Roman"/>
          <w:b/>
          <w:i/>
          <w:sz w:val="28"/>
          <w:szCs w:val="24"/>
          <w:lang w:eastAsia="ru-RU"/>
        </w:rPr>
        <w:t>Кочетова Анна Александровна,</w:t>
      </w:r>
    </w:p>
    <w:p w:rsidR="00761580" w:rsidRPr="00761580" w:rsidRDefault="00761580" w:rsidP="00761580">
      <w:pPr>
        <w:spacing w:after="0" w:line="240" w:lineRule="auto"/>
        <w:ind w:firstLine="720"/>
        <w:jc w:val="right"/>
        <w:rPr>
          <w:rFonts w:ascii="Times New Roman" w:eastAsia="Times New Roman" w:hAnsi="Times New Roman" w:cs="Times New Roman"/>
          <w:i/>
          <w:sz w:val="28"/>
          <w:szCs w:val="24"/>
          <w:lang w:eastAsia="ru-RU"/>
        </w:rPr>
      </w:pPr>
      <w:r w:rsidRPr="00761580">
        <w:rPr>
          <w:rFonts w:ascii="Times New Roman" w:eastAsia="Times New Roman" w:hAnsi="Times New Roman" w:cs="Times New Roman"/>
          <w:i/>
          <w:sz w:val="28"/>
          <w:szCs w:val="24"/>
          <w:lang w:eastAsia="ru-RU"/>
        </w:rPr>
        <w:t xml:space="preserve">кандидат педагогических наук, доцент </w:t>
      </w:r>
    </w:p>
    <w:p w:rsidR="00761580" w:rsidRPr="00761580" w:rsidRDefault="00761580" w:rsidP="00761580">
      <w:pPr>
        <w:spacing w:after="0" w:line="240" w:lineRule="auto"/>
        <w:ind w:firstLine="720"/>
        <w:jc w:val="right"/>
        <w:rPr>
          <w:rFonts w:ascii="Times New Roman" w:eastAsia="Times New Roman" w:hAnsi="Times New Roman" w:cs="Times New Roman"/>
          <w:i/>
          <w:sz w:val="28"/>
          <w:szCs w:val="24"/>
          <w:lang w:eastAsia="ru-RU"/>
        </w:rPr>
      </w:pPr>
      <w:r w:rsidRPr="00761580">
        <w:rPr>
          <w:rFonts w:ascii="Times New Roman" w:eastAsia="Times New Roman" w:hAnsi="Times New Roman" w:cs="Times New Roman"/>
          <w:i/>
          <w:sz w:val="28"/>
          <w:szCs w:val="24"/>
          <w:lang w:eastAsia="ru-RU"/>
        </w:rPr>
        <w:t>кафедры педагогики РГПУ им. А.И.Герцена,</w:t>
      </w:r>
    </w:p>
    <w:p w:rsidR="00761580" w:rsidRPr="00761580" w:rsidRDefault="00761580" w:rsidP="00761580">
      <w:pPr>
        <w:spacing w:after="0" w:line="240" w:lineRule="auto"/>
        <w:jc w:val="right"/>
        <w:rPr>
          <w:rFonts w:ascii="Times New Roman" w:eastAsia="Times New Roman" w:hAnsi="Times New Roman" w:cs="Times New Roman"/>
          <w:bCs/>
          <w:i/>
          <w:sz w:val="28"/>
          <w:szCs w:val="24"/>
          <w:lang w:eastAsia="ru-RU"/>
        </w:rPr>
      </w:pPr>
      <w:r w:rsidRPr="00761580">
        <w:rPr>
          <w:rFonts w:ascii="Times New Roman" w:eastAsia="Times New Roman" w:hAnsi="Times New Roman" w:cs="Times New Roman"/>
          <w:b/>
          <w:bCs/>
          <w:i/>
          <w:sz w:val="28"/>
          <w:szCs w:val="24"/>
          <w:lang w:eastAsia="ru-RU"/>
        </w:rPr>
        <w:t xml:space="preserve"> </w:t>
      </w:r>
      <w:r w:rsidRPr="00761580">
        <w:rPr>
          <w:rFonts w:ascii="Times New Roman" w:eastAsia="Times New Roman" w:hAnsi="Times New Roman" w:cs="Times New Roman"/>
          <w:bCs/>
          <w:i/>
          <w:sz w:val="28"/>
          <w:szCs w:val="24"/>
          <w:lang w:eastAsia="ru-RU"/>
        </w:rPr>
        <w:t>научный руководитель гимназии</w:t>
      </w:r>
    </w:p>
    <w:p w:rsidR="00761580" w:rsidRPr="00761580" w:rsidRDefault="00761580" w:rsidP="00761580">
      <w:pPr>
        <w:spacing w:after="0" w:line="240" w:lineRule="auto"/>
        <w:jc w:val="right"/>
        <w:rPr>
          <w:rFonts w:ascii="Times New Roman" w:eastAsia="Times New Roman" w:hAnsi="Times New Roman" w:cs="Times New Roman"/>
          <w:bCs/>
          <w:sz w:val="28"/>
          <w:szCs w:val="20"/>
          <w:lang w:eastAsia="ru-RU"/>
        </w:rPr>
      </w:pPr>
    </w:p>
    <w:p w:rsidR="00761580" w:rsidRPr="00761580" w:rsidRDefault="00761580" w:rsidP="00761580">
      <w:pPr>
        <w:spacing w:after="0" w:line="240" w:lineRule="auto"/>
        <w:jc w:val="right"/>
        <w:rPr>
          <w:rFonts w:ascii="Times New Roman" w:eastAsia="Times New Roman" w:hAnsi="Times New Roman" w:cs="Times New Roman"/>
          <w:b/>
          <w:bCs/>
          <w:i/>
          <w:sz w:val="28"/>
          <w:szCs w:val="20"/>
          <w:lang w:eastAsia="ru-RU"/>
        </w:rPr>
      </w:pPr>
      <w:r w:rsidRPr="00761580">
        <w:rPr>
          <w:rFonts w:ascii="Times New Roman" w:eastAsia="Times New Roman" w:hAnsi="Times New Roman" w:cs="Times New Roman"/>
          <w:b/>
          <w:bCs/>
          <w:i/>
          <w:sz w:val="28"/>
          <w:szCs w:val="20"/>
          <w:lang w:eastAsia="ru-RU"/>
        </w:rPr>
        <w:t xml:space="preserve">Писарева Светлана Анатольевна, </w:t>
      </w:r>
    </w:p>
    <w:p w:rsidR="00761580" w:rsidRPr="00761580" w:rsidRDefault="00761580" w:rsidP="00761580">
      <w:pPr>
        <w:spacing w:after="0" w:line="240" w:lineRule="auto"/>
        <w:jc w:val="right"/>
        <w:rPr>
          <w:rFonts w:ascii="Times New Roman" w:eastAsia="Times New Roman" w:hAnsi="Times New Roman" w:cs="Times New Roman"/>
          <w:bCs/>
          <w:i/>
          <w:sz w:val="28"/>
          <w:szCs w:val="20"/>
          <w:lang w:eastAsia="ru-RU"/>
        </w:rPr>
      </w:pPr>
      <w:r w:rsidRPr="00761580">
        <w:rPr>
          <w:rFonts w:ascii="Times New Roman" w:eastAsia="Times New Roman" w:hAnsi="Times New Roman" w:cs="Times New Roman"/>
          <w:bCs/>
          <w:i/>
          <w:sz w:val="28"/>
          <w:szCs w:val="20"/>
          <w:lang w:eastAsia="ru-RU"/>
        </w:rPr>
        <w:t xml:space="preserve">доктор педагогических наук, профессор, </w:t>
      </w:r>
    </w:p>
    <w:p w:rsidR="00761580" w:rsidRPr="00761580" w:rsidRDefault="00761580" w:rsidP="00761580">
      <w:pPr>
        <w:spacing w:after="0" w:line="240" w:lineRule="auto"/>
        <w:jc w:val="right"/>
        <w:rPr>
          <w:rFonts w:ascii="Times New Roman" w:eastAsia="Times New Roman" w:hAnsi="Times New Roman" w:cs="Times New Roman"/>
          <w:bCs/>
          <w:i/>
          <w:sz w:val="28"/>
          <w:szCs w:val="20"/>
          <w:lang w:eastAsia="ru-RU"/>
        </w:rPr>
      </w:pPr>
      <w:r w:rsidRPr="00761580">
        <w:rPr>
          <w:rFonts w:ascii="Times New Roman" w:eastAsia="Times New Roman" w:hAnsi="Times New Roman" w:cs="Times New Roman"/>
          <w:bCs/>
          <w:i/>
          <w:sz w:val="28"/>
          <w:szCs w:val="20"/>
          <w:lang w:eastAsia="ru-RU"/>
        </w:rPr>
        <w:t>заведующий кафедрой педагогики</w:t>
      </w:r>
      <w:r w:rsidRPr="00761580">
        <w:rPr>
          <w:rFonts w:ascii="Times New Roman" w:eastAsia="Times New Roman" w:hAnsi="Times New Roman" w:cs="Times New Roman"/>
          <w:i/>
          <w:sz w:val="24"/>
          <w:szCs w:val="24"/>
          <w:lang w:eastAsia="ru-RU"/>
        </w:rPr>
        <w:t xml:space="preserve"> </w:t>
      </w:r>
      <w:r w:rsidRPr="00761580">
        <w:rPr>
          <w:rFonts w:ascii="Times New Roman" w:eastAsia="Times New Roman" w:hAnsi="Times New Roman" w:cs="Times New Roman"/>
          <w:bCs/>
          <w:i/>
          <w:sz w:val="28"/>
          <w:szCs w:val="20"/>
          <w:lang w:eastAsia="ru-RU"/>
        </w:rPr>
        <w:t xml:space="preserve">РГПУ им. А.И.Герцена </w:t>
      </w:r>
    </w:p>
    <w:p w:rsidR="00761580" w:rsidRPr="00761580" w:rsidRDefault="00761580" w:rsidP="00761580">
      <w:pPr>
        <w:spacing w:after="0" w:line="240" w:lineRule="auto"/>
        <w:jc w:val="right"/>
        <w:rPr>
          <w:rFonts w:ascii="Times New Roman" w:eastAsia="Times New Roman" w:hAnsi="Times New Roman" w:cs="Times New Roman"/>
          <w:bCs/>
          <w:sz w:val="28"/>
          <w:szCs w:val="20"/>
          <w:lang w:eastAsia="ru-RU"/>
        </w:rPr>
      </w:pPr>
    </w:p>
    <w:p w:rsidR="00761580" w:rsidRPr="00761580" w:rsidRDefault="00761580" w:rsidP="00761580">
      <w:pPr>
        <w:spacing w:after="0" w:line="240" w:lineRule="auto"/>
        <w:jc w:val="center"/>
        <w:rPr>
          <w:rFonts w:ascii="Times New Roman" w:eastAsia="Times New Roman" w:hAnsi="Times New Roman" w:cs="Times New Roman"/>
          <w:b/>
          <w:bCs/>
          <w:sz w:val="28"/>
          <w:szCs w:val="24"/>
          <w:lang w:eastAsia="ru-RU"/>
        </w:rPr>
      </w:pPr>
      <w:r w:rsidRPr="00761580">
        <w:rPr>
          <w:rFonts w:ascii="Times New Roman" w:eastAsia="Times New Roman" w:hAnsi="Times New Roman" w:cs="Times New Roman"/>
          <w:b/>
          <w:bCs/>
          <w:sz w:val="28"/>
          <w:szCs w:val="24"/>
          <w:lang w:eastAsia="ru-RU"/>
        </w:rPr>
        <w:t>НАДПРЕДМЕТНЫЕ ПРОГРАММЫ КАК СПОСОБ ДОСТИЖЕНИЯ МЕТАПРЕДМЕТНЫХ РЕЗУЛЬТАТОВ В ОБУЧЕНИИ ПО НОВЫМ ОБРАЗОВАТЕЛЬНЫМ СТАНДАРТАМ</w:t>
      </w:r>
    </w:p>
    <w:p w:rsidR="00761580" w:rsidRPr="00761580" w:rsidRDefault="00761580" w:rsidP="00761580">
      <w:pPr>
        <w:spacing w:after="0" w:line="240" w:lineRule="auto"/>
        <w:jc w:val="center"/>
        <w:rPr>
          <w:rFonts w:ascii="Times New Roman" w:eastAsia="Times New Roman" w:hAnsi="Times New Roman" w:cs="Times New Roman"/>
          <w:b/>
          <w:bCs/>
          <w:sz w:val="28"/>
          <w:szCs w:val="24"/>
          <w:lang w:eastAsia="ru-RU"/>
        </w:rPr>
      </w:pP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На современном этапе модернизации образования одной из актуальных проблем становится подготовка выпускников к продолжению обучения  в профессиональных учебных заведениях, а также в целом к решению различных жизненных проблем. Очевидно, что для этого должны быть достигнуты не столько предметные, сколько метапредметные результаты, которые выражаются сегодня на языке компетенций. Соответственно, решение данной проблемы возможно в процессе межпредметного взаимодействия школьных дисциплин. Однако эта задача сегодня решается недостаточно системно и организованно, во многом зависит от индивидуальных подходов к преподаванию конкретных учителей. </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Тем не менее, в школьном образовании уже имеется механизм, который позволяет реализовать задачи развития личностных и социальных компетенций учащихся и сорганизовать для их осуществления учителей самых разных дисциплин. Речь идет о разработке и реализации надпредметных (наддисциплинарных) программ. Еще в 2004 году </w:t>
      </w:r>
      <w:r w:rsidRPr="00761580">
        <w:rPr>
          <w:rFonts w:ascii="Times New Roman" w:eastAsia="Times New Roman" w:hAnsi="Times New Roman" w:cs="Times New Roman"/>
          <w:spacing w:val="50"/>
          <w:sz w:val="28"/>
          <w:szCs w:val="24"/>
          <w:lang w:eastAsia="ru-RU"/>
        </w:rPr>
        <w:t>Общественный Институт Развития Школы (</w:t>
      </w:r>
      <w:r w:rsidRPr="00761580">
        <w:rPr>
          <w:rFonts w:ascii="Times New Roman" w:eastAsia="Times New Roman" w:hAnsi="Times New Roman" w:cs="Times New Roman"/>
          <w:sz w:val="28"/>
          <w:szCs w:val="24"/>
          <w:lang w:val="en-US" w:eastAsia="ru-RU"/>
        </w:rPr>
        <w:t>The</w:t>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sz w:val="28"/>
          <w:szCs w:val="24"/>
          <w:lang w:val="en-US" w:eastAsia="ru-RU"/>
        </w:rPr>
        <w:t>Independent</w:t>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sz w:val="28"/>
          <w:szCs w:val="24"/>
          <w:lang w:val="en-US" w:eastAsia="ru-RU"/>
        </w:rPr>
        <w:t>Institute</w:t>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sz w:val="28"/>
          <w:szCs w:val="24"/>
          <w:lang w:val="en-US" w:eastAsia="ru-RU"/>
        </w:rPr>
        <w:t>of</w:t>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sz w:val="28"/>
          <w:szCs w:val="24"/>
          <w:lang w:val="en-US" w:eastAsia="ru-RU"/>
        </w:rPr>
        <w:t>School</w:t>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sz w:val="28"/>
          <w:szCs w:val="24"/>
          <w:lang w:val="en-US" w:eastAsia="ru-RU"/>
        </w:rPr>
        <w:t>Development</w:t>
      </w:r>
      <w:r w:rsidRPr="00761580">
        <w:rPr>
          <w:rFonts w:ascii="Times New Roman" w:eastAsia="Times New Roman" w:hAnsi="Times New Roman" w:cs="Times New Roman"/>
          <w:sz w:val="28"/>
          <w:szCs w:val="24"/>
          <w:lang w:eastAsia="ru-RU"/>
        </w:rPr>
        <w:t xml:space="preserve">) выпустил </w:t>
      </w:r>
      <w:r w:rsidRPr="00761580">
        <w:rPr>
          <w:rFonts w:ascii="Times New Roman" w:eastAsia="Times New Roman" w:hAnsi="Times New Roman" w:cs="Times New Roman"/>
          <w:bCs/>
          <w:sz w:val="28"/>
          <w:szCs w:val="36"/>
          <w:lang w:eastAsia="ru-RU"/>
        </w:rPr>
        <w:t>методические рекомендации для разработчиков  надпредметных программ</w:t>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bCs/>
          <w:sz w:val="28"/>
          <w:szCs w:val="24"/>
          <w:lang w:eastAsia="ru-RU"/>
        </w:rPr>
        <w:t>Учимся вместе решать проблемы» (авторы-составители:</w:t>
      </w:r>
      <w:r w:rsidRPr="00761580">
        <w:rPr>
          <w:rFonts w:ascii="Times New Roman" w:eastAsia="Times New Roman" w:hAnsi="Times New Roman" w:cs="Times New Roman"/>
          <w:b/>
          <w:i/>
          <w:sz w:val="28"/>
          <w:szCs w:val="24"/>
          <w:lang w:eastAsia="ru-RU"/>
        </w:rPr>
        <w:t xml:space="preserve"> </w:t>
      </w:r>
      <w:r w:rsidRPr="00761580">
        <w:rPr>
          <w:rFonts w:ascii="Times New Roman" w:eastAsia="Times New Roman" w:hAnsi="Times New Roman" w:cs="Times New Roman"/>
          <w:sz w:val="28"/>
          <w:szCs w:val="24"/>
          <w:lang w:eastAsia="ru-RU"/>
        </w:rPr>
        <w:t>Акулова О.В., Неупокоева Н.И., Писарева С.А.), в которых дается не только подробное описание  теоретической стороны вопроса, но и приведены примеры конкретных надпредметных программ, которые реализуются в школах Санкт-Петербурга. Очевидно, что живой поиск учителей и ученых опередил ныне закрепленные в новых стандартах требования к получению личностных и метапредметных результатов.</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lastRenderedPageBreak/>
        <w:t>Напомним, что в соответствии с Федеральными государственными образовательными стандартами второго поколения изменились сами подходы к определению образовательных результатов:</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61580">
        <w:rPr>
          <w:rFonts w:ascii="Times New Roman" w:eastAsia="Times New Roman" w:hAnsi="Times New Roman" w:cs="Times New Roman"/>
          <w:b/>
          <w:bCs/>
          <w:sz w:val="24"/>
          <w:szCs w:val="24"/>
          <w:lang w:eastAsia="ru-RU"/>
        </w:rPr>
        <w:t>Требования к результатам освоения основных общеобразовательных программ</w:t>
      </w:r>
      <w:r w:rsidRPr="00761580">
        <w:rPr>
          <w:rFonts w:ascii="Times New Roman" w:eastAsia="Times New Roman" w:hAnsi="Times New Roman" w:cs="Times New Roman"/>
          <w:b/>
          <w:bCs/>
          <w:sz w:val="24"/>
          <w:szCs w:val="24"/>
          <w:vertAlign w:val="superscript"/>
          <w:lang w:eastAsia="ru-RU"/>
        </w:rPr>
        <w:footnoteReference w:id="1"/>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Требования к результатам освоения общего образования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Под </w:t>
      </w:r>
      <w:r w:rsidRPr="00761580">
        <w:rPr>
          <w:rFonts w:ascii="Times New Roman" w:eastAsia="Times New Roman" w:hAnsi="Times New Roman" w:cs="Times New Roman"/>
          <w:b/>
          <w:bCs/>
          <w:sz w:val="24"/>
          <w:szCs w:val="24"/>
          <w:lang w:eastAsia="ru-RU"/>
        </w:rPr>
        <w:t xml:space="preserve">предметными результатами </w:t>
      </w:r>
      <w:r w:rsidRPr="00761580">
        <w:rPr>
          <w:rFonts w:ascii="Times New Roman" w:eastAsia="Times New Roman" w:hAnsi="Times New Roman" w:cs="Times New Roman"/>
          <w:sz w:val="24"/>
          <w:szCs w:val="24"/>
          <w:lang w:eastAsia="ru-RU"/>
        </w:rPr>
        <w:t>образовательной деятельности понимается усвоение обучаемыми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Под </w:t>
      </w:r>
      <w:r w:rsidRPr="00761580">
        <w:rPr>
          <w:rFonts w:ascii="Times New Roman" w:eastAsia="Times New Roman" w:hAnsi="Times New Roman" w:cs="Times New Roman"/>
          <w:b/>
          <w:bCs/>
          <w:sz w:val="24"/>
          <w:szCs w:val="24"/>
          <w:lang w:eastAsia="ru-RU"/>
        </w:rPr>
        <w:t xml:space="preserve">метапредметными результатами </w:t>
      </w:r>
      <w:r w:rsidRPr="00761580">
        <w:rPr>
          <w:rFonts w:ascii="Times New Roman" w:eastAsia="Times New Roman" w:hAnsi="Times New Roman" w:cs="Times New Roman"/>
          <w:sz w:val="24"/>
          <w:szCs w:val="24"/>
          <w:lang w:eastAsia="ru-RU"/>
        </w:rPr>
        <w:t>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Под </w:t>
      </w:r>
      <w:r w:rsidRPr="00761580">
        <w:rPr>
          <w:rFonts w:ascii="Times New Roman" w:eastAsia="Times New Roman" w:hAnsi="Times New Roman" w:cs="Times New Roman"/>
          <w:b/>
          <w:bCs/>
          <w:sz w:val="24"/>
          <w:szCs w:val="24"/>
          <w:lang w:eastAsia="ru-RU"/>
        </w:rPr>
        <w:t xml:space="preserve">личностными результатами </w:t>
      </w:r>
      <w:r w:rsidRPr="00761580">
        <w:rPr>
          <w:rFonts w:ascii="Times New Roman" w:eastAsia="Times New Roman" w:hAnsi="Times New Roman" w:cs="Times New Roman"/>
          <w:sz w:val="24"/>
          <w:szCs w:val="24"/>
          <w:lang w:eastAsia="ru-RU"/>
        </w:rPr>
        <w:t>понимается сформировавшаяся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К результатам, которые </w:t>
      </w:r>
      <w:r w:rsidRPr="00761580">
        <w:rPr>
          <w:rFonts w:ascii="Times New Roman" w:eastAsia="Times New Roman" w:hAnsi="Times New Roman" w:cs="Times New Roman"/>
          <w:b/>
          <w:bCs/>
          <w:i/>
          <w:iCs/>
          <w:sz w:val="24"/>
          <w:szCs w:val="24"/>
          <w:lang w:eastAsia="ru-RU"/>
        </w:rPr>
        <w:t xml:space="preserve">подлежат оценке в ходе индивидуальной итоговой аттестации </w:t>
      </w:r>
      <w:r w:rsidRPr="00761580">
        <w:rPr>
          <w:rFonts w:ascii="Times New Roman" w:eastAsia="Times New Roman" w:hAnsi="Times New Roman" w:cs="Times New Roman"/>
          <w:sz w:val="24"/>
          <w:szCs w:val="24"/>
          <w:lang w:eastAsia="ru-RU"/>
        </w:rPr>
        <w:t>выпускников в рамках контроля успешности освоения содержания отдельных учебных предметов, относится способность к решению учебно-практических задач на основании:</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системы научных знаний и представлений о природе, обществе, человеке, знаковых и информационных системах;</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умений учебно-познавательной, исследовательской, практической деятельности; обобщенных способов деятельности;</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коммуникативных и информационных умений.</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К результатам, которые </w:t>
      </w:r>
      <w:r w:rsidRPr="00761580">
        <w:rPr>
          <w:rFonts w:ascii="Times New Roman" w:eastAsia="Times New Roman" w:hAnsi="Times New Roman" w:cs="Times New Roman"/>
          <w:b/>
          <w:bCs/>
          <w:i/>
          <w:iCs/>
          <w:sz w:val="24"/>
          <w:szCs w:val="24"/>
          <w:lang w:eastAsia="ru-RU"/>
        </w:rPr>
        <w:t>не подлежат оценке в ходе итоговой аттестации выпускников</w:t>
      </w:r>
      <w:r w:rsidRPr="00761580">
        <w:rPr>
          <w:rFonts w:ascii="Times New Roman" w:eastAsia="Times New Roman" w:hAnsi="Times New Roman" w:cs="Times New Roman"/>
          <w:sz w:val="24"/>
          <w:szCs w:val="24"/>
          <w:lang w:eastAsia="ru-RU"/>
        </w:rPr>
        <w:t>, относятся:</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ценностные ориентации выпускника, которые отражают его индивидуально-личностные позиции (религиозные, эстетические взгляды, политические предпочтения и др.);</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характеристика социальных чувств (патриотизм, толерантность, гуманизм и др.);</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индивидуальные психологические характеристики личности.</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В рамках метапредметных и личностных результатов разработчиками стандартов второго поколения отдельно выделяются </w:t>
      </w:r>
      <w:r w:rsidRPr="00761580">
        <w:rPr>
          <w:rFonts w:ascii="Times New Roman" w:eastAsia="Times New Roman" w:hAnsi="Times New Roman" w:cs="Times New Roman"/>
          <w:b/>
          <w:i/>
          <w:sz w:val="24"/>
          <w:szCs w:val="24"/>
          <w:lang w:eastAsia="ru-RU"/>
        </w:rPr>
        <w:t>универсальные учебные действия</w:t>
      </w:r>
      <w:r w:rsidRPr="00761580">
        <w:rPr>
          <w:rFonts w:ascii="Times New Roman" w:eastAsia="Times New Roman" w:hAnsi="Times New Roman" w:cs="Times New Roman"/>
          <w:sz w:val="24"/>
          <w:szCs w:val="24"/>
          <w:lang w:eastAsia="ru-RU"/>
        </w:rPr>
        <w:t>, развитие которых у школьников сегодня рассматривается в качестве одной из приоритетных задач образования.</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i/>
          <w:sz w:val="24"/>
          <w:szCs w:val="24"/>
          <w:lang w:eastAsia="ru-RU"/>
        </w:rPr>
        <w:t>Универсальные учебные действия</w:t>
      </w:r>
      <w:r w:rsidRPr="00761580">
        <w:rPr>
          <w:rFonts w:ascii="Times New Roman" w:eastAsia="Times New Roman" w:hAnsi="Times New Roman" w:cs="Times New Roman"/>
          <w:sz w:val="24"/>
          <w:szCs w:val="24"/>
          <w:lang w:eastAsia="ru-RU"/>
        </w:rPr>
        <w:t xml:space="preserve">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Виды универсальных учебных действий:</w:t>
      </w:r>
    </w:p>
    <w:p w:rsidR="00761580" w:rsidRPr="00761580" w:rsidRDefault="00761580" w:rsidP="00761580">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761580">
        <w:rPr>
          <w:rFonts w:ascii="Times New Roman" w:eastAsia="Calibri" w:hAnsi="Times New Roman" w:cs="Times New Roman"/>
          <w:sz w:val="24"/>
          <w:szCs w:val="24"/>
        </w:rPr>
        <w:t>личностные;</w:t>
      </w:r>
    </w:p>
    <w:p w:rsidR="00761580" w:rsidRPr="00761580" w:rsidRDefault="00761580" w:rsidP="00761580">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761580">
        <w:rPr>
          <w:rFonts w:ascii="Times New Roman" w:eastAsia="Calibri" w:hAnsi="Times New Roman" w:cs="Times New Roman"/>
          <w:sz w:val="24"/>
          <w:szCs w:val="24"/>
        </w:rPr>
        <w:lastRenderedPageBreak/>
        <w:t>регулятивные (включающие также действия саморегуляции);</w:t>
      </w:r>
    </w:p>
    <w:p w:rsidR="00761580" w:rsidRPr="00761580" w:rsidRDefault="00761580" w:rsidP="00761580">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761580">
        <w:rPr>
          <w:rFonts w:ascii="Times New Roman" w:eastAsia="Calibri" w:hAnsi="Times New Roman" w:cs="Times New Roman"/>
          <w:sz w:val="24"/>
          <w:szCs w:val="24"/>
        </w:rPr>
        <w:t>познавательные;</w:t>
      </w:r>
    </w:p>
    <w:p w:rsidR="00761580" w:rsidRPr="00761580" w:rsidRDefault="00761580" w:rsidP="00761580">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761580">
        <w:rPr>
          <w:rFonts w:ascii="Times New Roman" w:eastAsia="Calibri" w:hAnsi="Times New Roman" w:cs="Times New Roman"/>
          <w:sz w:val="24"/>
          <w:szCs w:val="24"/>
        </w:rPr>
        <w:t>коммуникативные.</w:t>
      </w:r>
    </w:p>
    <w:p w:rsidR="00761580" w:rsidRPr="00761580" w:rsidRDefault="00761580" w:rsidP="00761580">
      <w:pPr>
        <w:autoSpaceDE w:val="0"/>
        <w:autoSpaceDN w:val="0"/>
        <w:adjustRightInd w:val="0"/>
        <w:spacing w:after="0" w:line="240" w:lineRule="auto"/>
        <w:ind w:left="720"/>
        <w:jc w:val="both"/>
        <w:rPr>
          <w:rFonts w:ascii="Times New Roman" w:eastAsia="Calibri" w:hAnsi="Times New Roman" w:cs="Times New Roman"/>
          <w:sz w:val="24"/>
          <w:szCs w:val="24"/>
        </w:rPr>
      </w:pPr>
    </w:p>
    <w:p w:rsidR="00761580" w:rsidRPr="00761580" w:rsidRDefault="00761580" w:rsidP="00761580">
      <w:pPr>
        <w:autoSpaceDE w:val="0"/>
        <w:autoSpaceDN w:val="0"/>
        <w:adjustRightInd w:val="0"/>
        <w:spacing w:after="0" w:line="240" w:lineRule="auto"/>
        <w:jc w:val="both"/>
        <w:rPr>
          <w:rFonts w:ascii="Times New Roman" w:eastAsia="Calibri" w:hAnsi="Times New Roman" w:cs="Times New Roman"/>
          <w:b/>
          <w:i/>
          <w:sz w:val="24"/>
          <w:szCs w:val="24"/>
        </w:rPr>
      </w:pPr>
      <w:r w:rsidRPr="00761580">
        <w:rPr>
          <w:rFonts w:ascii="Times New Roman" w:eastAsia="Calibri" w:hAnsi="Times New Roman" w:cs="Times New Roman"/>
          <w:b/>
          <w:i/>
          <w:sz w:val="24"/>
          <w:szCs w:val="24"/>
        </w:rPr>
        <w:t>Характеристика универсальных учебных действий на уровне начальной школы</w:t>
      </w:r>
      <w:r w:rsidRPr="00761580">
        <w:rPr>
          <w:rFonts w:ascii="Times New Roman" w:eastAsia="Calibri" w:hAnsi="Times New Roman" w:cs="Times New Roman"/>
          <w:b/>
          <w:i/>
          <w:sz w:val="24"/>
          <w:szCs w:val="24"/>
          <w:vertAlign w:val="superscript"/>
        </w:rPr>
        <w:footnoteReference w:id="2"/>
      </w:r>
      <w:r w:rsidRPr="00761580">
        <w:rPr>
          <w:rFonts w:ascii="Times New Roman" w:eastAsia="Calibri" w:hAnsi="Times New Roman" w:cs="Times New Roman"/>
          <w:b/>
          <w:i/>
          <w:sz w:val="24"/>
          <w:szCs w:val="24"/>
        </w:rPr>
        <w:t>:</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В </w:t>
      </w:r>
      <w:r w:rsidRPr="00761580">
        <w:rPr>
          <w:rFonts w:ascii="Times New Roman" w:eastAsia="Times New Roman" w:hAnsi="Times New Roman" w:cs="Times New Roman"/>
          <w:b/>
          <w:bCs/>
          <w:i/>
          <w:iCs/>
          <w:sz w:val="24"/>
          <w:szCs w:val="24"/>
          <w:lang w:eastAsia="ru-RU"/>
        </w:rPr>
        <w:t xml:space="preserve">сфере личностных универсальных учебных действий </w:t>
      </w:r>
      <w:r w:rsidRPr="00761580">
        <w:rPr>
          <w:rFonts w:ascii="Times New Roman" w:eastAsia="Times New Roman" w:hAnsi="Times New Roman" w:cs="Times New Roman"/>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В </w:t>
      </w:r>
      <w:r w:rsidRPr="00761580">
        <w:rPr>
          <w:rFonts w:ascii="Times New Roman" w:eastAsia="Times New Roman" w:hAnsi="Times New Roman" w:cs="Times New Roman"/>
          <w:b/>
          <w:bCs/>
          <w:i/>
          <w:iCs/>
          <w:sz w:val="24"/>
          <w:szCs w:val="24"/>
          <w:lang w:eastAsia="ru-RU"/>
        </w:rPr>
        <w:t xml:space="preserve">сфере регулятивных универсальных учебных действий </w:t>
      </w:r>
      <w:r w:rsidRPr="00761580">
        <w:rPr>
          <w:rFonts w:ascii="Times New Roman" w:eastAsia="Times New Roman" w:hAnsi="Times New Roman" w:cs="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В </w:t>
      </w:r>
      <w:r w:rsidRPr="00761580">
        <w:rPr>
          <w:rFonts w:ascii="Times New Roman" w:eastAsia="Times New Roman" w:hAnsi="Times New Roman" w:cs="Times New Roman"/>
          <w:b/>
          <w:bCs/>
          <w:i/>
          <w:iCs/>
          <w:sz w:val="24"/>
          <w:szCs w:val="24"/>
          <w:lang w:eastAsia="ru-RU"/>
        </w:rPr>
        <w:t xml:space="preserve">сфере познавательных универсальных учебных действий </w:t>
      </w:r>
      <w:r w:rsidRPr="00761580">
        <w:rPr>
          <w:rFonts w:ascii="Times New Roman" w:eastAsia="Times New Roman"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В </w:t>
      </w:r>
      <w:r w:rsidRPr="00761580">
        <w:rPr>
          <w:rFonts w:ascii="Times New Roman" w:eastAsia="Times New Roman" w:hAnsi="Times New Roman" w:cs="Times New Roman"/>
          <w:b/>
          <w:bCs/>
          <w:i/>
          <w:iCs/>
          <w:sz w:val="24"/>
          <w:szCs w:val="24"/>
          <w:lang w:eastAsia="ru-RU"/>
        </w:rPr>
        <w:t xml:space="preserve">сфере коммуникативных универсальных учебных действий </w:t>
      </w:r>
      <w:r w:rsidRPr="00761580">
        <w:rPr>
          <w:rFonts w:ascii="Times New Roman" w:eastAsia="Times New Roman"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1580" w:rsidRPr="00761580" w:rsidRDefault="00761580" w:rsidP="00761580">
      <w:pPr>
        <w:autoSpaceDE w:val="0"/>
        <w:autoSpaceDN w:val="0"/>
        <w:adjustRightInd w:val="0"/>
        <w:spacing w:after="0" w:line="240" w:lineRule="auto"/>
        <w:jc w:val="both"/>
        <w:rPr>
          <w:rFonts w:ascii="Times New Roman" w:eastAsia="Calibri" w:hAnsi="Times New Roman" w:cs="Times New Roman"/>
          <w:b/>
          <w:i/>
          <w:sz w:val="24"/>
          <w:szCs w:val="24"/>
        </w:rPr>
      </w:pPr>
      <w:r w:rsidRPr="00761580">
        <w:rPr>
          <w:rFonts w:ascii="Times New Roman" w:eastAsia="Calibri" w:hAnsi="Times New Roman" w:cs="Times New Roman"/>
          <w:b/>
          <w:i/>
          <w:sz w:val="24"/>
          <w:szCs w:val="24"/>
        </w:rPr>
        <w:t>Характеристика универсальных учебных действий на уровне основной средней школы</w:t>
      </w:r>
      <w:r w:rsidRPr="00761580">
        <w:rPr>
          <w:rFonts w:ascii="Times New Roman" w:eastAsia="Calibri" w:hAnsi="Times New Roman" w:cs="Times New Roman"/>
          <w:b/>
          <w:i/>
          <w:sz w:val="24"/>
          <w:szCs w:val="24"/>
          <w:vertAlign w:val="superscript"/>
        </w:rPr>
        <w:footnoteReference w:id="3"/>
      </w:r>
      <w:r w:rsidRPr="00761580">
        <w:rPr>
          <w:rFonts w:ascii="Times New Roman" w:eastAsia="Calibri" w:hAnsi="Times New Roman" w:cs="Times New Roman"/>
          <w:b/>
          <w:i/>
          <w:sz w:val="24"/>
          <w:szCs w:val="24"/>
        </w:rPr>
        <w:t>:</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В сфере развития</w:t>
      </w:r>
      <w:r w:rsidRPr="00761580">
        <w:rPr>
          <w:rFonts w:ascii="Times New Roman" w:eastAsia="Times New Roman" w:hAnsi="Times New Roman" w:cs="Times New Roman"/>
          <w:b/>
          <w:sz w:val="24"/>
          <w:szCs w:val="24"/>
          <w:shd w:val="clear" w:color="auto" w:fill="FFFFFF"/>
          <w:lang w:eastAsia="ru-RU"/>
        </w:rPr>
        <w:t xml:space="preserve"> личностных универсальных учебных</w:t>
      </w:r>
      <w:r w:rsidRPr="00761580">
        <w:rPr>
          <w:rFonts w:ascii="Times New Roman" w:eastAsia="Times New Roman" w:hAnsi="Times New Roman" w:cs="Times New Roman"/>
          <w:b/>
          <w:noProof/>
          <w:sz w:val="24"/>
          <w:szCs w:val="24"/>
          <w:shd w:val="clear" w:color="auto" w:fill="FFFFFF"/>
          <w:lang w:eastAsia="ru-RU"/>
        </w:rPr>
        <w:t xml:space="preserve"> </w:t>
      </w:r>
      <w:r w:rsidRPr="00761580">
        <w:rPr>
          <w:rFonts w:ascii="Times New Roman" w:eastAsia="Times New Roman" w:hAnsi="Times New Roman" w:cs="Times New Roman"/>
          <w:b/>
          <w:sz w:val="24"/>
          <w:szCs w:val="24"/>
          <w:shd w:val="clear" w:color="auto" w:fill="FFFFFF"/>
          <w:lang w:eastAsia="ru-RU"/>
        </w:rPr>
        <w:t>действий</w:t>
      </w:r>
      <w:r w:rsidRPr="00761580">
        <w:rPr>
          <w:rFonts w:ascii="Times New Roman" w:eastAsia="Times New Roman" w:hAnsi="Times New Roman" w:cs="Times New Roman"/>
          <w:bCs/>
          <w:sz w:val="24"/>
          <w:szCs w:val="24"/>
          <w:lang w:eastAsia="ru-RU"/>
        </w:rPr>
        <w:t xml:space="preserve"> приоритетное внимание уделяется формированию:</w:t>
      </w:r>
    </w:p>
    <w:p w:rsidR="00761580" w:rsidRPr="00761580" w:rsidRDefault="00761580" w:rsidP="00761580">
      <w:pPr>
        <w:tabs>
          <w:tab w:val="left" w:pos="65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w:t>
      </w:r>
      <w:r w:rsidRPr="00761580">
        <w:rPr>
          <w:rFonts w:ascii="Times New Roman" w:eastAsia="Times New Roman" w:hAnsi="Times New Roman" w:cs="Times New Roman"/>
          <w:bCs/>
          <w:i/>
          <w:iCs/>
          <w:sz w:val="24"/>
          <w:szCs w:val="24"/>
          <w:shd w:val="clear" w:color="auto" w:fill="FFFFFF"/>
          <w:lang w:eastAsia="ru-RU"/>
        </w:rPr>
        <w:t>основ гражданской идентичности личности</w:t>
      </w:r>
      <w:r w:rsidRPr="00761580">
        <w:rPr>
          <w:rFonts w:ascii="Times New Roman" w:eastAsia="Times New Roman" w:hAnsi="Times New Roman" w:cs="Times New Roman"/>
          <w:bCs/>
          <w:sz w:val="24"/>
          <w:szCs w:val="24"/>
          <w:lang w:eastAsia="ru-RU"/>
        </w:rPr>
        <w:t xml:space="preserve"> (включая когнитивный, эмоционально-ценностный и поведенческий компоненты);</w:t>
      </w:r>
    </w:p>
    <w:p w:rsidR="00761580" w:rsidRPr="00761580" w:rsidRDefault="00761580" w:rsidP="00761580">
      <w:pPr>
        <w:tabs>
          <w:tab w:val="left" w:pos="65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w:t>
      </w:r>
      <w:r w:rsidRPr="00761580">
        <w:rPr>
          <w:rFonts w:ascii="Times New Roman" w:eastAsia="Times New Roman" w:hAnsi="Times New Roman" w:cs="Times New Roman"/>
          <w:bCs/>
          <w:i/>
          <w:iCs/>
          <w:sz w:val="24"/>
          <w:szCs w:val="24"/>
          <w:shd w:val="clear" w:color="auto" w:fill="FFFFFF"/>
          <w:lang w:eastAsia="ru-RU"/>
        </w:rPr>
        <w:t>основ социальных компетенций</w:t>
      </w:r>
      <w:r w:rsidRPr="00761580">
        <w:rPr>
          <w:rFonts w:ascii="Times New Roman" w:eastAsia="Times New Roman" w:hAnsi="Times New Roman" w:cs="Times New Roman"/>
          <w:bCs/>
          <w:sz w:val="24"/>
          <w:szCs w:val="24"/>
          <w:lang w:eastAsia="ru-RU"/>
        </w:rPr>
        <w:t xml:space="preserve"> (включая ценностно- смысловые установки и моральные нормы, опыт социальных и межличностных отношений, правосознание);</w:t>
      </w:r>
    </w:p>
    <w:p w:rsidR="00761580" w:rsidRPr="00761580" w:rsidRDefault="00761580" w:rsidP="00761580">
      <w:pPr>
        <w:tabs>
          <w:tab w:val="left" w:pos="659"/>
        </w:tabs>
        <w:spacing w:after="0" w:line="240" w:lineRule="auto"/>
        <w:ind w:firstLine="454"/>
        <w:jc w:val="both"/>
        <w:rPr>
          <w:rFonts w:ascii="Times New Roman" w:eastAsia="Times New Roman" w:hAnsi="Times New Roman" w:cs="Times New Roman"/>
          <w:bCs/>
          <w:i/>
          <w:iCs/>
          <w:sz w:val="24"/>
          <w:szCs w:val="24"/>
          <w:shd w:val="clear" w:color="auto" w:fill="FFFFFF"/>
          <w:lang w:eastAsia="ru-RU"/>
        </w:rPr>
      </w:pPr>
      <w:r w:rsidRPr="00761580">
        <w:rPr>
          <w:rFonts w:ascii="Times New Roman" w:eastAsia="Times New Roman" w:hAnsi="Times New Roman" w:cs="Times New Roman"/>
          <w:bCs/>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761580">
        <w:rPr>
          <w:rFonts w:ascii="Times New Roman" w:eastAsia="Times New Roman" w:hAnsi="Times New Roman" w:cs="Times New Roman"/>
          <w:bCs/>
          <w:i/>
          <w:iCs/>
          <w:sz w:val="24"/>
          <w:szCs w:val="24"/>
          <w:shd w:val="clear" w:color="auto" w:fill="FFFFFF"/>
          <w:lang w:eastAsia="ru-RU"/>
        </w:rPr>
        <w:t>готовности к выбору направления профильного образования.</w:t>
      </w:r>
    </w:p>
    <w:p w:rsidR="00761580" w:rsidRPr="00761580" w:rsidRDefault="00761580" w:rsidP="00761580">
      <w:pPr>
        <w:tabs>
          <w:tab w:val="left" w:pos="65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xml:space="preserve">В частности, формированию </w:t>
      </w:r>
      <w:r w:rsidRPr="00761580">
        <w:rPr>
          <w:rFonts w:ascii="Times New Roman" w:eastAsia="Times New Roman" w:hAnsi="Times New Roman" w:cs="Times New Roman"/>
          <w:b/>
          <w:bCs/>
          <w:i/>
          <w:sz w:val="24"/>
          <w:szCs w:val="24"/>
          <w:lang w:eastAsia="ru-RU"/>
        </w:rPr>
        <w:t>готовности и способности</w:t>
      </w:r>
      <w:r w:rsidRPr="00761580">
        <w:rPr>
          <w:rFonts w:ascii="Times New Roman" w:eastAsia="Times New Roman" w:hAnsi="Times New Roman" w:cs="Times New Roman"/>
          <w:bCs/>
          <w:noProof/>
          <w:sz w:val="24"/>
          <w:szCs w:val="24"/>
          <w:lang w:eastAsia="ru-RU"/>
        </w:rPr>
        <w:t xml:space="preserve"> </w:t>
      </w:r>
      <w:r w:rsidRPr="00761580">
        <w:rPr>
          <w:rFonts w:ascii="Times New Roman" w:eastAsia="Times New Roman" w:hAnsi="Times New Roman" w:cs="Times New Roman"/>
          <w:b/>
          <w:bCs/>
          <w:i/>
          <w:sz w:val="24"/>
          <w:szCs w:val="24"/>
          <w:lang w:eastAsia="ru-RU"/>
        </w:rPr>
        <w:t>к выбору направления профильного образования</w:t>
      </w:r>
      <w:r w:rsidRPr="00761580">
        <w:rPr>
          <w:rFonts w:ascii="Times New Roman" w:eastAsia="Times New Roman" w:hAnsi="Times New Roman" w:cs="Times New Roman"/>
          <w:bCs/>
          <w:sz w:val="24"/>
          <w:szCs w:val="24"/>
          <w:lang w:eastAsia="ru-RU"/>
        </w:rPr>
        <w:t xml:space="preserve"> способствуют:</w:t>
      </w:r>
    </w:p>
    <w:p w:rsidR="00761580" w:rsidRPr="00761580" w:rsidRDefault="00761580" w:rsidP="00761580">
      <w:pPr>
        <w:tabs>
          <w:tab w:val="left" w:pos="654"/>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целенаправленное формирование</w:t>
      </w:r>
      <w:r w:rsidRPr="00761580">
        <w:rPr>
          <w:rFonts w:ascii="Times New Roman" w:eastAsia="Times New Roman" w:hAnsi="Times New Roman" w:cs="Times New Roman"/>
          <w:bCs/>
          <w:i/>
          <w:iCs/>
          <w:sz w:val="24"/>
          <w:szCs w:val="24"/>
          <w:shd w:val="clear" w:color="auto" w:fill="FFFFFF"/>
          <w:lang w:eastAsia="ru-RU"/>
        </w:rPr>
        <w:t xml:space="preserve"> интереса</w:t>
      </w:r>
      <w:r w:rsidRPr="00761580">
        <w:rPr>
          <w:rFonts w:ascii="Times New Roman" w:eastAsia="Times New Roman" w:hAnsi="Times New Roman" w:cs="Times New Roman"/>
          <w:bCs/>
          <w:sz w:val="24"/>
          <w:szCs w:val="24"/>
          <w:lang w:eastAsia="ru-RU"/>
        </w:rPr>
        <w:t xml:space="preserve"> к изучаемым областям знания и видам деятельности, педагогическая</w:t>
      </w:r>
      <w:r w:rsidRPr="00761580">
        <w:rPr>
          <w:rFonts w:ascii="Times New Roman" w:eastAsia="Times New Roman" w:hAnsi="Times New Roman" w:cs="Times New Roman"/>
          <w:bCs/>
          <w:i/>
          <w:iCs/>
          <w:sz w:val="24"/>
          <w:szCs w:val="24"/>
          <w:shd w:val="clear" w:color="auto" w:fill="FFFFFF"/>
          <w:lang w:eastAsia="ru-RU"/>
        </w:rPr>
        <w:t xml:space="preserve"> поддержка любознательности и избирательности интересов;</w:t>
      </w:r>
    </w:p>
    <w:p w:rsidR="00761580" w:rsidRPr="00761580" w:rsidRDefault="00761580" w:rsidP="00761580">
      <w:pPr>
        <w:tabs>
          <w:tab w:val="left" w:pos="654"/>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реализация</w:t>
      </w:r>
      <w:r w:rsidRPr="00761580">
        <w:rPr>
          <w:rFonts w:ascii="Times New Roman" w:eastAsia="Times New Roman" w:hAnsi="Times New Roman" w:cs="Times New Roman"/>
          <w:bCs/>
          <w:i/>
          <w:iCs/>
          <w:sz w:val="24"/>
          <w:szCs w:val="24"/>
          <w:shd w:val="clear" w:color="auto" w:fill="FFFFFF"/>
          <w:lang w:eastAsia="ru-RU"/>
        </w:rPr>
        <w:t xml:space="preserve"> уровневого подхода как в преподавании</w:t>
      </w:r>
      <w:r w:rsidRPr="00761580">
        <w:rPr>
          <w:rFonts w:ascii="Times New Roman" w:eastAsia="Times New Roman" w:hAnsi="Times New Roman" w:cs="Times New Roman"/>
          <w:bCs/>
          <w:i/>
          <w:iCs/>
          <w:noProof/>
          <w:sz w:val="24"/>
          <w:szCs w:val="24"/>
          <w:shd w:val="clear" w:color="auto" w:fill="FFFFFF"/>
          <w:lang w:eastAsia="ru-RU"/>
        </w:rPr>
        <w:t xml:space="preserve"> </w:t>
      </w:r>
      <w:r w:rsidRPr="00761580">
        <w:rPr>
          <w:rFonts w:ascii="Times New Roman" w:eastAsia="Times New Roman" w:hAnsi="Times New Roman" w:cs="Times New Roman"/>
          <w:bCs/>
          <w:sz w:val="24"/>
          <w:szCs w:val="24"/>
          <w:lang w:eastAsia="ru-RU"/>
        </w:rPr>
        <w:t>(на основе дифференциации требований к освоению учебных программ и достижению планируемых результатов),</w:t>
      </w:r>
      <w:r w:rsidRPr="00761580">
        <w:rPr>
          <w:rFonts w:ascii="Times New Roman" w:eastAsia="Times New Roman" w:hAnsi="Times New Roman" w:cs="Times New Roman"/>
          <w:bCs/>
          <w:i/>
          <w:iCs/>
          <w:sz w:val="24"/>
          <w:szCs w:val="24"/>
          <w:shd w:val="clear" w:color="auto" w:fill="FFFFFF"/>
          <w:lang w:eastAsia="ru-RU"/>
        </w:rPr>
        <w:t xml:space="preserve"> так и</w:t>
      </w:r>
      <w:r w:rsidRPr="00761580">
        <w:rPr>
          <w:rFonts w:ascii="Times New Roman" w:eastAsia="Times New Roman" w:hAnsi="Times New Roman" w:cs="Times New Roman"/>
          <w:bCs/>
          <w:i/>
          <w:iCs/>
          <w:noProof/>
          <w:sz w:val="24"/>
          <w:szCs w:val="24"/>
          <w:shd w:val="clear" w:color="auto" w:fill="FFFFFF"/>
          <w:lang w:eastAsia="ru-RU"/>
        </w:rPr>
        <w:t xml:space="preserve"> </w:t>
      </w:r>
      <w:r w:rsidRPr="00761580">
        <w:rPr>
          <w:rFonts w:ascii="Times New Roman" w:eastAsia="Times New Roman" w:hAnsi="Times New Roman" w:cs="Times New Roman"/>
          <w:bCs/>
          <w:i/>
          <w:iCs/>
          <w:sz w:val="24"/>
          <w:szCs w:val="24"/>
          <w:shd w:val="clear" w:color="auto" w:fill="FFFFFF"/>
          <w:lang w:eastAsia="ru-RU"/>
        </w:rPr>
        <w:t>в оценочных процедурах</w:t>
      </w:r>
      <w:r w:rsidRPr="00761580">
        <w:rPr>
          <w:rFonts w:ascii="Times New Roman" w:eastAsia="Times New Roman" w:hAnsi="Times New Roman" w:cs="Times New Roman"/>
          <w:bCs/>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61580" w:rsidRPr="00761580" w:rsidRDefault="00761580" w:rsidP="00761580">
      <w:pPr>
        <w:tabs>
          <w:tab w:val="left" w:pos="683"/>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lastRenderedPageBreak/>
        <w:t>• формирование</w:t>
      </w:r>
      <w:r w:rsidRPr="00761580">
        <w:rPr>
          <w:rFonts w:ascii="Times New Roman" w:eastAsia="Times New Roman" w:hAnsi="Times New Roman" w:cs="Times New Roman"/>
          <w:bCs/>
          <w:i/>
          <w:iCs/>
          <w:sz w:val="24"/>
          <w:szCs w:val="24"/>
          <w:shd w:val="clear" w:color="auto" w:fill="FFFFFF"/>
          <w:lang w:eastAsia="ru-RU"/>
        </w:rPr>
        <w:t xml:space="preserve"> навыков взаимо- и самооценки, навыков</w:t>
      </w:r>
      <w:r w:rsidRPr="00761580">
        <w:rPr>
          <w:rFonts w:ascii="Times New Roman" w:eastAsia="Times New Roman" w:hAnsi="Times New Roman" w:cs="Times New Roman"/>
          <w:bCs/>
          <w:i/>
          <w:iCs/>
          <w:noProof/>
          <w:sz w:val="24"/>
          <w:szCs w:val="24"/>
          <w:shd w:val="clear" w:color="auto" w:fill="FFFFFF"/>
          <w:lang w:eastAsia="ru-RU"/>
        </w:rPr>
        <w:t xml:space="preserve"> </w:t>
      </w:r>
      <w:r w:rsidRPr="00761580">
        <w:rPr>
          <w:rFonts w:ascii="Times New Roman" w:eastAsia="Times New Roman" w:hAnsi="Times New Roman" w:cs="Times New Roman"/>
          <w:bCs/>
          <w:i/>
          <w:iCs/>
          <w:sz w:val="24"/>
          <w:szCs w:val="24"/>
          <w:shd w:val="clear" w:color="auto" w:fill="FFFFFF"/>
          <w:lang w:eastAsia="ru-RU"/>
        </w:rPr>
        <w:t>рефлексии</w:t>
      </w:r>
      <w:r w:rsidRPr="00761580">
        <w:rPr>
          <w:rFonts w:ascii="Times New Roman" w:eastAsia="Times New Roman" w:hAnsi="Times New Roman" w:cs="Times New Roman"/>
          <w:bCs/>
          <w:sz w:val="24"/>
          <w:szCs w:val="24"/>
          <w:lang w:eastAsia="ru-RU"/>
        </w:rPr>
        <w:t xml:space="preserve"> на основе использования критериальной системы оценки;</w:t>
      </w:r>
    </w:p>
    <w:p w:rsidR="00761580" w:rsidRPr="00761580" w:rsidRDefault="00761580" w:rsidP="00761580">
      <w:pPr>
        <w:tabs>
          <w:tab w:val="left" w:pos="65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организация</w:t>
      </w:r>
      <w:r w:rsidRPr="00761580">
        <w:rPr>
          <w:rFonts w:ascii="Times New Roman" w:eastAsia="Times New Roman" w:hAnsi="Times New Roman" w:cs="Times New Roman"/>
          <w:bCs/>
          <w:i/>
          <w:iCs/>
          <w:sz w:val="24"/>
          <w:szCs w:val="24"/>
          <w:shd w:val="clear" w:color="auto" w:fill="FFFFFF"/>
          <w:lang w:eastAsia="ru-RU"/>
        </w:rPr>
        <w:t xml:space="preserve"> системы проб подростками своих возможностей</w:t>
      </w:r>
      <w:r w:rsidRPr="00761580">
        <w:rPr>
          <w:rFonts w:ascii="Times New Roman" w:eastAsia="Times New Roman" w:hAnsi="Times New Roman" w:cs="Times New Roman"/>
          <w:bCs/>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61580" w:rsidRPr="00761580" w:rsidRDefault="00761580" w:rsidP="00761580">
      <w:pPr>
        <w:tabs>
          <w:tab w:val="left" w:pos="1084"/>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xml:space="preserve">• целенаправленное формирование в курсе технологии </w:t>
      </w:r>
      <w:r w:rsidRPr="00761580">
        <w:rPr>
          <w:rFonts w:ascii="Times New Roman" w:eastAsia="Times New Roman" w:hAnsi="Times New Roman" w:cs="Times New Roman"/>
          <w:bCs/>
          <w:i/>
          <w:iCs/>
          <w:sz w:val="24"/>
          <w:szCs w:val="24"/>
          <w:shd w:val="clear" w:color="auto" w:fill="FFFFFF"/>
          <w:lang w:eastAsia="ru-RU"/>
        </w:rPr>
        <w:t>представлений о рынке труда</w:t>
      </w:r>
      <w:r w:rsidRPr="00761580">
        <w:rPr>
          <w:rFonts w:ascii="Times New Roman" w:eastAsia="Times New Roman" w:hAnsi="Times New Roman" w:cs="Times New Roman"/>
          <w:bCs/>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61580" w:rsidRPr="00761580" w:rsidRDefault="00761580" w:rsidP="00761580">
      <w:pPr>
        <w:tabs>
          <w:tab w:val="left" w:pos="108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приобретение</w:t>
      </w:r>
      <w:r w:rsidRPr="00761580">
        <w:rPr>
          <w:rFonts w:ascii="Times New Roman" w:eastAsia="Times New Roman" w:hAnsi="Times New Roman" w:cs="Times New Roman"/>
          <w:bCs/>
          <w:i/>
          <w:iCs/>
          <w:sz w:val="24"/>
          <w:szCs w:val="24"/>
          <w:shd w:val="clear" w:color="auto" w:fill="FFFFFF"/>
          <w:lang w:eastAsia="ru-RU"/>
        </w:rPr>
        <w:t xml:space="preserve"> практического опыта пробного проектирования жизненной и профессиональной карьеры</w:t>
      </w:r>
      <w:r w:rsidRPr="00761580">
        <w:rPr>
          <w:rFonts w:ascii="Times New Roman" w:eastAsia="Times New Roman" w:hAnsi="Times New Roman" w:cs="Times New Roman"/>
          <w:bCs/>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В сфере развития</w:t>
      </w:r>
      <w:r w:rsidRPr="00761580">
        <w:rPr>
          <w:rFonts w:ascii="Times New Roman" w:eastAsia="Times New Roman" w:hAnsi="Times New Roman" w:cs="Times New Roman"/>
          <w:b/>
          <w:sz w:val="24"/>
          <w:szCs w:val="24"/>
          <w:shd w:val="clear" w:color="auto" w:fill="FFFFFF"/>
          <w:lang w:eastAsia="ru-RU"/>
        </w:rPr>
        <w:t xml:space="preserve"> регулятивных универсальных учебных</w:t>
      </w:r>
      <w:r w:rsidRPr="00761580">
        <w:rPr>
          <w:rFonts w:ascii="Times New Roman" w:eastAsia="Times New Roman" w:hAnsi="Times New Roman" w:cs="Times New Roman"/>
          <w:b/>
          <w:noProof/>
          <w:sz w:val="24"/>
          <w:szCs w:val="24"/>
          <w:shd w:val="clear" w:color="auto" w:fill="FFFFFF"/>
          <w:lang w:eastAsia="ru-RU"/>
        </w:rPr>
        <w:t xml:space="preserve"> </w:t>
      </w:r>
      <w:r w:rsidRPr="00761580">
        <w:rPr>
          <w:rFonts w:ascii="Times New Roman" w:eastAsia="Times New Roman" w:hAnsi="Times New Roman" w:cs="Times New Roman"/>
          <w:b/>
          <w:sz w:val="24"/>
          <w:szCs w:val="24"/>
          <w:shd w:val="clear" w:color="auto" w:fill="FFFFFF"/>
          <w:lang w:eastAsia="ru-RU"/>
        </w:rPr>
        <w:t>действий</w:t>
      </w:r>
      <w:r w:rsidRPr="00761580">
        <w:rPr>
          <w:rFonts w:ascii="Times New Roman" w:eastAsia="Times New Roman" w:hAnsi="Times New Roman" w:cs="Times New Roman"/>
          <w:bCs/>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Ведущим способом решения этой задачи является формирование способности к проектированию.</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В сфере развития</w:t>
      </w:r>
      <w:r w:rsidRPr="00761580">
        <w:rPr>
          <w:rFonts w:ascii="Times New Roman" w:eastAsia="Times New Roman" w:hAnsi="Times New Roman" w:cs="Times New Roman"/>
          <w:b/>
          <w:sz w:val="24"/>
          <w:szCs w:val="24"/>
          <w:shd w:val="clear" w:color="auto" w:fill="FFFFFF"/>
          <w:lang w:eastAsia="ru-RU"/>
        </w:rPr>
        <w:t xml:space="preserve"> коммуникативных универсальных</w:t>
      </w:r>
      <w:r w:rsidRPr="00761580">
        <w:rPr>
          <w:rFonts w:ascii="Times New Roman" w:eastAsia="Times New Roman" w:hAnsi="Times New Roman" w:cs="Times New Roman"/>
          <w:b/>
          <w:noProof/>
          <w:sz w:val="24"/>
          <w:szCs w:val="24"/>
          <w:shd w:val="clear" w:color="auto" w:fill="FFFFFF"/>
          <w:lang w:eastAsia="ru-RU"/>
        </w:rPr>
        <w:t xml:space="preserve"> </w:t>
      </w:r>
      <w:r w:rsidRPr="00761580">
        <w:rPr>
          <w:rFonts w:ascii="Times New Roman" w:eastAsia="Times New Roman" w:hAnsi="Times New Roman" w:cs="Times New Roman"/>
          <w:b/>
          <w:sz w:val="24"/>
          <w:szCs w:val="24"/>
          <w:shd w:val="clear" w:color="auto" w:fill="FFFFFF"/>
          <w:lang w:eastAsia="ru-RU"/>
        </w:rPr>
        <w:t>учебных действий</w:t>
      </w:r>
      <w:r w:rsidRPr="00761580">
        <w:rPr>
          <w:rFonts w:ascii="Times New Roman" w:eastAsia="Times New Roman" w:hAnsi="Times New Roman" w:cs="Times New Roman"/>
          <w:bCs/>
          <w:sz w:val="24"/>
          <w:szCs w:val="24"/>
          <w:lang w:eastAsia="ru-RU"/>
        </w:rPr>
        <w:t xml:space="preserve"> приоритетное внимание уделяется:</w:t>
      </w:r>
    </w:p>
    <w:p w:rsidR="00761580" w:rsidRPr="00761580" w:rsidRDefault="00761580" w:rsidP="00761580">
      <w:pPr>
        <w:tabs>
          <w:tab w:val="left" w:pos="1084"/>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формированию действий по организации и планированию</w:t>
      </w:r>
      <w:r w:rsidRPr="00761580">
        <w:rPr>
          <w:rFonts w:ascii="Times New Roman" w:eastAsia="Times New Roman" w:hAnsi="Times New Roman" w:cs="Times New Roman"/>
          <w:bCs/>
          <w:i/>
          <w:iCs/>
          <w:sz w:val="24"/>
          <w:szCs w:val="24"/>
          <w:shd w:val="clear" w:color="auto" w:fill="FFFFFF"/>
          <w:lang w:eastAsia="ru-RU"/>
        </w:rPr>
        <w:t xml:space="preserve"> учебного сотрудничества с учителем и сверстниками,</w:t>
      </w:r>
      <w:r w:rsidRPr="00761580">
        <w:rPr>
          <w:rFonts w:ascii="Times New Roman" w:eastAsia="Times New Roman" w:hAnsi="Times New Roman" w:cs="Times New Roman"/>
          <w:bCs/>
          <w:i/>
          <w:iCs/>
          <w:noProof/>
          <w:sz w:val="24"/>
          <w:szCs w:val="24"/>
          <w:shd w:val="clear" w:color="auto" w:fill="FFFFFF"/>
          <w:lang w:eastAsia="ru-RU"/>
        </w:rPr>
        <w:t xml:space="preserve"> </w:t>
      </w:r>
      <w:r w:rsidRPr="00761580">
        <w:rPr>
          <w:rFonts w:ascii="Times New Roman" w:eastAsia="Times New Roman" w:hAnsi="Times New Roman" w:cs="Times New Roman"/>
          <w:bCs/>
          <w:sz w:val="24"/>
          <w:szCs w:val="24"/>
          <w:lang w:eastAsia="ru-RU"/>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61580" w:rsidRPr="00761580" w:rsidRDefault="00761580" w:rsidP="00761580">
      <w:pPr>
        <w:tabs>
          <w:tab w:val="left" w:pos="108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xml:space="preserve">• практическому освоению умений, составляющих основу </w:t>
      </w:r>
      <w:r w:rsidRPr="00761580">
        <w:rPr>
          <w:rFonts w:ascii="Times New Roman" w:eastAsia="Times New Roman" w:hAnsi="Times New Roman" w:cs="Times New Roman"/>
          <w:bCs/>
          <w:i/>
          <w:iCs/>
          <w:sz w:val="24"/>
          <w:szCs w:val="24"/>
          <w:shd w:val="clear" w:color="auto" w:fill="FFFFFF"/>
          <w:lang w:eastAsia="ru-RU"/>
        </w:rPr>
        <w:t>коммуникативной компетентности:</w:t>
      </w:r>
      <w:r w:rsidRPr="00761580">
        <w:rPr>
          <w:rFonts w:ascii="Times New Roman" w:eastAsia="Times New Roman" w:hAnsi="Times New Roman" w:cs="Times New Roman"/>
          <w:bCs/>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761580" w:rsidRPr="00761580" w:rsidRDefault="00761580" w:rsidP="00761580">
      <w:pPr>
        <w:tabs>
          <w:tab w:val="left" w:pos="107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развитию</w:t>
      </w:r>
      <w:r w:rsidRPr="00761580">
        <w:rPr>
          <w:rFonts w:ascii="Times New Roman" w:eastAsia="Times New Roman" w:hAnsi="Times New Roman" w:cs="Times New Roman"/>
          <w:bCs/>
          <w:i/>
          <w:iCs/>
          <w:sz w:val="24"/>
          <w:szCs w:val="24"/>
          <w:shd w:val="clear" w:color="auto" w:fill="FFFFFF"/>
          <w:lang w:eastAsia="ru-RU"/>
        </w:rPr>
        <w:t xml:space="preserve"> речевой деятельности,</w:t>
      </w:r>
      <w:r w:rsidRPr="00761580">
        <w:rPr>
          <w:rFonts w:ascii="Times New Roman" w:eastAsia="Times New Roman" w:hAnsi="Times New Roman" w:cs="Times New Roman"/>
          <w:bCs/>
          <w:sz w:val="24"/>
          <w:szCs w:val="24"/>
          <w:lang w:eastAsia="ru-RU"/>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61580" w:rsidRPr="00761580" w:rsidRDefault="00761580" w:rsidP="00761580">
      <w:pPr>
        <w:tabs>
          <w:tab w:val="left" w:pos="1079"/>
        </w:tabs>
        <w:spacing w:after="0" w:line="240" w:lineRule="auto"/>
        <w:ind w:firstLine="454"/>
        <w:jc w:val="both"/>
        <w:rPr>
          <w:rFonts w:ascii="Times New Roman" w:eastAsia="Times New Roman" w:hAnsi="Times New Roman" w:cs="Times New Roman"/>
          <w:bCs/>
          <w:sz w:val="24"/>
          <w:szCs w:val="24"/>
          <w:lang w:eastAsia="ru-RU"/>
        </w:rPr>
      </w:pP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В сфере развития</w:t>
      </w:r>
      <w:r w:rsidRPr="00761580">
        <w:rPr>
          <w:rFonts w:ascii="Times New Roman" w:eastAsia="Times New Roman" w:hAnsi="Times New Roman" w:cs="Times New Roman"/>
          <w:b/>
          <w:sz w:val="24"/>
          <w:szCs w:val="24"/>
          <w:shd w:val="clear" w:color="auto" w:fill="FFFFFF"/>
          <w:lang w:eastAsia="ru-RU"/>
        </w:rPr>
        <w:t xml:space="preserve"> познавательных универсальных учебных действий</w:t>
      </w:r>
      <w:r w:rsidRPr="00761580">
        <w:rPr>
          <w:rFonts w:ascii="Times New Roman" w:eastAsia="Times New Roman" w:hAnsi="Times New Roman" w:cs="Times New Roman"/>
          <w:bCs/>
          <w:sz w:val="24"/>
          <w:szCs w:val="24"/>
          <w:lang w:eastAsia="ru-RU"/>
        </w:rPr>
        <w:t xml:space="preserve"> приоритетное внимание уделяется:</w:t>
      </w:r>
    </w:p>
    <w:p w:rsidR="00761580" w:rsidRPr="00761580" w:rsidRDefault="00761580" w:rsidP="00761580">
      <w:pPr>
        <w:tabs>
          <w:tab w:val="left" w:pos="1079"/>
        </w:tabs>
        <w:spacing w:after="0" w:line="240" w:lineRule="auto"/>
        <w:ind w:firstLine="454"/>
        <w:jc w:val="both"/>
        <w:rPr>
          <w:rFonts w:ascii="Times New Roman" w:eastAsia="Calibri" w:hAnsi="Times New Roman" w:cs="Times New Roman"/>
          <w:i/>
          <w:iCs/>
          <w:sz w:val="24"/>
          <w:szCs w:val="24"/>
        </w:rPr>
      </w:pPr>
      <w:r w:rsidRPr="00761580">
        <w:rPr>
          <w:rFonts w:ascii="Times New Roman" w:eastAsia="Calibri" w:hAnsi="Times New Roman" w:cs="Times New Roman"/>
          <w:iCs/>
          <w:sz w:val="24"/>
          <w:szCs w:val="24"/>
        </w:rPr>
        <w:t>•</w:t>
      </w:r>
      <w:r w:rsidRPr="00761580">
        <w:rPr>
          <w:rFonts w:ascii="Times New Roman" w:eastAsia="Calibri" w:hAnsi="Times New Roman" w:cs="Times New Roman"/>
          <w:i/>
          <w:iCs/>
          <w:sz w:val="24"/>
          <w:szCs w:val="24"/>
        </w:rPr>
        <w:t> </w:t>
      </w:r>
      <w:r w:rsidRPr="00761580">
        <w:rPr>
          <w:rFonts w:ascii="Times New Roman" w:eastAsia="Calibri" w:hAnsi="Times New Roman" w:cs="Times New Roman"/>
          <w:i/>
          <w:iCs/>
          <w:sz w:val="24"/>
          <w:szCs w:val="24"/>
          <w:shd w:val="clear" w:color="auto" w:fill="FFFFFF"/>
        </w:rPr>
        <w:t>практическому освоению обучающимися</w:t>
      </w:r>
      <w:r w:rsidRPr="00761580">
        <w:rPr>
          <w:rFonts w:ascii="Times New Roman" w:eastAsia="Calibri" w:hAnsi="Times New Roman" w:cs="Times New Roman"/>
          <w:i/>
          <w:iCs/>
          <w:sz w:val="24"/>
          <w:szCs w:val="24"/>
        </w:rPr>
        <w:t xml:space="preserve"> основ проектно-исследовательской деятельности;</w:t>
      </w:r>
    </w:p>
    <w:p w:rsidR="00761580" w:rsidRPr="00761580" w:rsidRDefault="00761580" w:rsidP="00761580">
      <w:pPr>
        <w:tabs>
          <w:tab w:val="left" w:pos="610"/>
        </w:tabs>
        <w:spacing w:after="0" w:line="240" w:lineRule="auto"/>
        <w:ind w:firstLine="454"/>
        <w:jc w:val="both"/>
        <w:rPr>
          <w:rFonts w:ascii="Times New Roman" w:eastAsia="Calibri" w:hAnsi="Times New Roman" w:cs="Times New Roman"/>
          <w:i/>
          <w:iCs/>
          <w:sz w:val="24"/>
          <w:szCs w:val="24"/>
        </w:rPr>
      </w:pPr>
      <w:r w:rsidRPr="00761580">
        <w:rPr>
          <w:rFonts w:ascii="Times New Roman" w:eastAsia="Calibri" w:hAnsi="Times New Roman" w:cs="Times New Roman"/>
          <w:iCs/>
          <w:sz w:val="24"/>
          <w:szCs w:val="24"/>
        </w:rPr>
        <w:t>•</w:t>
      </w:r>
      <w:r w:rsidRPr="00761580">
        <w:rPr>
          <w:rFonts w:ascii="Times New Roman" w:eastAsia="Calibri" w:hAnsi="Times New Roman" w:cs="Times New Roman"/>
          <w:i/>
          <w:iCs/>
          <w:sz w:val="24"/>
          <w:szCs w:val="24"/>
        </w:rPr>
        <w:t> </w:t>
      </w:r>
      <w:r w:rsidRPr="00761580">
        <w:rPr>
          <w:rFonts w:ascii="Times New Roman" w:eastAsia="Calibri" w:hAnsi="Times New Roman" w:cs="Times New Roman"/>
          <w:i/>
          <w:iCs/>
          <w:sz w:val="24"/>
          <w:szCs w:val="24"/>
          <w:shd w:val="clear" w:color="auto" w:fill="FFFFFF"/>
        </w:rPr>
        <w:t>развитию</w:t>
      </w:r>
      <w:r w:rsidRPr="00761580">
        <w:rPr>
          <w:rFonts w:ascii="Times New Roman" w:eastAsia="Calibri" w:hAnsi="Times New Roman" w:cs="Times New Roman"/>
          <w:i/>
          <w:iCs/>
          <w:sz w:val="24"/>
          <w:szCs w:val="24"/>
        </w:rPr>
        <w:t xml:space="preserve"> стратегий смыслового чтения</w:t>
      </w:r>
      <w:r w:rsidRPr="00761580">
        <w:rPr>
          <w:rFonts w:ascii="Times New Roman" w:eastAsia="Calibri" w:hAnsi="Times New Roman" w:cs="Times New Roman"/>
          <w:i/>
          <w:iCs/>
          <w:sz w:val="24"/>
          <w:szCs w:val="24"/>
          <w:shd w:val="clear" w:color="auto" w:fill="FFFFFF"/>
        </w:rPr>
        <w:t xml:space="preserve"> и</w:t>
      </w:r>
      <w:r w:rsidRPr="00761580">
        <w:rPr>
          <w:rFonts w:ascii="Times New Roman" w:eastAsia="Calibri" w:hAnsi="Times New Roman" w:cs="Times New Roman"/>
          <w:i/>
          <w:iCs/>
          <w:sz w:val="24"/>
          <w:szCs w:val="24"/>
        </w:rPr>
        <w:t xml:space="preserve"> работе с информацией;</w:t>
      </w:r>
    </w:p>
    <w:p w:rsidR="00761580" w:rsidRPr="00761580" w:rsidRDefault="00761580" w:rsidP="00761580">
      <w:pPr>
        <w:tabs>
          <w:tab w:val="left" w:pos="614"/>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практическому освоению</w:t>
      </w:r>
      <w:r w:rsidRPr="00761580">
        <w:rPr>
          <w:rFonts w:ascii="Times New Roman" w:eastAsia="Times New Roman" w:hAnsi="Times New Roman" w:cs="Times New Roman"/>
          <w:bCs/>
          <w:i/>
          <w:iCs/>
          <w:sz w:val="24"/>
          <w:szCs w:val="24"/>
          <w:shd w:val="clear" w:color="auto" w:fill="FFFFFF"/>
          <w:lang w:eastAsia="ru-RU"/>
        </w:rPr>
        <w:t xml:space="preserve"> методов познания,</w:t>
      </w:r>
      <w:r w:rsidRPr="00761580">
        <w:rPr>
          <w:rFonts w:ascii="Times New Roman" w:eastAsia="Times New Roman" w:hAnsi="Times New Roman" w:cs="Times New Roman"/>
          <w:bCs/>
          <w:sz w:val="24"/>
          <w:szCs w:val="24"/>
          <w:lang w:eastAsia="ru-RU"/>
        </w:rPr>
        <w:t xml:space="preserve"> используемых в различных областях знания и сферах культуры, соответствующего им</w:t>
      </w:r>
      <w:r w:rsidRPr="00761580">
        <w:rPr>
          <w:rFonts w:ascii="Times New Roman" w:eastAsia="Times New Roman" w:hAnsi="Times New Roman" w:cs="Times New Roman"/>
          <w:bCs/>
          <w:i/>
          <w:iCs/>
          <w:sz w:val="24"/>
          <w:szCs w:val="24"/>
          <w:shd w:val="clear" w:color="auto" w:fill="FFFFFF"/>
          <w:lang w:eastAsia="ru-RU"/>
        </w:rPr>
        <w:t xml:space="preserve"> инструментария и понятийного аппарата,</w:t>
      </w:r>
      <w:r w:rsidRPr="00761580">
        <w:rPr>
          <w:rFonts w:ascii="Times New Roman" w:eastAsia="Times New Roman" w:hAnsi="Times New Roman" w:cs="Times New Roman"/>
          <w:bCs/>
          <w:i/>
          <w:iCs/>
          <w:noProof/>
          <w:sz w:val="24"/>
          <w:szCs w:val="24"/>
          <w:shd w:val="clear" w:color="auto" w:fill="FFFFFF"/>
          <w:lang w:eastAsia="ru-RU"/>
        </w:rPr>
        <w:t xml:space="preserve"> </w:t>
      </w:r>
      <w:r w:rsidRPr="00761580">
        <w:rPr>
          <w:rFonts w:ascii="Times New Roman" w:eastAsia="Times New Roman" w:hAnsi="Times New Roman" w:cs="Times New Roman"/>
          <w:bCs/>
          <w:sz w:val="24"/>
          <w:szCs w:val="24"/>
          <w:lang w:eastAsia="ru-RU"/>
        </w:rPr>
        <w:t xml:space="preserve">регулярному обращению в учебном процессе к использованию общеучебных </w:t>
      </w:r>
      <w:r w:rsidRPr="00761580">
        <w:rPr>
          <w:rFonts w:ascii="Times New Roman" w:eastAsia="Times New Roman" w:hAnsi="Times New Roman" w:cs="Times New Roman"/>
          <w:bCs/>
          <w:sz w:val="24"/>
          <w:szCs w:val="24"/>
          <w:lang w:eastAsia="ru-RU"/>
        </w:rPr>
        <w:lastRenderedPageBreak/>
        <w:t>умений, знаково-символических средств, широкого спектра</w:t>
      </w:r>
      <w:r w:rsidRPr="00761580">
        <w:rPr>
          <w:rFonts w:ascii="Times New Roman" w:eastAsia="Times New Roman" w:hAnsi="Times New Roman" w:cs="Times New Roman"/>
          <w:bCs/>
          <w:i/>
          <w:iCs/>
          <w:sz w:val="24"/>
          <w:szCs w:val="24"/>
          <w:shd w:val="clear" w:color="auto" w:fill="FFFFFF"/>
          <w:lang w:eastAsia="ru-RU"/>
        </w:rPr>
        <w:t xml:space="preserve"> логических действий и операций.</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При изучении учебных предметов обучающиеся усовершенствуют приобретённые на первой ступени</w:t>
      </w:r>
      <w:r w:rsidRPr="00761580">
        <w:rPr>
          <w:rFonts w:ascii="Times New Roman" w:eastAsia="Times New Roman" w:hAnsi="Times New Roman" w:cs="Times New Roman"/>
          <w:b/>
          <w:i/>
          <w:iCs/>
          <w:sz w:val="24"/>
          <w:szCs w:val="24"/>
          <w:shd w:val="clear" w:color="auto" w:fill="FFFFFF"/>
          <w:lang w:eastAsia="ru-RU"/>
        </w:rPr>
        <w:t xml:space="preserve"> навыки работы</w:t>
      </w:r>
      <w:r w:rsidRPr="00761580">
        <w:rPr>
          <w:rFonts w:ascii="Times New Roman" w:eastAsia="Times New Roman" w:hAnsi="Times New Roman" w:cs="Times New Roman"/>
          <w:b/>
          <w:i/>
          <w:iCs/>
          <w:noProof/>
          <w:sz w:val="24"/>
          <w:szCs w:val="24"/>
          <w:shd w:val="clear" w:color="auto" w:fill="FFFFFF"/>
          <w:lang w:eastAsia="ru-RU"/>
        </w:rPr>
        <w:t xml:space="preserve"> </w:t>
      </w:r>
      <w:r w:rsidRPr="00761580">
        <w:rPr>
          <w:rFonts w:ascii="Times New Roman" w:eastAsia="Times New Roman" w:hAnsi="Times New Roman" w:cs="Times New Roman"/>
          <w:b/>
          <w:i/>
          <w:iCs/>
          <w:sz w:val="24"/>
          <w:szCs w:val="24"/>
          <w:shd w:val="clear" w:color="auto" w:fill="FFFFFF"/>
          <w:lang w:eastAsia="ru-RU"/>
        </w:rPr>
        <w:t>с информацией</w:t>
      </w:r>
      <w:r w:rsidRPr="00761580">
        <w:rPr>
          <w:rFonts w:ascii="Times New Roman" w:eastAsia="Times New Roman" w:hAnsi="Times New Roman" w:cs="Times New Roman"/>
          <w:bCs/>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761580" w:rsidRPr="00761580" w:rsidRDefault="00761580" w:rsidP="00761580">
      <w:pPr>
        <w:tabs>
          <w:tab w:val="left" w:pos="614"/>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761580" w:rsidRPr="00761580" w:rsidRDefault="00761580" w:rsidP="00761580">
      <w:pPr>
        <w:tabs>
          <w:tab w:val="left" w:pos="61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61580" w:rsidRPr="00761580" w:rsidRDefault="00761580" w:rsidP="00761580">
      <w:pPr>
        <w:tabs>
          <w:tab w:val="left" w:pos="619"/>
        </w:tabs>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заполнять и дополнять таблицы, схемы, диаграммы, тексты.</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Обучающиеся усовершенствуют навык</w:t>
      </w:r>
      <w:r w:rsidRPr="00761580">
        <w:rPr>
          <w:rFonts w:ascii="Times New Roman" w:eastAsia="Times New Roman" w:hAnsi="Times New Roman" w:cs="Times New Roman"/>
          <w:bCs/>
          <w:i/>
          <w:iCs/>
          <w:sz w:val="24"/>
          <w:szCs w:val="24"/>
          <w:shd w:val="clear" w:color="auto" w:fill="FFFFFF"/>
          <w:lang w:eastAsia="ru-RU"/>
        </w:rPr>
        <w:t xml:space="preserve"> поиска информации</w:t>
      </w:r>
      <w:r w:rsidRPr="00761580">
        <w:rPr>
          <w:rFonts w:ascii="Times New Roman" w:eastAsia="Times New Roman" w:hAnsi="Times New Roman" w:cs="Times New Roman"/>
          <w:bCs/>
          <w:i/>
          <w:iCs/>
          <w:noProof/>
          <w:sz w:val="24"/>
          <w:szCs w:val="24"/>
          <w:shd w:val="clear" w:color="auto" w:fill="FFFFFF"/>
          <w:lang w:eastAsia="ru-RU"/>
        </w:rPr>
        <w:t xml:space="preserve"> </w:t>
      </w:r>
      <w:r w:rsidRPr="00761580">
        <w:rPr>
          <w:rFonts w:ascii="Times New Roman" w:eastAsia="Times New Roman" w:hAnsi="Times New Roman" w:cs="Times New Roman"/>
          <w:bCs/>
          <w:sz w:val="24"/>
          <w:szCs w:val="24"/>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61580" w:rsidRPr="00761580" w:rsidRDefault="00761580" w:rsidP="00761580">
      <w:pPr>
        <w:spacing w:after="0" w:line="240" w:lineRule="auto"/>
        <w:ind w:firstLine="454"/>
        <w:jc w:val="both"/>
        <w:rPr>
          <w:rFonts w:ascii="Times New Roman" w:eastAsia="Times New Roman" w:hAnsi="Times New Roman" w:cs="Times New Roman"/>
          <w:bCs/>
          <w:sz w:val="24"/>
          <w:szCs w:val="24"/>
          <w:lang w:eastAsia="ru-RU"/>
        </w:rPr>
      </w:pPr>
    </w:p>
    <w:p w:rsidR="00761580" w:rsidRPr="00761580" w:rsidRDefault="00761580" w:rsidP="007615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Несмотря на то, что остается не до конца понятным, как соотносятся личностные и метапредметные результаты с УУД, тем не менее, очевидна ориентация на потребность готовить школьников к реальной жизни в современном обществе, к продолжению образования и самообразования, к решению конкретных, возникающих перед ним и перед обществом проблемных ситуаций.</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Рассмотрим, что же из себя представляют надпредметные программы и ситуативные задачи, с тем, чтобы определить возможность использования самого механизма таких программ в школьном обучении в соответствии с новыми образовательными стандартами.</w:t>
      </w:r>
    </w:p>
    <w:p w:rsidR="00761580" w:rsidRPr="00761580" w:rsidRDefault="00761580" w:rsidP="00761580">
      <w:pPr>
        <w:spacing w:after="0" w:line="240" w:lineRule="auto"/>
        <w:ind w:firstLine="720"/>
        <w:jc w:val="both"/>
        <w:rPr>
          <w:rFonts w:ascii="Times New Roman" w:eastAsia="Times New Roman" w:hAnsi="Times New Roman" w:cs="Times New Roman"/>
          <w:i/>
          <w:sz w:val="28"/>
          <w:szCs w:val="24"/>
          <w:lang w:eastAsia="ru-RU"/>
        </w:rPr>
      </w:pPr>
      <w:r w:rsidRPr="00761580">
        <w:rPr>
          <w:rFonts w:ascii="Times New Roman" w:eastAsia="Times New Roman" w:hAnsi="Times New Roman" w:cs="Times New Roman"/>
          <w:sz w:val="28"/>
          <w:szCs w:val="24"/>
          <w:lang w:eastAsia="ru-RU"/>
        </w:rPr>
        <w:t xml:space="preserve">Прежде всего, необходимо отметить, что надпредметная программа отражает </w:t>
      </w:r>
      <w:r w:rsidRPr="00761580">
        <w:rPr>
          <w:rFonts w:ascii="Times New Roman" w:eastAsia="Times New Roman" w:hAnsi="Times New Roman" w:cs="Times New Roman"/>
          <w:i/>
          <w:iCs/>
          <w:sz w:val="28"/>
          <w:szCs w:val="24"/>
          <w:lang w:eastAsia="ru-RU"/>
        </w:rPr>
        <w:t>программу совместной работы учителей и учащихся по жизненно необходимому личностно значимому направлению деятельности</w:t>
      </w:r>
      <w:r w:rsidRPr="00761580">
        <w:rPr>
          <w:rFonts w:ascii="Times New Roman" w:eastAsia="Times New Roman" w:hAnsi="Times New Roman" w:cs="Times New Roman"/>
          <w:sz w:val="28"/>
          <w:szCs w:val="24"/>
          <w:lang w:eastAsia="ru-RU"/>
        </w:rPr>
        <w:t xml:space="preserve">. В отличие </w:t>
      </w:r>
      <w:r w:rsidRPr="00761580">
        <w:rPr>
          <w:rFonts w:ascii="Times New Roman" w:eastAsia="Times New Roman" w:hAnsi="Times New Roman" w:cs="Times New Roman"/>
          <w:sz w:val="28"/>
          <w:szCs w:val="24"/>
          <w:lang w:eastAsia="ru-RU"/>
        </w:rPr>
        <w:lastRenderedPageBreak/>
        <w:t>от обычной учебной программы, которую разрабатывает учитель, надпредметную программу конструируют или выбирают учащиеся совместно с учителем, и вместе определяют логику ее освоения, зачастую корректируя исходный вариант программы в процессе совместной деятельности. Кроме того, сама логика разработки надпредметной программы иная. Сначала определяется круг проблем, подлежащих решению. Затем, исходя из проблемы, разрабатывается программа совместной деятельности учащихся и педагогов, реализующаяся через решение ситуационных заданий. Причем надпредметная программа – это не жесткая конструкция, требующая обязательности выполнения, это скорее стратегический план развертывания деятельности, ландшафт совместной деятельности. Таким образом, «</w:t>
      </w:r>
      <w:r w:rsidRPr="00761580">
        <w:rPr>
          <w:rFonts w:ascii="Times New Roman" w:eastAsia="Times New Roman" w:hAnsi="Times New Roman" w:cs="Times New Roman"/>
          <w:b/>
          <w:i/>
          <w:sz w:val="28"/>
          <w:szCs w:val="24"/>
          <w:lang w:eastAsia="ru-RU"/>
        </w:rPr>
        <w:t>надпредметная программа</w:t>
      </w:r>
      <w:r w:rsidRPr="00761580">
        <w:rPr>
          <w:rFonts w:ascii="Times New Roman" w:eastAsia="Times New Roman" w:hAnsi="Times New Roman" w:cs="Times New Roman"/>
          <w:i/>
          <w:sz w:val="28"/>
          <w:szCs w:val="24"/>
          <w:lang w:eastAsia="ru-RU"/>
        </w:rPr>
        <w:t xml:space="preserve"> – это программа достижения метапредметных образовательных  результатов в рамках совместной деятельности учащихся и учителя, реализующаяся в процессе решения ситуационных заданий» </w:t>
      </w:r>
      <w:r w:rsidRPr="00761580">
        <w:rPr>
          <w:rFonts w:ascii="Times New Roman" w:eastAsia="Times New Roman" w:hAnsi="Times New Roman" w:cs="Times New Roman"/>
          <w:bCs/>
          <w:sz w:val="28"/>
          <w:szCs w:val="24"/>
          <w:lang w:eastAsia="ru-RU"/>
        </w:rPr>
        <w:t xml:space="preserve">[1, </w:t>
      </w:r>
      <w:r w:rsidRPr="00761580">
        <w:rPr>
          <w:rFonts w:ascii="Times New Roman" w:eastAsia="Times New Roman" w:hAnsi="Times New Roman" w:cs="Times New Roman"/>
          <w:sz w:val="28"/>
          <w:szCs w:val="24"/>
          <w:lang w:eastAsia="ru-RU"/>
        </w:rPr>
        <w:t>с.8.].</w:t>
      </w:r>
    </w:p>
    <w:p w:rsidR="00761580" w:rsidRPr="00761580" w:rsidRDefault="00761580" w:rsidP="00761580">
      <w:pPr>
        <w:spacing w:after="0" w:line="240" w:lineRule="auto"/>
        <w:ind w:firstLine="709"/>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 xml:space="preserve">Главными </w:t>
      </w:r>
      <w:r w:rsidRPr="00761580">
        <w:rPr>
          <w:rFonts w:ascii="Times New Roman" w:eastAsia="Times New Roman" w:hAnsi="Times New Roman" w:cs="Times New Roman"/>
          <w:bCs/>
          <w:i/>
          <w:iCs/>
          <w:sz w:val="28"/>
          <w:szCs w:val="24"/>
          <w:lang w:eastAsia="ru-RU"/>
        </w:rPr>
        <w:t>преимуществами надпредметных программ</w:t>
      </w:r>
      <w:r w:rsidRPr="00761580">
        <w:rPr>
          <w:rFonts w:ascii="Times New Roman" w:eastAsia="Times New Roman" w:hAnsi="Times New Roman" w:cs="Times New Roman"/>
          <w:bCs/>
          <w:sz w:val="28"/>
          <w:szCs w:val="24"/>
          <w:lang w:eastAsia="ru-RU"/>
        </w:rPr>
        <w:t xml:space="preserve"> перед учебными программами разных типов, как указывают</w:t>
      </w:r>
      <w:r w:rsidRPr="00761580">
        <w:rPr>
          <w:rFonts w:ascii="Times New Roman" w:eastAsia="Times New Roman" w:hAnsi="Times New Roman" w:cs="Times New Roman"/>
          <w:bCs/>
          <w:sz w:val="28"/>
          <w:szCs w:val="20"/>
          <w:lang w:eastAsia="ru-RU"/>
        </w:rPr>
        <w:t xml:space="preserve"> исследователи, являются следующие</w:t>
      </w:r>
      <w:r w:rsidRPr="00761580">
        <w:rPr>
          <w:rFonts w:ascii="Times New Roman" w:eastAsia="Times New Roman" w:hAnsi="Times New Roman" w:cs="Times New Roman"/>
          <w:bCs/>
          <w:sz w:val="28"/>
          <w:szCs w:val="24"/>
          <w:lang w:eastAsia="ru-RU"/>
        </w:rPr>
        <w:t>: они способствуют преодолению фрагментарности знаний учащихся и формированию общеучебных умений и навыков; цели и задачи этих программ ориентированы на конкретный практический результат – своеобразный «продукт» программы; как правило, на их освоение не требуется выделение дополнительного учебного времени, так как их содержание как бы  «накладывается» на содержание линейных курсов; процесс разработки  и  реализации программ способствует формированию команды учителей, объединенных одной целью.</w:t>
      </w:r>
    </w:p>
    <w:p w:rsidR="00761580" w:rsidRPr="00761580" w:rsidRDefault="00761580" w:rsidP="00761580">
      <w:pPr>
        <w:spacing w:after="0" w:line="240" w:lineRule="auto"/>
        <w:ind w:firstLine="720"/>
        <w:jc w:val="both"/>
        <w:rPr>
          <w:rFonts w:ascii="Times New Roman" w:eastAsia="Times New Roman" w:hAnsi="Times New Roman" w:cs="Times New Roman"/>
          <w:iCs/>
          <w:sz w:val="28"/>
          <w:szCs w:val="24"/>
          <w:lang w:eastAsia="ru-RU"/>
        </w:rPr>
      </w:pPr>
      <w:r w:rsidRPr="00761580">
        <w:rPr>
          <w:rFonts w:ascii="Times New Roman" w:eastAsia="Times New Roman" w:hAnsi="Times New Roman" w:cs="Times New Roman"/>
          <w:iCs/>
          <w:sz w:val="28"/>
          <w:szCs w:val="24"/>
          <w:lang w:eastAsia="ru-RU"/>
        </w:rPr>
        <w:t>Кроме того, надпредметные программы решают еще несколько актуальных проблем: интеграции формального, неформального образования и самообразования учащихся; расширения образовательного пространства; выстраивания индивидуальных образовательных маршрутов; изменения позиции обучающихся с пассивной не просто на активно-исполнительскую, но и на инициативно-творческую позицию в процессе образования; освоения учителем новых профессиональных функций (тьютора, модератора, фасилитатора, эксперта, организатора дистанционного обучения и др.). Самое же ценное заключается в том, что наддисциплинарные программы направлены на подготовку учащихся к решению реальных жизненных проблем, как практического, так и социально-коммуникативного характера, формируют универсальные информационно-познавательные, регулятивные и личностные компетенции.</w:t>
      </w:r>
    </w:p>
    <w:p w:rsidR="00761580" w:rsidRPr="00761580" w:rsidRDefault="00761580" w:rsidP="00761580">
      <w:pPr>
        <w:spacing w:after="0" w:line="240" w:lineRule="auto"/>
        <w:ind w:firstLine="720"/>
        <w:jc w:val="both"/>
        <w:rPr>
          <w:rFonts w:ascii="Times New Roman" w:eastAsia="Times New Roman" w:hAnsi="Times New Roman" w:cs="Times New Roman"/>
          <w:iCs/>
          <w:sz w:val="28"/>
          <w:szCs w:val="24"/>
          <w:lang w:eastAsia="ru-RU"/>
        </w:rPr>
      </w:pPr>
      <w:r w:rsidRPr="00761580">
        <w:rPr>
          <w:rFonts w:ascii="Times New Roman" w:eastAsia="Times New Roman" w:hAnsi="Times New Roman" w:cs="Times New Roman"/>
          <w:iCs/>
          <w:sz w:val="28"/>
          <w:szCs w:val="24"/>
          <w:lang w:eastAsia="ru-RU"/>
        </w:rPr>
        <w:t xml:space="preserve">Все эти несомненные достоинства надпредметных программ, отвечающие социальным  и личным потребностям современных людей, позволяют рассматривать их как способ построения   и реализации </w:t>
      </w:r>
      <w:r w:rsidRPr="00761580">
        <w:rPr>
          <w:rFonts w:ascii="Times New Roman" w:eastAsia="Times New Roman" w:hAnsi="Times New Roman" w:cs="Times New Roman"/>
          <w:i/>
          <w:sz w:val="28"/>
          <w:szCs w:val="24"/>
          <w:lang w:eastAsia="ru-RU"/>
        </w:rPr>
        <w:t>инновационного типа обучения</w:t>
      </w:r>
      <w:r w:rsidRPr="00761580">
        <w:rPr>
          <w:rFonts w:ascii="Times New Roman" w:eastAsia="Times New Roman" w:hAnsi="Times New Roman" w:cs="Times New Roman"/>
          <w:iCs/>
          <w:sz w:val="28"/>
          <w:szCs w:val="24"/>
          <w:lang w:eastAsia="ru-RU"/>
        </w:rPr>
        <w:t>, соответствующего глобальным вызовам нашего времени.</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iCs/>
          <w:sz w:val="28"/>
          <w:szCs w:val="24"/>
          <w:lang w:eastAsia="ru-RU"/>
        </w:rPr>
        <w:t xml:space="preserve">В зависимости от типа задачи, на решение которой направлены надпредметные программы, они могут классифицироваться следующим </w:t>
      </w:r>
      <w:r w:rsidRPr="00761580">
        <w:rPr>
          <w:rFonts w:ascii="Times New Roman" w:eastAsia="Times New Roman" w:hAnsi="Times New Roman" w:cs="Times New Roman"/>
          <w:iCs/>
          <w:sz w:val="28"/>
          <w:szCs w:val="24"/>
          <w:lang w:eastAsia="ru-RU"/>
        </w:rPr>
        <w:lastRenderedPageBreak/>
        <w:t xml:space="preserve">образом: межпредметные, метапредметные и целевые. </w:t>
      </w:r>
      <w:r w:rsidRPr="00761580">
        <w:rPr>
          <w:rFonts w:ascii="Times New Roman" w:eastAsia="Times New Roman" w:hAnsi="Times New Roman" w:cs="Times New Roman"/>
          <w:i/>
          <w:sz w:val="28"/>
          <w:szCs w:val="24"/>
          <w:lang w:eastAsia="ru-RU"/>
        </w:rPr>
        <w:t>Межпредметные</w:t>
      </w:r>
      <w:r w:rsidRPr="00761580">
        <w:rPr>
          <w:rFonts w:ascii="Times New Roman" w:eastAsia="Times New Roman" w:hAnsi="Times New Roman" w:cs="Times New Roman"/>
          <w:iCs/>
          <w:sz w:val="28"/>
          <w:szCs w:val="24"/>
          <w:lang w:eastAsia="ru-RU"/>
        </w:rPr>
        <w:t xml:space="preserve"> программы</w:t>
      </w:r>
      <w:r w:rsidRPr="00761580">
        <w:rPr>
          <w:rFonts w:ascii="Times New Roman" w:eastAsia="Times New Roman" w:hAnsi="Times New Roman" w:cs="Times New Roman"/>
          <w:sz w:val="28"/>
          <w:szCs w:val="24"/>
          <w:lang w:eastAsia="ru-RU"/>
        </w:rPr>
        <w:t xml:space="preserve"> направлены на решение локальных или глобальных межпредметных задач, содержательно накладываются на учебные предметы в рамках учебного плана и реализуются педагогами одной образовательной области или даже отдельным учителем (например, «Правильное и вкусное питание», «Культурное наследие», «Мир вокруг нас»). Они могут представлять из себя интегрированные учебные курсы и уже достаточно широко представлены в школьных учебных планах. </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i/>
          <w:iCs/>
          <w:sz w:val="28"/>
          <w:szCs w:val="24"/>
          <w:lang w:eastAsia="ru-RU"/>
        </w:rPr>
        <w:t>Метапредметные программы</w:t>
      </w:r>
      <w:r w:rsidRPr="00761580">
        <w:rPr>
          <w:rFonts w:ascii="Times New Roman" w:eastAsia="Times New Roman" w:hAnsi="Times New Roman" w:cs="Times New Roman"/>
          <w:sz w:val="28"/>
          <w:szCs w:val="24"/>
          <w:lang w:eastAsia="ru-RU"/>
        </w:rPr>
        <w:t xml:space="preserve"> углубляют знания учащихся по одному образовательному направлению, их содержание уже выходит за рамки учебной программы, и они реализуются обязательно усилиями всех педагогов избранной образовательной области (например, «Дом и человек в нем», «Мир профессий», «Речевая деятельность учащихся на уроке»).</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i/>
          <w:iCs/>
          <w:sz w:val="28"/>
          <w:szCs w:val="24"/>
          <w:lang w:eastAsia="ru-RU"/>
        </w:rPr>
        <w:t>Целевые программы</w:t>
      </w:r>
      <w:r w:rsidRPr="00761580">
        <w:rPr>
          <w:rFonts w:ascii="Times New Roman" w:eastAsia="Times New Roman" w:hAnsi="Times New Roman" w:cs="Times New Roman"/>
          <w:sz w:val="28"/>
          <w:szCs w:val="24"/>
          <w:lang w:eastAsia="ru-RU"/>
        </w:rPr>
        <w:t>, несмотря на то, что они направлены на локальные задачи, вовлекают в процесс реализации всех педагогов и учащихся параллели классов, или даже всего образовательного учреждения, т.к. ориентированы на проблемы, значимые для абсолютного большинства учащихся и педагогов (например, «Грамотность», «Книга», «Тетрадь»).</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Важным аспектом реализации надпредметных программ является </w:t>
      </w:r>
      <w:r w:rsidRPr="00761580">
        <w:rPr>
          <w:rFonts w:ascii="Times New Roman" w:eastAsia="Times New Roman" w:hAnsi="Times New Roman" w:cs="Times New Roman"/>
          <w:i/>
          <w:iCs/>
          <w:sz w:val="28"/>
          <w:szCs w:val="24"/>
          <w:lang w:eastAsia="ru-RU"/>
        </w:rPr>
        <w:t>создание соответствующей образовательной среды</w:t>
      </w:r>
      <w:r w:rsidRPr="00761580">
        <w:rPr>
          <w:rFonts w:ascii="Times New Roman" w:eastAsia="Times New Roman" w:hAnsi="Times New Roman" w:cs="Times New Roman"/>
          <w:sz w:val="28"/>
          <w:szCs w:val="24"/>
          <w:lang w:eastAsia="ru-RU"/>
        </w:rPr>
        <w:t xml:space="preserve">. Это сочетание </w:t>
      </w:r>
      <w:r w:rsidRPr="00761580">
        <w:rPr>
          <w:rFonts w:ascii="Times New Roman" w:eastAsia="Times New Roman" w:hAnsi="Times New Roman" w:cs="Times New Roman"/>
          <w:i/>
          <w:iCs/>
          <w:sz w:val="28"/>
          <w:szCs w:val="24"/>
          <w:lang w:eastAsia="ru-RU"/>
        </w:rPr>
        <w:t>специальных подпространств, структурированных по принципу «подготовка – опыт – демонстрация»,</w:t>
      </w:r>
      <w:r w:rsidRPr="00761580">
        <w:rPr>
          <w:rFonts w:ascii="Times New Roman" w:eastAsia="Times New Roman" w:hAnsi="Times New Roman" w:cs="Times New Roman"/>
          <w:sz w:val="28"/>
          <w:szCs w:val="24"/>
          <w:lang w:eastAsia="ru-RU"/>
        </w:rPr>
        <w:t xml:space="preserve"> поскольку именно эти три этапа выделяются как в структуре проекта (эксперимента), так и в структуре ответственного действия. Подготовка подразумевает формулирование замысла, планирование возможных действий, разработку программы. Опыт подразумевает пробу осуществления замысла, первичную реализацию. Демонстрация подразумевает окончательную реализацию замысла, этап оценки состоятельности своего замысла. Переходы от обязательной работы к работе по выбору, от учения к созданию собственного проекта, к исследованию, от работы под руководством к самостоятельной работе – все это требует не кабинетного, а содержательного оформления пространства школы. Образовательное пространство школы должно включать в себя наряду с традиционными кабинетами (где осуществляется учебная деятельность по учебным предметам) места для самостоятельной работы (лаборатории, библиотеки, компьютерные классы с доступом к разнообразным базам данных), пространства внеучебной деятельности и т.д. </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При этом образовательное пространство надпредметных программ может быть созданным не в школе, но по ее инициативе. Речь идет об </w:t>
      </w:r>
      <w:r w:rsidRPr="00761580">
        <w:rPr>
          <w:rFonts w:ascii="Times New Roman" w:eastAsia="Times New Roman" w:hAnsi="Times New Roman" w:cs="Times New Roman"/>
          <w:bCs/>
          <w:i/>
          <w:sz w:val="28"/>
          <w:szCs w:val="24"/>
          <w:lang w:eastAsia="ru-RU"/>
        </w:rPr>
        <w:t>интегрированных образовательных экспедициях,</w:t>
      </w:r>
      <w:r w:rsidRPr="00761580">
        <w:rPr>
          <w:rFonts w:ascii="Times New Roman" w:eastAsia="Times New Roman" w:hAnsi="Times New Roman" w:cs="Times New Roman"/>
          <w:bCs/>
          <w:iCs/>
          <w:sz w:val="28"/>
          <w:szCs w:val="24"/>
          <w:lang w:eastAsia="ru-RU"/>
        </w:rPr>
        <w:t xml:space="preserve"> под которыми понимается</w:t>
      </w:r>
      <w:r w:rsidRPr="00761580">
        <w:rPr>
          <w:rFonts w:ascii="Times New Roman" w:eastAsia="Times New Roman" w:hAnsi="Times New Roman" w:cs="Times New Roman"/>
          <w:bCs/>
          <w:sz w:val="28"/>
          <w:szCs w:val="24"/>
          <w:lang w:eastAsia="ru-RU"/>
        </w:rPr>
        <w:t xml:space="preserve"> </w:t>
      </w:r>
      <w:r w:rsidRPr="00761580">
        <w:rPr>
          <w:rFonts w:ascii="Times New Roman" w:eastAsia="Times New Roman" w:hAnsi="Times New Roman" w:cs="Times New Roman"/>
          <w:sz w:val="28"/>
          <w:szCs w:val="24"/>
          <w:lang w:eastAsia="ru-RU"/>
        </w:rPr>
        <w:t>особым образом организованное пространство и время жизни ученика, в которых он ощущает себя свободной ответственной личностью. Собственно идея экспедиций была разработана в Вятской гуманитарной гимназии</w:t>
      </w:r>
      <w:r w:rsidRPr="00761580">
        <w:rPr>
          <w:rFonts w:ascii="Times New Roman" w:eastAsia="Times New Roman" w:hAnsi="Times New Roman" w:cs="Times New Roman"/>
          <w:sz w:val="28"/>
          <w:szCs w:val="24"/>
          <w:vertAlign w:val="superscript"/>
          <w:lang w:eastAsia="ru-RU"/>
        </w:rPr>
        <w:footnoteReference w:id="4"/>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sz w:val="28"/>
          <w:szCs w:val="24"/>
          <w:lang w:eastAsia="ru-RU"/>
        </w:rPr>
        <w:lastRenderedPageBreak/>
        <w:t xml:space="preserve">(научный консультант гимназии – д.пед.н. Галицких Е.О.) как форма организации познания учащихся, которая интегрирует знания, переживания, впечатления в результат особенного качества  - духовный опыт ребенка, который становится не только представителем культуры своего народа, но и творческим участником ее создания. Школьники отправляются в экспедиции по историко-культурным и литературным местам своей Родины. Путешествие осуществляется не как экскурсия – проходка, прогулка, выход на поиск чего-либо, увеселительное путешествие, а как экспедиция – поездка группы лиц, отряда с каким-нибудь заданием. Экспедиции направлены не на развлечение, отвлечение внимания, а на познание, переживание и осознание увиденного. </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Еще одним, но уже виртуальным, может стать </w:t>
      </w:r>
      <w:r w:rsidRPr="00761580">
        <w:rPr>
          <w:rFonts w:ascii="Times New Roman" w:eastAsia="Times New Roman" w:hAnsi="Times New Roman" w:cs="Times New Roman"/>
          <w:bCs/>
          <w:i/>
          <w:sz w:val="28"/>
          <w:szCs w:val="24"/>
          <w:lang w:eastAsia="ru-RU"/>
        </w:rPr>
        <w:t xml:space="preserve">пространство сети  </w:t>
      </w:r>
      <w:r w:rsidRPr="00761580">
        <w:rPr>
          <w:rFonts w:ascii="Times New Roman" w:eastAsia="Times New Roman" w:hAnsi="Times New Roman" w:cs="Times New Roman"/>
          <w:bCs/>
          <w:i/>
          <w:sz w:val="28"/>
          <w:szCs w:val="24"/>
          <w:lang w:val="en-US" w:eastAsia="ru-RU"/>
        </w:rPr>
        <w:t>Internet</w:t>
      </w:r>
      <w:r w:rsidRPr="00761580">
        <w:rPr>
          <w:rFonts w:ascii="Times New Roman" w:eastAsia="Times New Roman" w:hAnsi="Times New Roman" w:cs="Times New Roman"/>
          <w:sz w:val="28"/>
          <w:szCs w:val="24"/>
          <w:lang w:eastAsia="ru-RU"/>
        </w:rPr>
        <w:t>, в котором школьники могут разработать свой (личный или школьный) сайт, гипертекстовую библиотеку, электронный журнал, могут проводить конференции и симпозиумы, создать свою виртуальную школу или отдельные виртуальные кабинеты и т.д.</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Cs/>
          <w:iCs/>
          <w:sz w:val="28"/>
          <w:szCs w:val="24"/>
          <w:lang w:eastAsia="ru-RU"/>
        </w:rPr>
        <w:t xml:space="preserve">Надпредметные программы позволяют получать </w:t>
      </w:r>
      <w:r w:rsidRPr="00761580">
        <w:rPr>
          <w:rFonts w:ascii="Times New Roman" w:eastAsia="Times New Roman" w:hAnsi="Times New Roman" w:cs="Times New Roman"/>
          <w:bCs/>
          <w:i/>
          <w:sz w:val="28"/>
          <w:szCs w:val="24"/>
          <w:lang w:eastAsia="ru-RU"/>
        </w:rPr>
        <w:t>метапредметные результаты</w:t>
      </w:r>
      <w:r w:rsidRPr="00761580">
        <w:rPr>
          <w:rFonts w:ascii="Times New Roman" w:eastAsia="Times New Roman" w:hAnsi="Times New Roman" w:cs="Times New Roman"/>
          <w:b/>
          <w:i/>
          <w:sz w:val="28"/>
          <w:szCs w:val="24"/>
          <w:lang w:eastAsia="ru-RU"/>
        </w:rPr>
        <w:t xml:space="preserve"> </w:t>
      </w:r>
      <w:r w:rsidRPr="00761580">
        <w:rPr>
          <w:rFonts w:ascii="Times New Roman" w:eastAsia="Times New Roman" w:hAnsi="Times New Roman" w:cs="Times New Roman"/>
          <w:iCs/>
          <w:sz w:val="28"/>
          <w:szCs w:val="24"/>
          <w:lang w:eastAsia="ru-RU"/>
        </w:rPr>
        <w:t>– это совокупность функциональных навыков и ключевых компетентностей, формируемых и развиваемых в процессе образовательной деятельности.</w:t>
      </w:r>
      <w:r w:rsidRPr="00761580">
        <w:rPr>
          <w:rFonts w:ascii="Times New Roman" w:eastAsia="Times New Roman" w:hAnsi="Times New Roman" w:cs="Times New Roman"/>
          <w:sz w:val="28"/>
          <w:szCs w:val="24"/>
          <w:lang w:eastAsia="ru-RU"/>
        </w:rPr>
        <w:t xml:space="preserve"> При этом функциональные навыки – это навыки решения межпредметных проблем образовательной деятельности, ценностно-ориентационных проблем, практических проблем, проблем профессионального выбора. К ключевым компетентностям относят способности решать коммуникативные проблемы, связанные с использованием информационных технологий, с организацией совместной деятельности, принятием самостоятельных решений. </w:t>
      </w:r>
    </w:p>
    <w:p w:rsidR="00761580" w:rsidRPr="00761580" w:rsidRDefault="00761580" w:rsidP="00761580">
      <w:pPr>
        <w:spacing w:after="0" w:line="240" w:lineRule="auto"/>
        <w:ind w:firstLine="709"/>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Достижение метапредметных результатов представляет собой в значительной мере новую для школы задачу. Метапредметные результаты, выходящие за рамки отдельного предмета и имеющие междисциплинарную основу, не могут быть результатом работы одного учителя-предметника, они всегда являются продуктом совместной деятельности учителя и учащихся, или коллектива педагогов и учащихся. Формы предъявления достигнутых метапредметных результатов будут неизбежно отличаться от привычного для школьной практики письменного и устного опросов. Это могут быть олимпиады, конкурсы, смотры, выставки, презентация проектов, предоставляющие учащимся возможность практически действовать, демонстрируя при этом способность использовать освоенные методы решения конкретных задач. Поэтому, кроме педагогов, должны появиться и другие субъекты оценки – специалисты в различных областях деятельности. В качестве таких экспертов могут выступать родители, работодатели, специалисты разного профиля.</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0"/>
          <w:lang w:eastAsia="ru-RU"/>
        </w:rPr>
      </w:pPr>
      <w:r w:rsidRPr="00761580">
        <w:rPr>
          <w:rFonts w:ascii="Times New Roman" w:eastAsia="Times New Roman" w:hAnsi="Times New Roman" w:cs="Times New Roman"/>
          <w:sz w:val="28"/>
          <w:szCs w:val="20"/>
          <w:lang w:eastAsia="ru-RU"/>
        </w:rPr>
        <w:t xml:space="preserve">Надпредметные программы дают также и личностные результаты, полученные в ходе решения ситуационных заданий. Но они не могут быть объектом формальной или неформальной оценки, однако могут и должны быть объектом исследования, основанного на педагогических наблюдениях, психологическом тестировании или социологическом опросе. </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0"/>
          <w:lang w:eastAsia="ru-RU"/>
        </w:rPr>
      </w:pPr>
      <w:r w:rsidRPr="00761580">
        <w:rPr>
          <w:rFonts w:ascii="Times New Roman" w:eastAsia="Times New Roman" w:hAnsi="Times New Roman" w:cs="Times New Roman"/>
          <w:sz w:val="28"/>
          <w:szCs w:val="20"/>
          <w:lang w:eastAsia="ru-RU"/>
        </w:rPr>
        <w:lastRenderedPageBreak/>
        <w:t xml:space="preserve">Особой проблемой разработки надпредметных программ и ситуационных заданий становится </w:t>
      </w:r>
      <w:r w:rsidRPr="00761580">
        <w:rPr>
          <w:rFonts w:ascii="Times New Roman" w:eastAsia="Times New Roman" w:hAnsi="Times New Roman" w:cs="Times New Roman"/>
          <w:i/>
          <w:iCs/>
          <w:sz w:val="28"/>
          <w:szCs w:val="20"/>
          <w:lang w:eastAsia="ru-RU"/>
        </w:rPr>
        <w:t>оценка затрат</w:t>
      </w:r>
      <w:r w:rsidRPr="00761580">
        <w:rPr>
          <w:rFonts w:ascii="Times New Roman" w:eastAsia="Times New Roman" w:hAnsi="Times New Roman" w:cs="Times New Roman"/>
          <w:sz w:val="28"/>
          <w:szCs w:val="20"/>
          <w:lang w:eastAsia="ru-RU"/>
        </w:rPr>
        <w:t>, причем не столько материальных и финансовых, сколько затрат времени и психологических ресурсов учащихся. Это связано с тем, что ситуационные задания предполагают работу учащихся не только на уроке, но и во внеурочное время, что отнимает их время в сфере дополнительного образования, самообразования, спортивных занятий, а достижение результатов влияет на переживания ученика, на его эмоциональное самочувствие, мировосприятие, отношение к окружающим. Достижение метапредметных результатов предполагает также изменения в области мотивации образовательной деятельности учащихся. В связи с этим возникает необходимость включить в число субъектов оценки образовательных результатов самих учащихся. При этом самооценка учащихся должна стать объектом педагогического анализа, что, в свою очередь, может обусловить необходимость привлечения к такому анализу внешних экспертов.</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0"/>
          <w:lang w:eastAsia="ru-RU"/>
        </w:rPr>
        <w:t>Отдельным аспектом является конструирование ситуационных задач. Это не может быть простая их совокупность. Каждая задача должна стать шагом к решению</w:t>
      </w:r>
      <w:r w:rsidRPr="00761580">
        <w:rPr>
          <w:rFonts w:ascii="Times New Roman" w:eastAsia="Times New Roman" w:hAnsi="Times New Roman" w:cs="Times New Roman"/>
          <w:sz w:val="28"/>
          <w:szCs w:val="24"/>
          <w:lang w:eastAsia="ru-RU"/>
        </w:rPr>
        <w:t xml:space="preserve"> генеральной проблемы, заложенной в основу надпредметной программы, т.е решать какую-то подпроблему, в логически выстроенной цепочке, ведущей к ожидаемому метапредметному результату и конкретному планируемому продукту. </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0"/>
          <w:lang w:eastAsia="ru-RU"/>
        </w:rPr>
      </w:pPr>
      <w:r w:rsidRPr="00761580">
        <w:rPr>
          <w:rFonts w:ascii="Times New Roman" w:eastAsia="Times New Roman" w:hAnsi="Times New Roman" w:cs="Times New Roman"/>
          <w:sz w:val="28"/>
          <w:szCs w:val="20"/>
          <w:lang w:eastAsia="ru-RU"/>
        </w:rPr>
        <w:t xml:space="preserve">Собственно </w:t>
      </w:r>
      <w:r w:rsidRPr="00761580">
        <w:rPr>
          <w:rFonts w:ascii="Times New Roman" w:eastAsia="Times New Roman" w:hAnsi="Times New Roman" w:cs="Times New Roman"/>
          <w:i/>
          <w:iCs/>
          <w:sz w:val="28"/>
          <w:szCs w:val="20"/>
          <w:lang w:eastAsia="ru-RU"/>
        </w:rPr>
        <w:t xml:space="preserve">ситуационное задание </w:t>
      </w:r>
      <w:r w:rsidRPr="00761580">
        <w:rPr>
          <w:rFonts w:ascii="Times New Roman" w:eastAsia="Times New Roman" w:hAnsi="Times New Roman" w:cs="Times New Roman"/>
          <w:sz w:val="28"/>
          <w:szCs w:val="20"/>
          <w:lang w:eastAsia="ru-RU"/>
        </w:rPr>
        <w:t xml:space="preserve">для учащихся содержит название, текст, описание ситуации или некоторые исходные данные, необходимый иллюстративный материал, а также вопросы для учащегося. Конструкция ситуационной задачи включает обучающую среду для учащегося и методическую оболочку для учителя, объясняющую то, как использовать данную задачу в контексте школьного предмета, как приложить задание к учебной программе. В комментариях для учителя указывается, что надо оценить при выполнении учащимися данного задания и по каким критериям. При отборе ситуационных заданий следует учитывать уровень развития способности решать проблемы у учащихся разного возраста  и средства решения проблем, избираемые учащимися. </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0"/>
          <w:lang w:eastAsia="ru-RU"/>
        </w:rPr>
        <w:t xml:space="preserve">Для разработки заданий в ситуативных задачах может быть использован </w:t>
      </w:r>
      <w:r w:rsidRPr="00761580">
        <w:rPr>
          <w:rFonts w:ascii="Times New Roman" w:eastAsia="Times New Roman" w:hAnsi="Times New Roman" w:cs="Times New Roman"/>
          <w:i/>
          <w:iCs/>
          <w:sz w:val="28"/>
          <w:szCs w:val="20"/>
          <w:lang w:eastAsia="ru-RU"/>
        </w:rPr>
        <w:t>конструктор задач</w:t>
      </w:r>
      <w:r w:rsidRPr="00761580">
        <w:rPr>
          <w:rFonts w:ascii="Times New Roman" w:eastAsia="Times New Roman" w:hAnsi="Times New Roman" w:cs="Times New Roman"/>
          <w:sz w:val="28"/>
          <w:szCs w:val="20"/>
          <w:lang w:eastAsia="ru-RU"/>
        </w:rPr>
        <w:t>, разработанный Л.С. Илюшиным [</w:t>
      </w:r>
      <w:r w:rsidRPr="00761580">
        <w:rPr>
          <w:rFonts w:ascii="Times New Roman" w:eastAsia="Times New Roman" w:hAnsi="Times New Roman" w:cs="Times New Roman"/>
          <w:bCs/>
          <w:sz w:val="28"/>
          <w:szCs w:val="28"/>
          <w:lang w:eastAsia="ru-RU"/>
        </w:rPr>
        <w:t>2, с</w:t>
      </w:r>
      <w:r w:rsidRPr="00761580">
        <w:rPr>
          <w:rFonts w:ascii="Times New Roman" w:eastAsia="Times New Roman" w:hAnsi="Times New Roman" w:cs="Times New Roman"/>
          <w:sz w:val="28"/>
          <w:szCs w:val="20"/>
          <w:lang w:eastAsia="ru-RU"/>
        </w:rPr>
        <w:t>. 6-7.]</w:t>
      </w:r>
      <w:r w:rsidRPr="00761580">
        <w:rPr>
          <w:rFonts w:ascii="Times New Roman" w:eastAsia="Times New Roman" w:hAnsi="Times New Roman" w:cs="Times New Roman"/>
          <w:sz w:val="28"/>
          <w:szCs w:val="28"/>
          <w:lang w:eastAsia="ru-RU"/>
        </w:rPr>
        <w:t xml:space="preserve">. Данный конструктор представляет собой набор ключевых фраз, своеобразных клише заданий, которые могут быть предложены учащимся на разных этапах освоения определенной информации: ознакомления, понимания, применения, анализа, синтеза, оценки. </w:t>
      </w:r>
    </w:p>
    <w:p w:rsidR="00761580" w:rsidRPr="00761580" w:rsidRDefault="00761580" w:rsidP="00761580">
      <w:pPr>
        <w:keepNext/>
        <w:spacing w:after="0" w:line="360" w:lineRule="auto"/>
        <w:jc w:val="center"/>
        <w:outlineLvl w:val="1"/>
        <w:rPr>
          <w:rFonts w:ascii="Times New Roman" w:eastAsia="Times New Roman" w:hAnsi="Times New Roman" w:cs="Times New Roman"/>
          <w:b/>
          <w:bCs/>
          <w:sz w:val="28"/>
          <w:szCs w:val="28"/>
          <w:lang w:eastAsia="ru-RU"/>
        </w:rPr>
      </w:pPr>
    </w:p>
    <w:p w:rsidR="00761580" w:rsidRPr="00761580" w:rsidRDefault="00761580" w:rsidP="00761580">
      <w:pPr>
        <w:keepNext/>
        <w:spacing w:after="0" w:line="360" w:lineRule="auto"/>
        <w:jc w:val="center"/>
        <w:outlineLvl w:val="1"/>
        <w:rPr>
          <w:rFonts w:ascii="Times New Roman" w:eastAsia="Times New Roman" w:hAnsi="Times New Roman" w:cs="Times New Roman"/>
          <w:b/>
          <w:bCs/>
          <w:sz w:val="28"/>
          <w:szCs w:val="28"/>
          <w:lang w:eastAsia="ru-RU"/>
        </w:rPr>
      </w:pPr>
      <w:r w:rsidRPr="00761580">
        <w:rPr>
          <w:rFonts w:ascii="Times New Roman" w:eastAsia="Times New Roman" w:hAnsi="Times New Roman" w:cs="Times New Roman"/>
          <w:b/>
          <w:bCs/>
          <w:sz w:val="28"/>
          <w:szCs w:val="28"/>
          <w:lang w:eastAsia="ru-RU"/>
        </w:rPr>
        <w:t>Конструктор задач</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1735"/>
        <w:gridCol w:w="1867"/>
        <w:gridCol w:w="1376"/>
        <w:gridCol w:w="1504"/>
        <w:gridCol w:w="1363"/>
      </w:tblGrid>
      <w:tr w:rsidR="00761580" w:rsidRPr="00761580" w:rsidTr="003E0EB0">
        <w:tc>
          <w:tcPr>
            <w:tcW w:w="172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center"/>
              <w:rPr>
                <w:rFonts w:ascii="Times New Roman" w:eastAsia="Times New Roman" w:hAnsi="Times New Roman" w:cs="Times New Roman"/>
                <w:i/>
                <w:sz w:val="28"/>
                <w:szCs w:val="28"/>
                <w:lang w:eastAsia="ru-RU"/>
              </w:rPr>
            </w:pPr>
            <w:r w:rsidRPr="00761580">
              <w:rPr>
                <w:rFonts w:ascii="Times New Roman" w:eastAsia="Times New Roman" w:hAnsi="Times New Roman" w:cs="Times New Roman"/>
                <w:i/>
                <w:sz w:val="28"/>
                <w:szCs w:val="28"/>
                <w:lang w:eastAsia="ru-RU"/>
              </w:rPr>
              <w:t>Ознакомление</w:t>
            </w:r>
          </w:p>
        </w:tc>
        <w:tc>
          <w:tcPr>
            <w:tcW w:w="1735"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center"/>
              <w:rPr>
                <w:rFonts w:ascii="Times New Roman" w:eastAsia="Times New Roman" w:hAnsi="Times New Roman" w:cs="Times New Roman"/>
                <w:i/>
                <w:sz w:val="28"/>
                <w:szCs w:val="28"/>
                <w:lang w:eastAsia="ru-RU"/>
              </w:rPr>
            </w:pPr>
            <w:r w:rsidRPr="00761580">
              <w:rPr>
                <w:rFonts w:ascii="Times New Roman" w:eastAsia="Times New Roman" w:hAnsi="Times New Roman" w:cs="Times New Roman"/>
                <w:i/>
                <w:sz w:val="28"/>
                <w:szCs w:val="28"/>
                <w:lang w:eastAsia="ru-RU"/>
              </w:rPr>
              <w:t>Понимание</w:t>
            </w:r>
          </w:p>
        </w:tc>
        <w:tc>
          <w:tcPr>
            <w:tcW w:w="1867"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center"/>
              <w:rPr>
                <w:rFonts w:ascii="Times New Roman" w:eastAsia="Times New Roman" w:hAnsi="Times New Roman" w:cs="Times New Roman"/>
                <w:i/>
                <w:sz w:val="28"/>
                <w:szCs w:val="28"/>
                <w:lang w:eastAsia="ru-RU"/>
              </w:rPr>
            </w:pPr>
            <w:r w:rsidRPr="00761580">
              <w:rPr>
                <w:rFonts w:ascii="Times New Roman" w:eastAsia="Times New Roman" w:hAnsi="Times New Roman" w:cs="Times New Roman"/>
                <w:i/>
                <w:sz w:val="28"/>
                <w:szCs w:val="28"/>
                <w:lang w:eastAsia="ru-RU"/>
              </w:rPr>
              <w:t>Применение</w:t>
            </w:r>
          </w:p>
        </w:tc>
        <w:tc>
          <w:tcPr>
            <w:tcW w:w="137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center"/>
              <w:rPr>
                <w:rFonts w:ascii="Times New Roman" w:eastAsia="Times New Roman" w:hAnsi="Times New Roman" w:cs="Times New Roman"/>
                <w:i/>
                <w:sz w:val="28"/>
                <w:szCs w:val="28"/>
                <w:lang w:eastAsia="ru-RU"/>
              </w:rPr>
            </w:pPr>
            <w:r w:rsidRPr="00761580">
              <w:rPr>
                <w:rFonts w:ascii="Times New Roman" w:eastAsia="Times New Roman" w:hAnsi="Times New Roman" w:cs="Times New Roman"/>
                <w:i/>
                <w:sz w:val="28"/>
                <w:szCs w:val="28"/>
                <w:lang w:eastAsia="ru-RU"/>
              </w:rPr>
              <w:t>Анализ</w:t>
            </w:r>
          </w:p>
        </w:tc>
        <w:tc>
          <w:tcPr>
            <w:tcW w:w="1504"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center"/>
              <w:rPr>
                <w:rFonts w:ascii="Times New Roman" w:eastAsia="Times New Roman" w:hAnsi="Times New Roman" w:cs="Times New Roman"/>
                <w:i/>
                <w:sz w:val="28"/>
                <w:szCs w:val="28"/>
                <w:lang w:eastAsia="ru-RU"/>
              </w:rPr>
            </w:pPr>
            <w:r w:rsidRPr="00761580">
              <w:rPr>
                <w:rFonts w:ascii="Times New Roman" w:eastAsia="Times New Roman" w:hAnsi="Times New Roman" w:cs="Times New Roman"/>
                <w:i/>
                <w:sz w:val="28"/>
                <w:szCs w:val="28"/>
                <w:lang w:eastAsia="ru-RU"/>
              </w:rPr>
              <w:t>Синтез</w:t>
            </w:r>
          </w:p>
        </w:tc>
        <w:tc>
          <w:tcPr>
            <w:tcW w:w="1363"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center"/>
              <w:rPr>
                <w:rFonts w:ascii="Times New Roman" w:eastAsia="Times New Roman" w:hAnsi="Times New Roman" w:cs="Times New Roman"/>
                <w:i/>
                <w:sz w:val="28"/>
                <w:szCs w:val="28"/>
                <w:lang w:eastAsia="ru-RU"/>
              </w:rPr>
            </w:pPr>
            <w:r w:rsidRPr="00761580">
              <w:rPr>
                <w:rFonts w:ascii="Times New Roman" w:eastAsia="Times New Roman" w:hAnsi="Times New Roman" w:cs="Times New Roman"/>
                <w:i/>
                <w:sz w:val="28"/>
                <w:szCs w:val="28"/>
                <w:lang w:eastAsia="ru-RU"/>
              </w:rPr>
              <w:t>Оценка</w:t>
            </w:r>
          </w:p>
        </w:tc>
      </w:tr>
      <w:tr w:rsidR="00761580" w:rsidRPr="00761580" w:rsidTr="003E0EB0">
        <w:tc>
          <w:tcPr>
            <w:tcW w:w="172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lastRenderedPageBreak/>
              <w:t>1.Назовите основные части…</w:t>
            </w:r>
          </w:p>
        </w:tc>
        <w:tc>
          <w:tcPr>
            <w:tcW w:w="1735"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8.Объясните причины того, что…</w:t>
            </w:r>
          </w:p>
        </w:tc>
        <w:tc>
          <w:tcPr>
            <w:tcW w:w="1867"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15. Изобразите информацию о… графически</w:t>
            </w:r>
          </w:p>
        </w:tc>
        <w:tc>
          <w:tcPr>
            <w:tcW w:w="137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22.Раскройте особенности…</w:t>
            </w:r>
          </w:p>
        </w:tc>
        <w:tc>
          <w:tcPr>
            <w:tcW w:w="1504"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29.Предложите новый (иной) вариант…</w:t>
            </w:r>
          </w:p>
        </w:tc>
        <w:tc>
          <w:tcPr>
            <w:tcW w:w="1363"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36.Ранжируйте… и</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обоснуйте…</w:t>
            </w:r>
          </w:p>
        </w:tc>
      </w:tr>
      <w:tr w:rsidR="00761580" w:rsidRPr="00761580" w:rsidTr="003E0EB0">
        <w:tc>
          <w:tcPr>
            <w:tcW w:w="172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2.Сгруппируйте вместе все…</w:t>
            </w:r>
          </w:p>
        </w:tc>
        <w:tc>
          <w:tcPr>
            <w:tcW w:w="1735"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9.Обрисуйте в общих чертах шаги, необходимые для того, чтобы…</w:t>
            </w:r>
          </w:p>
        </w:tc>
        <w:tc>
          <w:tcPr>
            <w:tcW w:w="1867"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16.Предложите способ, позволяющий…</w:t>
            </w:r>
          </w:p>
        </w:tc>
        <w:tc>
          <w:tcPr>
            <w:tcW w:w="137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23.Проанализируйте структуру… с точки зрения…</w:t>
            </w:r>
          </w:p>
        </w:tc>
        <w:tc>
          <w:tcPr>
            <w:tcW w:w="1504"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30.Разработайте план, </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позволяющий (препятствующий)…</w:t>
            </w:r>
          </w:p>
        </w:tc>
        <w:tc>
          <w:tcPr>
            <w:tcW w:w="1363"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37.Опреде-лите, какое из решений является оптимальным для…</w:t>
            </w:r>
          </w:p>
        </w:tc>
      </w:tr>
      <w:tr w:rsidR="00761580" w:rsidRPr="00761580" w:rsidTr="003E0EB0">
        <w:tc>
          <w:tcPr>
            <w:tcW w:w="172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3.Составьте </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список понятий,</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касающихся…</w:t>
            </w:r>
          </w:p>
        </w:tc>
        <w:tc>
          <w:tcPr>
            <w:tcW w:w="1735"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10.Покажите связи, которые, на</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ваш взгляд, существуют между…</w:t>
            </w:r>
          </w:p>
        </w:tc>
        <w:tc>
          <w:tcPr>
            <w:tcW w:w="1867"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17. Сделайте эскиз рисунка (схемы), который показывает…</w:t>
            </w:r>
          </w:p>
        </w:tc>
        <w:tc>
          <w:tcPr>
            <w:tcW w:w="137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24.Составьте перечень основных свойств…, характеризующих… с точки зрения…</w:t>
            </w:r>
          </w:p>
        </w:tc>
        <w:tc>
          <w:tcPr>
            <w:tcW w:w="1504"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31.Найдите</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необычный способ, </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позволяющий…</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p>
        </w:tc>
        <w:tc>
          <w:tcPr>
            <w:tcW w:w="1363"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38.Оцените значимость…</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для...</w:t>
            </w:r>
          </w:p>
        </w:tc>
      </w:tr>
      <w:tr w:rsidR="00761580" w:rsidRPr="00761580" w:rsidTr="003E0EB0">
        <w:tc>
          <w:tcPr>
            <w:tcW w:w="172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4.Расположите в определённом</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порядке…</w:t>
            </w:r>
          </w:p>
        </w:tc>
        <w:tc>
          <w:tcPr>
            <w:tcW w:w="1735"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11.Постройте прогноз развития…</w:t>
            </w:r>
          </w:p>
        </w:tc>
        <w:tc>
          <w:tcPr>
            <w:tcW w:w="1867"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18.Сравните… и…, а затем обоснуйте…</w:t>
            </w:r>
          </w:p>
        </w:tc>
        <w:tc>
          <w:tcPr>
            <w:tcW w:w="137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25.Постройте классификацию… на основании…</w:t>
            </w:r>
          </w:p>
        </w:tc>
        <w:tc>
          <w:tcPr>
            <w:tcW w:w="1504"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32.Придумайте игру, которая…</w:t>
            </w:r>
          </w:p>
        </w:tc>
        <w:tc>
          <w:tcPr>
            <w:tcW w:w="1363"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39.Определите возможные критерии оценки…</w:t>
            </w:r>
          </w:p>
        </w:tc>
      </w:tr>
      <w:tr w:rsidR="00761580" w:rsidRPr="00761580" w:rsidTr="003E0EB0">
        <w:tc>
          <w:tcPr>
            <w:tcW w:w="172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5.Изложите в форме </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текста…</w:t>
            </w:r>
          </w:p>
        </w:tc>
        <w:tc>
          <w:tcPr>
            <w:tcW w:w="1735"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12.Прокомментируйте </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положение о том, что…</w:t>
            </w:r>
          </w:p>
        </w:tc>
        <w:tc>
          <w:tcPr>
            <w:tcW w:w="1867"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19.Проведите (разработайте) эксперимент, подтверждающий, что…</w:t>
            </w:r>
          </w:p>
        </w:tc>
        <w:tc>
          <w:tcPr>
            <w:tcW w:w="137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26.Найдите в тексте (модели, схеме и т.п.)</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то, что…</w:t>
            </w:r>
          </w:p>
        </w:tc>
        <w:tc>
          <w:tcPr>
            <w:tcW w:w="1504"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33.Предложите новую</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(свою) </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классификацию…</w:t>
            </w:r>
          </w:p>
        </w:tc>
        <w:tc>
          <w:tcPr>
            <w:tcW w:w="1363"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40.Выскажите критические</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суждения</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о…</w:t>
            </w:r>
          </w:p>
        </w:tc>
      </w:tr>
      <w:tr w:rsidR="00761580" w:rsidRPr="00761580" w:rsidTr="003E0EB0">
        <w:tc>
          <w:tcPr>
            <w:tcW w:w="172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6.Вспомните и напишите…</w:t>
            </w:r>
          </w:p>
        </w:tc>
        <w:tc>
          <w:tcPr>
            <w:tcW w:w="1735"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13.Изложите иначе (переформулируйте) идею о том, что…</w:t>
            </w:r>
          </w:p>
        </w:tc>
        <w:tc>
          <w:tcPr>
            <w:tcW w:w="1867"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20.Проведите презентацию…</w:t>
            </w:r>
          </w:p>
        </w:tc>
        <w:tc>
          <w:tcPr>
            <w:tcW w:w="137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27.Сравните точки зрения… и … на…</w:t>
            </w:r>
          </w:p>
        </w:tc>
        <w:tc>
          <w:tcPr>
            <w:tcW w:w="1504"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34.Напишите возможный</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(наиболее</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lastRenderedPageBreak/>
              <w:t>вероятный)</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сценарий</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развития…</w:t>
            </w:r>
          </w:p>
        </w:tc>
        <w:tc>
          <w:tcPr>
            <w:tcW w:w="1363"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lastRenderedPageBreak/>
              <w:t>41.Оцените возможности…</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для…</w:t>
            </w:r>
          </w:p>
        </w:tc>
      </w:tr>
      <w:tr w:rsidR="00761580" w:rsidRPr="00761580" w:rsidTr="003E0EB0">
        <w:tc>
          <w:tcPr>
            <w:tcW w:w="172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lastRenderedPageBreak/>
              <w:t>7. Прочитайте самостоятельно…</w:t>
            </w:r>
          </w:p>
        </w:tc>
        <w:tc>
          <w:tcPr>
            <w:tcW w:w="1735"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14. Приведите пример того, что  (как, где)…</w:t>
            </w:r>
          </w:p>
        </w:tc>
        <w:tc>
          <w:tcPr>
            <w:tcW w:w="1867"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21. Рассчитайте на основании данных о…</w:t>
            </w:r>
          </w:p>
        </w:tc>
        <w:tc>
          <w:tcPr>
            <w:tcW w:w="1376"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28. Выявите принципы, лежащие в основе…</w:t>
            </w:r>
          </w:p>
        </w:tc>
        <w:tc>
          <w:tcPr>
            <w:tcW w:w="1504"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35. Изложите в форме… своё мнение (понимание)…</w:t>
            </w:r>
          </w:p>
        </w:tc>
        <w:tc>
          <w:tcPr>
            <w:tcW w:w="1363" w:type="dxa"/>
            <w:tcBorders>
              <w:top w:val="single" w:sz="4" w:space="0" w:color="auto"/>
              <w:left w:val="single" w:sz="4" w:space="0" w:color="auto"/>
              <w:bottom w:val="single" w:sz="4" w:space="0" w:color="auto"/>
              <w:right w:val="single" w:sz="4" w:space="0" w:color="auto"/>
            </w:tcBorders>
          </w:tcPr>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42. Проведите экспертизу состояния…</w:t>
            </w:r>
          </w:p>
        </w:tc>
      </w:tr>
    </w:tbl>
    <w:p w:rsidR="00761580" w:rsidRPr="00761580" w:rsidRDefault="00761580" w:rsidP="00761580">
      <w:pPr>
        <w:spacing w:after="0" w:line="240" w:lineRule="auto"/>
        <w:jc w:val="center"/>
        <w:rPr>
          <w:rFonts w:ascii="Times New Roman" w:eastAsia="Times New Roman" w:hAnsi="Times New Roman" w:cs="Times New Roman"/>
          <w:sz w:val="28"/>
          <w:szCs w:val="28"/>
          <w:lang w:eastAsia="ru-RU"/>
        </w:rPr>
      </w:pP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Использование данного конструктора позволяет применять все разнообразие видов и типов заданий, избегая однообразия в работе учащихся, причем для педагога открывается возможность выбрать наиболее подходящую для каждой конкретной подпроблемы форму, тем самым достигая наилучших результатов.</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p>
    <w:p w:rsidR="00761580" w:rsidRPr="00761580" w:rsidRDefault="00761580" w:rsidP="00761580">
      <w:pPr>
        <w:keepNext/>
        <w:spacing w:after="0" w:line="240" w:lineRule="auto"/>
        <w:jc w:val="center"/>
        <w:outlineLvl w:val="4"/>
        <w:rPr>
          <w:rFonts w:ascii="Times New Roman" w:eastAsia="Times New Roman" w:hAnsi="Times New Roman" w:cs="Times New Roman"/>
          <w:b/>
          <w:bCs/>
          <w:i/>
          <w:sz w:val="28"/>
          <w:szCs w:val="28"/>
          <w:lang w:eastAsia="ru-RU"/>
        </w:rPr>
      </w:pPr>
      <w:r w:rsidRPr="00761580">
        <w:rPr>
          <w:rFonts w:ascii="Times New Roman" w:eastAsia="Times New Roman" w:hAnsi="Times New Roman" w:cs="Times New Roman"/>
          <w:b/>
          <w:bCs/>
          <w:i/>
          <w:sz w:val="28"/>
          <w:szCs w:val="28"/>
          <w:lang w:eastAsia="ru-RU"/>
        </w:rPr>
        <w:t>Пример конструирования задачи по работе с текстом</w:t>
      </w:r>
    </w:p>
    <w:p w:rsidR="00761580" w:rsidRPr="00761580" w:rsidRDefault="00761580" w:rsidP="00761580">
      <w:pPr>
        <w:spacing w:after="0" w:line="240" w:lineRule="auto"/>
        <w:jc w:val="both"/>
        <w:rPr>
          <w:rFonts w:ascii="Times New Roman" w:eastAsia="Times New Roman" w:hAnsi="Times New Roman" w:cs="Times New Roman"/>
          <w:i/>
          <w:sz w:val="28"/>
          <w:szCs w:val="28"/>
          <w:lang w:eastAsia="ru-RU"/>
        </w:rPr>
      </w:pPr>
      <w:r w:rsidRPr="00761580">
        <w:rPr>
          <w:rFonts w:ascii="Times New Roman" w:eastAsia="Times New Roman" w:hAnsi="Times New Roman" w:cs="Times New Roman"/>
          <w:i/>
          <w:sz w:val="28"/>
          <w:szCs w:val="28"/>
          <w:lang w:eastAsia="ru-RU"/>
        </w:rPr>
        <w:t>«…Мы поселились на берегу океана в маленьком старом доме. Он отчаянно нуждался в ремонте. Среди прочего – не открывалось окно в моем кабинете. Пришёл плотник, починил раму, сменил подоконник. Когда  он закончил работу, окно стало открываться, но погас свет. Приглашённый электромонтёр обнаружил, что в проводку был забит гвоздь, вызвавший короткое замыкание. Он поправил дело, лампы зажглись, но тут оказалось, что в итоге его возни оконное стекло треснуло. Явился стекольщик, сменил стекло, но умудрился изрядно  исцарапать раму. Я позвал маляра, чтобы навести окончательный лоск. Теперь всё в порядке, объявил я, после чего выяснилось, что окно, покрашенное в закрытом положении, опять не открывается…»</w:t>
      </w: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(из книги Лоуренса Дж.Питера «Принцип Питера или почему дела идут вкривь и вкось») </w:t>
      </w:r>
    </w:p>
    <w:p w:rsidR="00761580" w:rsidRPr="00761580" w:rsidRDefault="00761580" w:rsidP="00761580">
      <w:pPr>
        <w:spacing w:after="0" w:line="240" w:lineRule="auto"/>
        <w:jc w:val="center"/>
        <w:rPr>
          <w:rFonts w:ascii="Times New Roman" w:eastAsia="Times New Roman" w:hAnsi="Times New Roman" w:cs="Times New Roman"/>
          <w:b/>
          <w:i/>
          <w:sz w:val="28"/>
          <w:szCs w:val="28"/>
          <w:lang w:eastAsia="ru-RU"/>
        </w:rPr>
      </w:pPr>
      <w:r w:rsidRPr="00761580">
        <w:rPr>
          <w:rFonts w:ascii="Times New Roman" w:eastAsia="Times New Roman" w:hAnsi="Times New Roman" w:cs="Times New Roman"/>
          <w:b/>
          <w:i/>
          <w:sz w:val="28"/>
          <w:szCs w:val="28"/>
          <w:lang w:eastAsia="ru-RU"/>
        </w:rPr>
        <w:t>Задания</w:t>
      </w: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(произвольный выбор ячеек «Конструктора задач» - 7 – 14 – 15 – 23 – 34 – 39)</w:t>
      </w: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7. ОЗНАКОМЛЕНИЕ.  Прочитайте текст самостоятельно и составьте перечень операций (действий), которые выполняли работники.</w:t>
      </w: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14. ПОНИМАНИЕ</w:t>
      </w:r>
      <w:r w:rsidRPr="00761580">
        <w:rPr>
          <w:rFonts w:ascii="Times New Roman" w:eastAsia="Times New Roman" w:hAnsi="Times New Roman" w:cs="Times New Roman"/>
          <w:b/>
          <w:sz w:val="28"/>
          <w:szCs w:val="28"/>
          <w:lang w:eastAsia="ru-RU"/>
        </w:rPr>
        <w:t xml:space="preserve">. </w:t>
      </w:r>
      <w:r w:rsidRPr="00761580">
        <w:rPr>
          <w:rFonts w:ascii="Times New Roman" w:eastAsia="Times New Roman" w:hAnsi="Times New Roman" w:cs="Times New Roman"/>
          <w:sz w:val="28"/>
          <w:szCs w:val="28"/>
          <w:lang w:eastAsia="ru-RU"/>
        </w:rPr>
        <w:t xml:space="preserve">Приведите пример (не из текста) того, что результаты (отрицательные) работы одного  человека могут создать проблемную ситуацию, которую должен будет решать другой. </w:t>
      </w: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15. ПРИМЕНЕНИЕ. Изобразите последовательность операций, производившихся с окном,  в виде схемы</w:t>
      </w: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23. АНАЛИЗ. Проанализируйте позицию Л.Питера  с точки зрения выраженности в ней рационализма и прагматизма</w:t>
      </w: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lastRenderedPageBreak/>
        <w:t>34. СИНТЕЗ</w:t>
      </w:r>
      <w:r w:rsidRPr="00761580">
        <w:rPr>
          <w:rFonts w:ascii="Times New Roman" w:eastAsia="Times New Roman" w:hAnsi="Times New Roman" w:cs="Times New Roman"/>
          <w:b/>
          <w:sz w:val="28"/>
          <w:szCs w:val="28"/>
          <w:lang w:eastAsia="ru-RU"/>
        </w:rPr>
        <w:t>.</w:t>
      </w:r>
      <w:r w:rsidRPr="00761580">
        <w:rPr>
          <w:rFonts w:ascii="Times New Roman" w:eastAsia="Times New Roman" w:hAnsi="Times New Roman" w:cs="Times New Roman"/>
          <w:sz w:val="28"/>
          <w:szCs w:val="28"/>
          <w:lang w:eastAsia="ru-RU"/>
        </w:rPr>
        <w:t xml:space="preserve"> Напишите возможный наиболее вероятный сценарий продолжения сюжета</w:t>
      </w: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39.ОЦЕНКА. Предложите  возможные критерии оценки работы специалистов, приходивших в дом к Л.Питеру.</w:t>
      </w:r>
    </w:p>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p w:rsidR="00761580" w:rsidRPr="00761580" w:rsidRDefault="00761580" w:rsidP="00761580">
      <w:pPr>
        <w:tabs>
          <w:tab w:val="num" w:pos="0"/>
        </w:tabs>
        <w:spacing w:after="0" w:line="240" w:lineRule="auto"/>
        <w:jc w:val="center"/>
        <w:rPr>
          <w:rFonts w:ascii="Times New Roman" w:eastAsia="Times New Roman" w:hAnsi="Times New Roman" w:cs="Times New Roman"/>
          <w:b/>
          <w:i/>
          <w:sz w:val="28"/>
          <w:szCs w:val="28"/>
          <w:lang w:eastAsia="ru-RU"/>
        </w:rPr>
      </w:pPr>
      <w:r w:rsidRPr="00761580">
        <w:rPr>
          <w:rFonts w:ascii="Times New Roman" w:eastAsia="Times New Roman" w:hAnsi="Times New Roman" w:cs="Times New Roman"/>
          <w:b/>
          <w:i/>
          <w:sz w:val="28"/>
          <w:szCs w:val="28"/>
          <w:lang w:eastAsia="ru-RU"/>
        </w:rPr>
        <w:t>Пример ситуационной задачи «Очистка воды»</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8"/>
          <w:lang w:eastAsia="ru-RU"/>
        </w:rPr>
      </w:pPr>
    </w:p>
    <w:p w:rsidR="00761580" w:rsidRPr="00761580" w:rsidRDefault="00761580" w:rsidP="00761580">
      <w:pPr>
        <w:spacing w:after="0" w:line="240" w:lineRule="auto"/>
        <w:ind w:firstLine="708"/>
        <w:jc w:val="both"/>
        <w:rPr>
          <w:rFonts w:ascii="Times New Roman" w:eastAsia="Times New Roman" w:hAnsi="Times New Roman" w:cs="Times New Roman"/>
          <w:i/>
          <w:sz w:val="28"/>
          <w:szCs w:val="28"/>
          <w:lang w:eastAsia="ru-RU"/>
        </w:rPr>
      </w:pPr>
      <w:r w:rsidRPr="00761580">
        <w:rPr>
          <w:rFonts w:ascii="Times New Roman" w:eastAsia="Times New Roman" w:hAnsi="Times New Roman" w:cs="Times New Roman"/>
          <w:i/>
          <w:sz w:val="28"/>
          <w:szCs w:val="28"/>
          <w:lang w:eastAsia="ru-RU"/>
        </w:rPr>
        <w:t>Как в походных условиях очистить и обеззаразить мутную воду и сделать ее пригодной для питья и приготовления пищи?</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i/>
          <w:sz w:val="28"/>
          <w:szCs w:val="28"/>
          <w:lang w:eastAsia="ru-RU"/>
        </w:rPr>
        <w:t xml:space="preserve">Устройство самодельного дистиллятора. </w:t>
      </w:r>
      <w:r w:rsidRPr="00761580">
        <w:rPr>
          <w:rFonts w:ascii="Times New Roman" w:eastAsia="Times New Roman" w:hAnsi="Times New Roman" w:cs="Times New Roman"/>
          <w:sz w:val="28"/>
          <w:szCs w:val="28"/>
          <w:lang w:eastAsia="ru-RU"/>
        </w:rPr>
        <w:t>В емкость (например, ведро) наливается грязная или морская вода. Посреди емкости крепится банка, обернутая тряпками, а полиэтиленовой пленкой накрывается емкость и обвязывается по краям. В центре натянутой пленки надо положить камешек - ровно над банкой. На солнце вода из емкости будет испаряться, оседать на пленке и стекать в банку.</w:t>
      </w:r>
    </w:p>
    <w:p w:rsidR="00761580" w:rsidRPr="00761580" w:rsidRDefault="00761580" w:rsidP="00761580">
      <w:pPr>
        <w:spacing w:after="0" w:line="240" w:lineRule="auto"/>
        <w:rPr>
          <w:rFonts w:ascii="Times New Roman" w:eastAsia="Times New Roman" w:hAnsi="Times New Roman" w:cs="Times New Roman"/>
          <w:b/>
          <w:sz w:val="28"/>
          <w:szCs w:val="28"/>
          <w:lang w:eastAsia="ru-RU"/>
        </w:rPr>
      </w:pPr>
    </w:p>
    <w:p w:rsidR="00761580" w:rsidRPr="00761580" w:rsidRDefault="00761580" w:rsidP="00761580">
      <w:pPr>
        <w:spacing w:after="0" w:line="240" w:lineRule="auto"/>
        <w:ind w:firstLine="708"/>
        <w:rPr>
          <w:rFonts w:ascii="Times New Roman" w:eastAsia="Times New Roman" w:hAnsi="Times New Roman" w:cs="Times New Roman"/>
          <w:b/>
          <w:sz w:val="28"/>
          <w:szCs w:val="28"/>
          <w:lang w:eastAsia="ru-RU"/>
        </w:rPr>
      </w:pPr>
      <w:r w:rsidRPr="00761580">
        <w:rPr>
          <w:rFonts w:ascii="Times New Roman" w:eastAsia="Times New Roman" w:hAnsi="Times New Roman" w:cs="Times New Roman"/>
          <w:i/>
          <w:sz w:val="28"/>
          <w:szCs w:val="28"/>
          <w:lang w:eastAsia="ru-RU"/>
        </w:rPr>
        <w:t>Устройство солнечного конденсатора.</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b/>
          <w:sz w:val="28"/>
          <w:szCs w:val="28"/>
          <w:lang w:eastAsia="ru-RU"/>
        </w:rPr>
        <w:t>1</w:t>
      </w:r>
      <w:r w:rsidRPr="00761580">
        <w:rPr>
          <w:rFonts w:ascii="Times New Roman" w:eastAsia="Times New Roman" w:hAnsi="Times New Roman" w:cs="Times New Roman"/>
          <w:sz w:val="28"/>
          <w:szCs w:val="28"/>
          <w:lang w:eastAsia="ru-RU"/>
        </w:rPr>
        <w:t xml:space="preserve"> - груз, прижимающий полиэтиленовую пленку;</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b/>
          <w:sz w:val="28"/>
          <w:szCs w:val="28"/>
          <w:lang w:eastAsia="ru-RU"/>
        </w:rPr>
        <w:t>2</w:t>
      </w:r>
      <w:r w:rsidRPr="00761580">
        <w:rPr>
          <w:rFonts w:ascii="Times New Roman" w:eastAsia="Times New Roman" w:hAnsi="Times New Roman" w:cs="Times New Roman"/>
          <w:sz w:val="28"/>
          <w:szCs w:val="28"/>
          <w:lang w:eastAsia="ru-RU"/>
        </w:rPr>
        <w:t xml:space="preserve"> - полиэтиленовая пленка;</w:t>
      </w:r>
    </w:p>
    <w:p w:rsidR="00761580" w:rsidRPr="00761580" w:rsidRDefault="00761580" w:rsidP="00761580">
      <w:pPr>
        <w:spacing w:after="0" w:line="240" w:lineRule="auto"/>
        <w:rPr>
          <w:rFonts w:ascii="Times New Roman" w:eastAsia="Times New Roman" w:hAnsi="Times New Roman" w:cs="Times New Roman"/>
          <w:sz w:val="28"/>
          <w:szCs w:val="28"/>
          <w:lang w:eastAsia="ru-RU"/>
        </w:rPr>
      </w:pPr>
      <w:r w:rsidRPr="00761580">
        <w:rPr>
          <w:rFonts w:ascii="Times New Roman" w:eastAsia="Times New Roman" w:hAnsi="Times New Roman" w:cs="Times New Roman"/>
          <w:b/>
          <w:sz w:val="28"/>
          <w:szCs w:val="28"/>
          <w:lang w:eastAsia="ru-RU"/>
        </w:rPr>
        <w:t>3</w:t>
      </w:r>
      <w:r w:rsidRPr="00761580">
        <w:rPr>
          <w:rFonts w:ascii="Times New Roman" w:eastAsia="Times New Roman" w:hAnsi="Times New Roman" w:cs="Times New Roman"/>
          <w:sz w:val="28"/>
          <w:szCs w:val="28"/>
          <w:lang w:eastAsia="ru-RU"/>
        </w:rPr>
        <w:t xml:space="preserve"> - камень;</w:t>
      </w:r>
    </w:p>
    <w:p w:rsidR="00761580" w:rsidRPr="00761580" w:rsidRDefault="00761580" w:rsidP="00761580">
      <w:pPr>
        <w:spacing w:after="0" w:line="240" w:lineRule="auto"/>
        <w:rPr>
          <w:rFonts w:ascii="Times New Roman" w:eastAsia="Times New Roman" w:hAnsi="Times New Roman" w:cs="Times New Roman"/>
          <w:b/>
          <w:sz w:val="28"/>
          <w:szCs w:val="28"/>
          <w:lang w:eastAsia="ru-RU"/>
        </w:rPr>
      </w:pPr>
      <w:r w:rsidRPr="00761580">
        <w:rPr>
          <w:rFonts w:ascii="Times New Roman" w:eastAsia="Times New Roman" w:hAnsi="Times New Roman" w:cs="Times New Roman"/>
          <w:b/>
          <w:sz w:val="28"/>
          <w:szCs w:val="28"/>
          <w:lang w:eastAsia="ru-RU"/>
        </w:rPr>
        <w:t>4</w:t>
      </w:r>
      <w:r w:rsidRPr="00761580">
        <w:rPr>
          <w:rFonts w:ascii="Times New Roman" w:eastAsia="Times New Roman" w:hAnsi="Times New Roman" w:cs="Times New Roman"/>
          <w:sz w:val="28"/>
          <w:szCs w:val="28"/>
          <w:lang w:eastAsia="ru-RU"/>
        </w:rPr>
        <w:t xml:space="preserve"> - банка (ведро).</w:t>
      </w:r>
    </w:p>
    <w:p w:rsidR="00761580" w:rsidRPr="00761580" w:rsidRDefault="00761580" w:rsidP="00761580">
      <w:pPr>
        <w:spacing w:after="0" w:line="240" w:lineRule="auto"/>
        <w:rPr>
          <w:rFonts w:ascii="Times New Roman" w:eastAsia="Times New Roman" w:hAnsi="Times New Roman" w:cs="Times New Roman"/>
          <w:b/>
          <w:sz w:val="28"/>
          <w:szCs w:val="28"/>
          <w:lang w:eastAsia="ru-RU"/>
        </w:rPr>
      </w:pPr>
    </w:p>
    <w:p w:rsidR="00761580" w:rsidRPr="00761580" w:rsidRDefault="00761580" w:rsidP="00761580">
      <w:pPr>
        <w:spacing w:after="0" w:line="240" w:lineRule="auto"/>
        <w:jc w:val="both"/>
        <w:rPr>
          <w:rFonts w:ascii="Times New Roman" w:eastAsia="Times New Roman" w:hAnsi="Times New Roman" w:cs="Times New Roman"/>
          <w:b/>
          <w:sz w:val="28"/>
          <w:szCs w:val="28"/>
          <w:lang w:eastAsia="ru-RU"/>
        </w:rPr>
      </w:pPr>
      <w:r w:rsidRPr="00761580">
        <w:rPr>
          <w:rFonts w:ascii="Times New Roman" w:eastAsia="Times New Roman" w:hAnsi="Times New Roman" w:cs="Times New Roman"/>
          <w:sz w:val="28"/>
          <w:szCs w:val="28"/>
          <w:lang w:eastAsia="ru-RU"/>
        </w:rPr>
        <w:t>В самом низком месте (между барханами в высохших и старых руслах рек) надо вырыть яму диаметром 1м и глубиной 0,5м, поставить на дно банку (ведро), закрыть яму пленкой, присыпать края песком (укрепив края камнями), положить камешек на пленку - над банкой (ведром). Солнечные лучи нагревают воздух и землю над пластиком до насыщения его водяными парами. Затем, поскольку пластик холоднее воздуха, находящегося над ним, эти пары конденсируются, т.е. собираются в капли на его поверхности. Капельки растут и скатываются по пластику в емкость.</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i/>
          <w:sz w:val="28"/>
          <w:szCs w:val="28"/>
          <w:lang w:eastAsia="ru-RU"/>
        </w:rPr>
        <w:t xml:space="preserve">«Мешочный» солнечный конденсатор. </w:t>
      </w:r>
      <w:r w:rsidRPr="00761580">
        <w:rPr>
          <w:rFonts w:ascii="Times New Roman" w:eastAsia="Times New Roman" w:hAnsi="Times New Roman" w:cs="Times New Roman"/>
          <w:sz w:val="28"/>
          <w:szCs w:val="28"/>
          <w:lang w:eastAsia="ru-RU"/>
        </w:rPr>
        <w:t>Полиэтиленовый мешок позволяет собрать воду, испаряемую листьями, прямо с куста (и в пустыне, и в лесу). Для этого нужно надеть его, например, на куст верблюжьей колючки и завязать (аккуратно, не порвав). Вода скапливается и стекает в нижнюю часть пакета. В пустыне за час с куста таким образом набирается 50-80 миллилитров.</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i/>
          <w:sz w:val="28"/>
          <w:szCs w:val="28"/>
          <w:lang w:eastAsia="ru-RU"/>
        </w:rPr>
        <w:t xml:space="preserve">Фильтрование. </w:t>
      </w:r>
      <w:r w:rsidRPr="00761580">
        <w:rPr>
          <w:rFonts w:ascii="Times New Roman" w:eastAsia="Times New Roman" w:hAnsi="Times New Roman" w:cs="Times New Roman"/>
          <w:sz w:val="28"/>
          <w:szCs w:val="28"/>
          <w:lang w:eastAsia="ru-RU"/>
        </w:rPr>
        <w:t>Очистку воды можно произвести с помощью простейших фильтров. Для фильтров можно использовать какую-либо ткань, песок. Например, пробить в дне консервной банки дырочки, положить на дно камешки, потом угли, сверху засыпать чистым песком - фильтр готов. Можно очищать воду фильтром из нескольких слоев ткани.</w:t>
      </w:r>
    </w:p>
    <w:p w:rsidR="00761580" w:rsidRPr="00761580" w:rsidRDefault="00761580" w:rsidP="00761580">
      <w:pPr>
        <w:spacing w:after="0" w:line="240" w:lineRule="auto"/>
        <w:ind w:firstLine="708"/>
        <w:rPr>
          <w:rFonts w:ascii="Times New Roman" w:eastAsia="Times New Roman" w:hAnsi="Times New Roman" w:cs="Times New Roman"/>
          <w:b/>
          <w:sz w:val="28"/>
          <w:szCs w:val="28"/>
          <w:lang w:eastAsia="ru-RU"/>
        </w:rPr>
      </w:pPr>
      <w:r w:rsidRPr="00761580">
        <w:rPr>
          <w:rFonts w:ascii="Times New Roman" w:eastAsia="Times New Roman" w:hAnsi="Times New Roman" w:cs="Times New Roman"/>
          <w:i/>
          <w:sz w:val="28"/>
          <w:szCs w:val="28"/>
          <w:lang w:eastAsia="ru-RU"/>
        </w:rPr>
        <w:t>Кипячение.</w:t>
      </w:r>
      <w:r w:rsidRPr="00761580">
        <w:rPr>
          <w:rFonts w:ascii="Times New Roman" w:eastAsia="Times New Roman" w:hAnsi="Times New Roman" w:cs="Times New Roman"/>
          <w:sz w:val="28"/>
          <w:szCs w:val="28"/>
          <w:lang w:eastAsia="ru-RU"/>
        </w:rPr>
        <w:t xml:space="preserve"> Самый простой способ обеззараживания  воды - кипячение. </w:t>
      </w:r>
    </w:p>
    <w:p w:rsidR="00761580" w:rsidRPr="00761580" w:rsidRDefault="00761580" w:rsidP="00761580">
      <w:pPr>
        <w:spacing w:after="0" w:line="240" w:lineRule="auto"/>
        <w:jc w:val="center"/>
        <w:rPr>
          <w:rFonts w:ascii="Times New Roman" w:eastAsia="Times New Roman" w:hAnsi="Times New Roman" w:cs="Times New Roman"/>
          <w:b/>
          <w:i/>
          <w:sz w:val="28"/>
          <w:szCs w:val="28"/>
          <w:lang w:eastAsia="ru-RU"/>
        </w:rPr>
      </w:pPr>
    </w:p>
    <w:p w:rsidR="00761580" w:rsidRPr="00761580" w:rsidRDefault="00761580" w:rsidP="00761580">
      <w:pPr>
        <w:spacing w:after="0" w:line="240" w:lineRule="auto"/>
        <w:jc w:val="center"/>
        <w:rPr>
          <w:rFonts w:ascii="Times New Roman" w:eastAsia="Times New Roman" w:hAnsi="Times New Roman" w:cs="Times New Roman"/>
          <w:b/>
          <w:i/>
          <w:sz w:val="28"/>
          <w:szCs w:val="28"/>
          <w:lang w:eastAsia="ru-RU"/>
        </w:rPr>
      </w:pPr>
      <w:r w:rsidRPr="00761580">
        <w:rPr>
          <w:rFonts w:ascii="Times New Roman" w:eastAsia="Times New Roman" w:hAnsi="Times New Roman" w:cs="Times New Roman"/>
          <w:b/>
          <w:i/>
          <w:sz w:val="28"/>
          <w:szCs w:val="28"/>
          <w:lang w:eastAsia="ru-RU"/>
        </w:rPr>
        <w:t>Задание:</w:t>
      </w:r>
    </w:p>
    <w:p w:rsidR="00761580" w:rsidRPr="00761580" w:rsidRDefault="00761580" w:rsidP="00761580">
      <w:pPr>
        <w:numPr>
          <w:ilvl w:val="0"/>
          <w:numId w:val="1"/>
        </w:numPr>
        <w:spacing w:after="0" w:line="240" w:lineRule="auto"/>
        <w:ind w:left="360"/>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lastRenderedPageBreak/>
        <w:t xml:space="preserve">Прочитайте внимательно предложенные способы очистки воды в походных условиях. На каких физических и химических явлениях они основаны? </w:t>
      </w:r>
    </w:p>
    <w:p w:rsidR="00761580" w:rsidRPr="00761580" w:rsidRDefault="00761580" w:rsidP="00761580">
      <w:pPr>
        <w:numPr>
          <w:ilvl w:val="0"/>
          <w:numId w:val="1"/>
        </w:numPr>
        <w:spacing w:after="0" w:line="240" w:lineRule="auto"/>
        <w:ind w:left="360"/>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Приведите пример того, как Вы очищали воду в походе, на даче, в деревне, т.е. в условиях, приближенных к походным. По каким критериям Вы определили, что вода действительно очистилась?   </w:t>
      </w:r>
    </w:p>
    <w:p w:rsidR="00761580" w:rsidRPr="00761580" w:rsidRDefault="00761580" w:rsidP="00761580">
      <w:pPr>
        <w:numPr>
          <w:ilvl w:val="0"/>
          <w:numId w:val="1"/>
        </w:numPr>
        <w:spacing w:after="0" w:line="240" w:lineRule="auto"/>
        <w:ind w:left="360"/>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 xml:space="preserve">Выявите принцип, лежащий в основе очистки воды в домашних условиях методом замораживания. Заморозьте холодную воду и охлажденную горячую воду, взятую из водопровода (Внимание! Для этого опыта нельзя использовать стеклянную посуду). Объясните полученные результаты.  </w:t>
      </w:r>
    </w:p>
    <w:p w:rsidR="00761580" w:rsidRPr="00761580" w:rsidRDefault="00761580" w:rsidP="00761580">
      <w:pPr>
        <w:numPr>
          <w:ilvl w:val="0"/>
          <w:numId w:val="1"/>
        </w:numPr>
        <w:spacing w:after="0" w:line="240" w:lineRule="auto"/>
        <w:ind w:left="360"/>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sz w:val="28"/>
          <w:szCs w:val="28"/>
          <w:lang w:eastAsia="ru-RU"/>
        </w:rPr>
        <w:t>Составьте памятку для домохозяек «Как очистить воду в домашних условиях».</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8"/>
          <w:lang w:eastAsia="ru-RU"/>
        </w:rPr>
      </w:pPr>
    </w:p>
    <w:p w:rsidR="00761580" w:rsidRPr="00761580" w:rsidRDefault="00761580" w:rsidP="00761580">
      <w:pPr>
        <w:spacing w:after="0" w:line="240" w:lineRule="auto"/>
        <w:jc w:val="both"/>
        <w:rPr>
          <w:rFonts w:ascii="Times New Roman" w:eastAsia="Times New Roman" w:hAnsi="Times New Roman" w:cs="Times New Roman"/>
          <w:sz w:val="28"/>
          <w:szCs w:val="28"/>
          <w:lang w:eastAsia="ru-RU"/>
        </w:rPr>
      </w:pPr>
      <w:r w:rsidRPr="00761580">
        <w:rPr>
          <w:rFonts w:ascii="Times New Roman" w:eastAsia="Times New Roman" w:hAnsi="Times New Roman" w:cs="Times New Roman"/>
          <w:b/>
          <w:i/>
          <w:sz w:val="28"/>
          <w:szCs w:val="28"/>
          <w:lang w:eastAsia="ru-RU"/>
        </w:rPr>
        <w:t>Указание учителю:</w:t>
      </w:r>
      <w:r w:rsidRPr="00761580">
        <w:rPr>
          <w:rFonts w:ascii="Times New Roman" w:eastAsia="Times New Roman" w:hAnsi="Times New Roman" w:cs="Times New Roman"/>
          <w:sz w:val="28"/>
          <w:szCs w:val="28"/>
          <w:lang w:eastAsia="ru-RU"/>
        </w:rPr>
        <w:t xml:space="preserve"> при выполнении этого задания может быть использована ситуативная задача «Поход», расширяющая представление учащихся и практическом использовании полученных на уроке знаний. </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8"/>
          <w:lang w:eastAsia="ru-RU"/>
        </w:rPr>
      </w:pPr>
    </w:p>
    <w:p w:rsidR="00761580" w:rsidRPr="00761580" w:rsidRDefault="00761580" w:rsidP="00761580">
      <w:pPr>
        <w:spacing w:after="0" w:line="240" w:lineRule="auto"/>
        <w:ind w:firstLine="357"/>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4"/>
          <w:szCs w:val="24"/>
          <w:lang w:eastAsia="ru-RU"/>
        </w:rPr>
        <w:t xml:space="preserve"> </w:t>
      </w:r>
      <w:r w:rsidRPr="00761580">
        <w:rPr>
          <w:rFonts w:ascii="Times New Roman" w:eastAsia="Times New Roman" w:hAnsi="Times New Roman" w:cs="Times New Roman"/>
          <w:sz w:val="28"/>
          <w:szCs w:val="24"/>
          <w:lang w:eastAsia="ru-RU"/>
        </w:rPr>
        <w:t xml:space="preserve">В организационном плане в процессе решения ситуационных заданий может быть использована </w:t>
      </w:r>
      <w:r w:rsidRPr="00761580">
        <w:rPr>
          <w:rFonts w:ascii="Times New Roman" w:eastAsia="Times New Roman" w:hAnsi="Times New Roman" w:cs="Times New Roman"/>
          <w:bCs/>
          <w:i/>
          <w:sz w:val="28"/>
          <w:szCs w:val="24"/>
          <w:lang w:eastAsia="ru-RU"/>
        </w:rPr>
        <w:t xml:space="preserve">круговая модель разработки проектов школьниками, </w:t>
      </w:r>
      <w:r w:rsidRPr="00761580">
        <w:rPr>
          <w:rFonts w:ascii="Times New Roman" w:eastAsia="Times New Roman" w:hAnsi="Times New Roman" w:cs="Times New Roman"/>
          <w:bCs/>
          <w:iCs/>
          <w:sz w:val="28"/>
          <w:szCs w:val="24"/>
          <w:lang w:eastAsia="ru-RU"/>
        </w:rPr>
        <w:t>что подразумевает</w:t>
      </w:r>
      <w:r w:rsidRPr="00761580">
        <w:rPr>
          <w:rFonts w:ascii="Times New Roman" w:eastAsia="Times New Roman" w:hAnsi="Times New Roman" w:cs="Times New Roman"/>
          <w:bCs/>
          <w:sz w:val="28"/>
          <w:szCs w:val="24"/>
          <w:lang w:eastAsia="ru-RU"/>
        </w:rPr>
        <w:t xml:space="preserve"> </w:t>
      </w:r>
      <w:r w:rsidRPr="00761580">
        <w:rPr>
          <w:rFonts w:ascii="Times New Roman" w:eastAsia="Times New Roman" w:hAnsi="Times New Roman" w:cs="Times New Roman"/>
          <w:sz w:val="28"/>
          <w:szCs w:val="24"/>
          <w:lang w:eastAsia="ru-RU"/>
        </w:rPr>
        <w:t>последовательное возвращение школьников к выполнению того или иного ситуационного задания на более сложном уровне. В этом случае работа над надпредметными программами выстраивается как непрерывный процесс, а привлечение учащихся к оценке результатов, к самооценке, приводит к выявлению новых проблем, разработке новых ситуационных задач, решение которых осуществляется на следующем круге работы с метапредметной программой. Таким образом, учащиеся вовлекаются в процесс конструирования ситуационных задач, что повышает их мотивацию, а также позволяет использовать их ценный творческий ресурс, поскольку ребята обычно предлагают ситуации, интересные для их сверстников, что не всегда удается взрослым авторам.</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Еще одним важным аспектом проблемы является оценка освоения надпредметных программ. При этом выдвигаются </w:t>
      </w:r>
      <w:r w:rsidRPr="00761580">
        <w:rPr>
          <w:rFonts w:ascii="Times New Roman" w:eastAsia="Times New Roman" w:hAnsi="Times New Roman" w:cs="Times New Roman"/>
          <w:i/>
          <w:iCs/>
          <w:sz w:val="28"/>
          <w:szCs w:val="24"/>
          <w:lang w:eastAsia="ru-RU"/>
        </w:rPr>
        <w:t xml:space="preserve">условия эффективности </w:t>
      </w:r>
      <w:r w:rsidRPr="00761580">
        <w:rPr>
          <w:rFonts w:ascii="Times New Roman" w:eastAsia="Times New Roman" w:hAnsi="Times New Roman" w:cs="Times New Roman"/>
          <w:sz w:val="28"/>
          <w:szCs w:val="24"/>
          <w:lang w:eastAsia="ru-RU"/>
        </w:rPr>
        <w:t>самого процесса оценивания образовательных результатов, которые в целом соответствуют идеологии педагогики успеха и педагогической поддержки:</w:t>
      </w:r>
    </w:p>
    <w:p w:rsidR="00761580" w:rsidRPr="00761580" w:rsidRDefault="00761580" w:rsidP="00761580">
      <w:pPr>
        <w:numPr>
          <w:ilvl w:val="0"/>
          <w:numId w:val="2"/>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Любое достижение может и должно осознаваться ребенком как положительный, значимый для него результат;</w:t>
      </w:r>
    </w:p>
    <w:p w:rsidR="00761580" w:rsidRPr="00761580" w:rsidRDefault="00761580" w:rsidP="00761580">
      <w:pPr>
        <w:numPr>
          <w:ilvl w:val="0"/>
          <w:numId w:val="2"/>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Осуществление достижений - это реализация естественной потребности ученика в успехе;</w:t>
      </w:r>
    </w:p>
    <w:p w:rsidR="00761580" w:rsidRPr="00761580" w:rsidRDefault="00761580" w:rsidP="00761580">
      <w:pPr>
        <w:numPr>
          <w:ilvl w:val="0"/>
          <w:numId w:val="2"/>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Любое достижение должно быть персонифицировано, т.е. связано с именем человека, его совершившего;</w:t>
      </w:r>
    </w:p>
    <w:p w:rsidR="00761580" w:rsidRPr="00761580" w:rsidRDefault="00761580" w:rsidP="00761580">
      <w:pPr>
        <w:numPr>
          <w:ilvl w:val="0"/>
          <w:numId w:val="2"/>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Победа не может быть мелкой или крупной, она бывает замеченной и незамеченной;</w:t>
      </w:r>
    </w:p>
    <w:p w:rsidR="00761580" w:rsidRPr="00761580" w:rsidRDefault="00761580" w:rsidP="00761580">
      <w:pPr>
        <w:numPr>
          <w:ilvl w:val="0"/>
          <w:numId w:val="2"/>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Любой ребенок может делать что-то лучше других;</w:t>
      </w:r>
    </w:p>
    <w:p w:rsidR="00761580" w:rsidRPr="00761580" w:rsidRDefault="00761580" w:rsidP="00761580">
      <w:pPr>
        <w:numPr>
          <w:ilvl w:val="0"/>
          <w:numId w:val="2"/>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Переживание собственного успеха развивает эмоциональную сферу личности, а сопереживание успеху другого – нравственную;</w:t>
      </w:r>
    </w:p>
    <w:p w:rsidR="00761580" w:rsidRPr="00761580" w:rsidRDefault="00761580" w:rsidP="00761580">
      <w:pPr>
        <w:numPr>
          <w:ilvl w:val="0"/>
          <w:numId w:val="2"/>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lastRenderedPageBreak/>
        <w:t>В каждом конкурсе есть победитель, но не в каждом должны быть побежденные;</w:t>
      </w:r>
    </w:p>
    <w:p w:rsidR="00761580" w:rsidRPr="00761580" w:rsidRDefault="00761580" w:rsidP="00761580">
      <w:pPr>
        <w:numPr>
          <w:ilvl w:val="0"/>
          <w:numId w:val="2"/>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Педагогическое достижение учителя – это личностные достижения его учеников (ссылка).</w:t>
      </w:r>
    </w:p>
    <w:p w:rsidR="00761580" w:rsidRPr="00761580" w:rsidRDefault="00761580" w:rsidP="00761580">
      <w:pPr>
        <w:spacing w:after="0" w:line="240" w:lineRule="auto"/>
        <w:ind w:firstLine="72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Для оценки образовательных достижений школьников, полученных в ходе освоения надпредметных программ, могут быть использованы следующие </w:t>
      </w:r>
      <w:r w:rsidRPr="00761580">
        <w:rPr>
          <w:rFonts w:ascii="Times New Roman" w:eastAsia="Times New Roman" w:hAnsi="Times New Roman" w:cs="Times New Roman"/>
          <w:b/>
          <w:i/>
          <w:iCs/>
          <w:sz w:val="28"/>
          <w:szCs w:val="24"/>
          <w:lang w:eastAsia="ru-RU"/>
        </w:rPr>
        <w:t>модели оценки</w:t>
      </w:r>
      <w:r w:rsidRPr="00761580">
        <w:rPr>
          <w:rFonts w:ascii="Times New Roman" w:eastAsia="Times New Roman" w:hAnsi="Times New Roman" w:cs="Times New Roman"/>
          <w:b/>
          <w:sz w:val="28"/>
          <w:szCs w:val="24"/>
          <w:lang w:eastAsia="ru-RU"/>
        </w:rPr>
        <w:t>:</w:t>
      </w:r>
      <w:r w:rsidRPr="00761580">
        <w:rPr>
          <w:rFonts w:ascii="Times New Roman" w:eastAsia="Times New Roman" w:hAnsi="Times New Roman" w:cs="Times New Roman"/>
          <w:sz w:val="28"/>
          <w:szCs w:val="24"/>
          <w:lang w:eastAsia="ru-RU"/>
        </w:rPr>
        <w:t xml:space="preserve"> формативная, накопительная, учебные контракты, презентации результатов.</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
          <w:i/>
          <w:iCs/>
          <w:sz w:val="28"/>
          <w:szCs w:val="24"/>
          <w:lang w:eastAsia="ru-RU"/>
        </w:rPr>
        <w:t>Формативная</w:t>
      </w:r>
      <w:r w:rsidRPr="00761580">
        <w:rPr>
          <w:rFonts w:ascii="Times New Roman" w:eastAsia="Times New Roman" w:hAnsi="Times New Roman" w:cs="Times New Roman"/>
          <w:b/>
          <w:sz w:val="28"/>
          <w:szCs w:val="24"/>
          <w:lang w:eastAsia="ru-RU"/>
        </w:rPr>
        <w:t xml:space="preserve"> </w:t>
      </w:r>
      <w:r w:rsidRPr="00761580">
        <w:rPr>
          <w:rFonts w:ascii="Times New Roman" w:eastAsia="Times New Roman" w:hAnsi="Times New Roman" w:cs="Times New Roman"/>
          <w:b/>
          <w:i/>
          <w:iCs/>
          <w:sz w:val="28"/>
          <w:szCs w:val="24"/>
          <w:lang w:eastAsia="ru-RU"/>
        </w:rPr>
        <w:t>модель</w:t>
      </w:r>
      <w:r w:rsidRPr="00761580">
        <w:rPr>
          <w:rFonts w:ascii="Times New Roman" w:eastAsia="Times New Roman" w:hAnsi="Times New Roman" w:cs="Times New Roman"/>
          <w:sz w:val="28"/>
          <w:szCs w:val="24"/>
          <w:lang w:eastAsia="ru-RU"/>
        </w:rPr>
        <w:t xml:space="preserve"> основана на оценке степени соответствия реальных практических действий школьника установленному формату деятельности, которая отражается в академических профилях – наборе компонентов, характеризующих способы деятельности. Наглядное представление их в виде диаграммы или полигона частот позволяет определить общие и индивидуальные проблемы и затруднения, возникающие у школьников при освоении надпредметных программ, выявить недостаточно отработанные способы деятельности и внести в программу необходимые коррективы. Ниже приведен пример использования формативной модели оценки способов деятельности школьников, который может использоваться при реализации надпредметных программ «Здоровье» и «Экология».</w:t>
      </w:r>
    </w:p>
    <w:p w:rsidR="00761580" w:rsidRPr="00761580" w:rsidRDefault="00761580" w:rsidP="00761580">
      <w:pPr>
        <w:keepNext/>
        <w:spacing w:after="0" w:line="360" w:lineRule="auto"/>
        <w:ind w:left="360"/>
        <w:jc w:val="center"/>
        <w:outlineLvl w:val="3"/>
        <w:rPr>
          <w:rFonts w:ascii="Times New Roman" w:eastAsia="Times New Roman" w:hAnsi="Times New Roman" w:cs="Times New Roman"/>
          <w:b/>
          <w:bCs/>
          <w:i/>
          <w:sz w:val="28"/>
          <w:szCs w:val="24"/>
          <w:lang w:eastAsia="ru-RU"/>
        </w:rPr>
      </w:pPr>
    </w:p>
    <w:p w:rsidR="00761580" w:rsidRPr="00761580" w:rsidRDefault="00761580" w:rsidP="00761580">
      <w:pPr>
        <w:keepNext/>
        <w:spacing w:after="0" w:line="360" w:lineRule="auto"/>
        <w:ind w:left="360"/>
        <w:jc w:val="center"/>
        <w:outlineLvl w:val="3"/>
        <w:rPr>
          <w:rFonts w:ascii="Times New Roman" w:eastAsia="Times New Roman" w:hAnsi="Times New Roman" w:cs="Times New Roman"/>
          <w:b/>
          <w:bCs/>
          <w:i/>
          <w:sz w:val="28"/>
          <w:szCs w:val="24"/>
          <w:lang w:eastAsia="ru-RU"/>
        </w:rPr>
      </w:pPr>
      <w:r w:rsidRPr="00761580">
        <w:rPr>
          <w:rFonts w:ascii="Times New Roman" w:eastAsia="Times New Roman" w:hAnsi="Times New Roman" w:cs="Times New Roman"/>
          <w:b/>
          <w:bCs/>
          <w:i/>
          <w:sz w:val="28"/>
          <w:szCs w:val="24"/>
          <w:lang w:eastAsia="ru-RU"/>
        </w:rPr>
        <w:t>Формат оценки способов деятельности школьника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242"/>
        <w:gridCol w:w="4652"/>
        <w:gridCol w:w="382"/>
        <w:gridCol w:w="382"/>
        <w:gridCol w:w="382"/>
        <w:gridCol w:w="382"/>
        <w:gridCol w:w="382"/>
      </w:tblGrid>
      <w:tr w:rsidR="00761580" w:rsidRPr="00761580" w:rsidTr="003E0EB0">
        <w:trPr>
          <w:cantSplit/>
          <w:trHeight w:val="272"/>
        </w:trPr>
        <w:tc>
          <w:tcPr>
            <w:tcW w:w="540" w:type="dxa"/>
            <w:vMerge w:val="restart"/>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w:t>
            </w:r>
          </w:p>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п/п</w:t>
            </w:r>
          </w:p>
        </w:tc>
        <w:tc>
          <w:tcPr>
            <w:tcW w:w="2298" w:type="dxa"/>
            <w:vMerge w:val="restart"/>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Группы задач, решаемых в процессе реализации программы</w:t>
            </w:r>
          </w:p>
        </w:tc>
        <w:tc>
          <w:tcPr>
            <w:tcW w:w="5065" w:type="dxa"/>
            <w:vMerge w:val="restart"/>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Ключевые критерии</w:t>
            </w:r>
          </w:p>
        </w:tc>
        <w:tc>
          <w:tcPr>
            <w:tcW w:w="1950" w:type="dxa"/>
            <w:gridSpan w:val="5"/>
          </w:tcPr>
          <w:p w:rsidR="00761580" w:rsidRPr="00761580" w:rsidRDefault="00761580" w:rsidP="00761580">
            <w:pPr>
              <w:spacing w:after="0" w:line="240" w:lineRule="auto"/>
              <w:jc w:val="center"/>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Баллы</w:t>
            </w:r>
          </w:p>
        </w:tc>
      </w:tr>
      <w:tr w:rsidR="00761580" w:rsidRPr="00761580" w:rsidTr="003E0EB0">
        <w:trPr>
          <w:cantSplit/>
          <w:trHeight w:val="272"/>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5065"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1</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2</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3</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4</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5</w:t>
            </w:r>
          </w:p>
        </w:tc>
      </w:tr>
      <w:tr w:rsidR="00761580" w:rsidRPr="00761580" w:rsidTr="003E0EB0">
        <w:trPr>
          <w:cantSplit/>
          <w:trHeight w:val="412"/>
        </w:trPr>
        <w:tc>
          <w:tcPr>
            <w:tcW w:w="540" w:type="dxa"/>
            <w:vMerge w:val="restart"/>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1</w:t>
            </w:r>
          </w:p>
        </w:tc>
        <w:tc>
          <w:tcPr>
            <w:tcW w:w="2298" w:type="dxa"/>
            <w:vMerge w:val="restart"/>
          </w:tcPr>
          <w:p w:rsidR="00761580" w:rsidRPr="00761580" w:rsidRDefault="00761580" w:rsidP="00761580">
            <w:pPr>
              <w:spacing w:after="0" w:line="240" w:lineRule="auto"/>
              <w:ind w:left="-72"/>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Строить индивидуальный план здоровья.</w:t>
            </w:r>
          </w:p>
          <w:p w:rsidR="00761580" w:rsidRPr="00761580" w:rsidRDefault="00761580" w:rsidP="00761580">
            <w:pPr>
              <w:tabs>
                <w:tab w:val="num" w:pos="360"/>
              </w:tabs>
              <w:spacing w:after="0" w:line="240" w:lineRule="auto"/>
              <w:jc w:val="center"/>
              <w:rPr>
                <w:rFonts w:ascii="Times New Roman" w:eastAsia="Times New Roman" w:hAnsi="Times New Roman" w:cs="Times New Roman"/>
                <w:b/>
                <w:bCs/>
                <w:i/>
                <w:sz w:val="28"/>
                <w:szCs w:val="24"/>
                <w:lang w:eastAsia="ru-RU"/>
              </w:rPr>
            </w:pPr>
          </w:p>
        </w:tc>
        <w:tc>
          <w:tcPr>
            <w:tcW w:w="5065" w:type="dxa"/>
          </w:tcPr>
          <w:p w:rsidR="00761580" w:rsidRPr="00761580" w:rsidRDefault="00761580" w:rsidP="00761580">
            <w:pPr>
              <w:spacing w:after="0" w:line="240" w:lineRule="auto"/>
              <w:ind w:left="-30"/>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Подготовить индивидуальный план, соответсвующий здоровому образу жизни (включая питание, досуг, физическую активность и др.)</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412"/>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tabs>
                <w:tab w:val="num" w:pos="360"/>
              </w:tabs>
              <w:spacing w:after="0" w:line="240" w:lineRule="auto"/>
              <w:jc w:val="center"/>
              <w:rPr>
                <w:rFonts w:ascii="Times New Roman" w:eastAsia="Times New Roman" w:hAnsi="Times New Roman" w:cs="Times New Roman"/>
                <w:b/>
                <w:bCs/>
                <w:i/>
                <w:sz w:val="28"/>
                <w:szCs w:val="24"/>
                <w:lang w:eastAsia="ru-RU"/>
              </w:rPr>
            </w:pPr>
          </w:p>
        </w:tc>
        <w:tc>
          <w:tcPr>
            <w:tcW w:w="5065"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При необходимости вносить коррективы в индивидуальный план</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412"/>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tabs>
                <w:tab w:val="num" w:pos="360"/>
              </w:tabs>
              <w:spacing w:after="0" w:line="240" w:lineRule="auto"/>
              <w:jc w:val="center"/>
              <w:rPr>
                <w:rFonts w:ascii="Times New Roman" w:eastAsia="Times New Roman" w:hAnsi="Times New Roman" w:cs="Times New Roman"/>
                <w:b/>
                <w:bCs/>
                <w:i/>
                <w:sz w:val="28"/>
                <w:szCs w:val="24"/>
                <w:lang w:eastAsia="ru-RU"/>
              </w:rPr>
            </w:pPr>
          </w:p>
        </w:tc>
        <w:tc>
          <w:tcPr>
            <w:tcW w:w="5065" w:type="dxa"/>
          </w:tcPr>
          <w:p w:rsidR="00761580" w:rsidRPr="00761580" w:rsidRDefault="00761580" w:rsidP="00761580">
            <w:pPr>
              <w:spacing w:after="0" w:line="240" w:lineRule="auto"/>
              <w:ind w:left="48"/>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 xml:space="preserve">Применять этот план в течение некоторого периода, следить за эффектами </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412"/>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tabs>
                <w:tab w:val="num" w:pos="360"/>
              </w:tabs>
              <w:spacing w:after="0" w:line="240" w:lineRule="auto"/>
              <w:jc w:val="center"/>
              <w:rPr>
                <w:rFonts w:ascii="Times New Roman" w:eastAsia="Times New Roman" w:hAnsi="Times New Roman" w:cs="Times New Roman"/>
                <w:b/>
                <w:bCs/>
                <w:i/>
                <w:sz w:val="28"/>
                <w:szCs w:val="24"/>
                <w:lang w:eastAsia="ru-RU"/>
              </w:rPr>
            </w:pPr>
          </w:p>
        </w:tc>
        <w:tc>
          <w:tcPr>
            <w:tcW w:w="5065"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Отслеживать результаты выполнения индивидуального плана и достижение индивидуальных целей</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val="restart"/>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2</w:t>
            </w:r>
          </w:p>
        </w:tc>
        <w:tc>
          <w:tcPr>
            <w:tcW w:w="2298" w:type="dxa"/>
            <w:vMerge w:val="restart"/>
          </w:tcPr>
          <w:p w:rsidR="00761580" w:rsidRPr="00761580" w:rsidRDefault="00761580" w:rsidP="00761580">
            <w:pPr>
              <w:spacing w:after="0" w:line="240" w:lineRule="auto"/>
              <w:ind w:left="-72"/>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Решение проблем окружающей среды.</w:t>
            </w:r>
          </w:p>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5065" w:type="dxa"/>
          </w:tcPr>
          <w:p w:rsidR="00761580" w:rsidRPr="00761580" w:rsidRDefault="00761580" w:rsidP="00761580">
            <w:pPr>
              <w:spacing w:after="0" w:line="240" w:lineRule="auto"/>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Определять проблемы окружающей среды</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ind w:left="-72"/>
              <w:jc w:val="both"/>
              <w:rPr>
                <w:rFonts w:ascii="Times New Roman" w:eastAsia="Times New Roman" w:hAnsi="Times New Roman" w:cs="Times New Roman"/>
                <w:b/>
                <w:sz w:val="24"/>
                <w:szCs w:val="24"/>
                <w:lang w:eastAsia="ru-RU"/>
              </w:rPr>
            </w:pPr>
          </w:p>
        </w:tc>
        <w:tc>
          <w:tcPr>
            <w:tcW w:w="5065" w:type="dxa"/>
          </w:tcPr>
          <w:p w:rsidR="00761580" w:rsidRPr="00761580" w:rsidRDefault="00761580" w:rsidP="00761580">
            <w:pPr>
              <w:spacing w:after="0" w:line="240" w:lineRule="auto"/>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Собирать информацию и мнения о проблемах окружающей среды из технических источников, медиа-отчетов, интервью и презентаций (в районе, городе)</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ind w:left="-72"/>
              <w:jc w:val="both"/>
              <w:rPr>
                <w:rFonts w:ascii="Times New Roman" w:eastAsia="Times New Roman" w:hAnsi="Times New Roman" w:cs="Times New Roman"/>
                <w:b/>
                <w:sz w:val="24"/>
                <w:szCs w:val="24"/>
                <w:lang w:eastAsia="ru-RU"/>
              </w:rPr>
            </w:pPr>
          </w:p>
        </w:tc>
        <w:tc>
          <w:tcPr>
            <w:tcW w:w="5065" w:type="dxa"/>
          </w:tcPr>
          <w:p w:rsidR="00761580" w:rsidRPr="00761580" w:rsidRDefault="00761580" w:rsidP="00761580">
            <w:pPr>
              <w:spacing w:after="0" w:line="240" w:lineRule="auto"/>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Интерпретировать и создавать свои версии данных по проблеме (таблицы, графики, схемы и т.п.)</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jc w:val="both"/>
              <w:rPr>
                <w:rFonts w:ascii="Times New Roman" w:eastAsia="Times New Roman" w:hAnsi="Times New Roman" w:cs="Times New Roman"/>
                <w:b/>
                <w:i/>
                <w:sz w:val="24"/>
                <w:szCs w:val="24"/>
                <w:lang w:eastAsia="ru-RU"/>
              </w:rPr>
            </w:pPr>
          </w:p>
        </w:tc>
        <w:tc>
          <w:tcPr>
            <w:tcW w:w="5065" w:type="dxa"/>
          </w:tcPr>
          <w:p w:rsidR="00761580" w:rsidRPr="00761580" w:rsidRDefault="00761580" w:rsidP="00761580">
            <w:pPr>
              <w:spacing w:after="0" w:line="240" w:lineRule="auto"/>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Предлагать способы решения проблем окружающей среды</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jc w:val="both"/>
              <w:rPr>
                <w:rFonts w:ascii="Times New Roman" w:eastAsia="Times New Roman" w:hAnsi="Times New Roman" w:cs="Times New Roman"/>
                <w:b/>
                <w:i/>
                <w:sz w:val="24"/>
                <w:szCs w:val="24"/>
                <w:lang w:eastAsia="ru-RU"/>
              </w:rPr>
            </w:pPr>
          </w:p>
        </w:tc>
        <w:tc>
          <w:tcPr>
            <w:tcW w:w="5065"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Предпринимать действия по решению данных проблем в рамках образовательного учреждения (района, города)</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jc w:val="both"/>
              <w:rPr>
                <w:rFonts w:ascii="Times New Roman" w:eastAsia="Times New Roman" w:hAnsi="Times New Roman" w:cs="Times New Roman"/>
                <w:b/>
                <w:i/>
                <w:sz w:val="24"/>
                <w:szCs w:val="24"/>
                <w:lang w:eastAsia="ru-RU"/>
              </w:rPr>
            </w:pPr>
          </w:p>
        </w:tc>
        <w:tc>
          <w:tcPr>
            <w:tcW w:w="5065"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Разрабатывать и осуществлять оценочные процедуры предлагаемых решений</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jc w:val="both"/>
              <w:rPr>
                <w:rFonts w:ascii="Times New Roman" w:eastAsia="Times New Roman" w:hAnsi="Times New Roman" w:cs="Times New Roman"/>
                <w:b/>
                <w:i/>
                <w:sz w:val="24"/>
                <w:szCs w:val="24"/>
                <w:lang w:eastAsia="ru-RU"/>
              </w:rPr>
            </w:pPr>
          </w:p>
        </w:tc>
        <w:tc>
          <w:tcPr>
            <w:tcW w:w="5065"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Разрабатывать рекомендации о том, как привлечь внимание к проблеме</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jc w:val="both"/>
              <w:rPr>
                <w:rFonts w:ascii="Times New Roman" w:eastAsia="Times New Roman" w:hAnsi="Times New Roman" w:cs="Times New Roman"/>
                <w:b/>
                <w:i/>
                <w:sz w:val="24"/>
                <w:szCs w:val="24"/>
                <w:lang w:eastAsia="ru-RU"/>
              </w:rPr>
            </w:pPr>
          </w:p>
        </w:tc>
        <w:tc>
          <w:tcPr>
            <w:tcW w:w="5065"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Работать в группе, создавая план действий по решению проблемы</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jc w:val="both"/>
              <w:rPr>
                <w:rFonts w:ascii="Times New Roman" w:eastAsia="Times New Roman" w:hAnsi="Times New Roman" w:cs="Times New Roman"/>
                <w:b/>
                <w:i/>
                <w:sz w:val="24"/>
                <w:szCs w:val="24"/>
                <w:lang w:eastAsia="ru-RU"/>
              </w:rPr>
            </w:pPr>
          </w:p>
        </w:tc>
        <w:tc>
          <w:tcPr>
            <w:tcW w:w="5065"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Создавать презентацию предлагаемого способа решения проблемы</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r w:rsidR="00761580" w:rsidRPr="00761580" w:rsidTr="003E0EB0">
        <w:trPr>
          <w:cantSplit/>
          <w:trHeight w:val="276"/>
        </w:trPr>
        <w:tc>
          <w:tcPr>
            <w:tcW w:w="540" w:type="dxa"/>
            <w:vMerge/>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2298" w:type="dxa"/>
            <w:vMerge/>
          </w:tcPr>
          <w:p w:rsidR="00761580" w:rsidRPr="00761580" w:rsidRDefault="00761580" w:rsidP="00761580">
            <w:pPr>
              <w:spacing w:after="0" w:line="240" w:lineRule="auto"/>
              <w:jc w:val="both"/>
              <w:rPr>
                <w:rFonts w:ascii="Times New Roman" w:eastAsia="Times New Roman" w:hAnsi="Times New Roman" w:cs="Times New Roman"/>
                <w:b/>
                <w:i/>
                <w:sz w:val="24"/>
                <w:szCs w:val="24"/>
                <w:lang w:eastAsia="ru-RU"/>
              </w:rPr>
            </w:pPr>
          </w:p>
        </w:tc>
        <w:tc>
          <w:tcPr>
            <w:tcW w:w="5065"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r w:rsidRPr="00761580">
              <w:rPr>
                <w:rFonts w:ascii="Times New Roman" w:eastAsia="Times New Roman" w:hAnsi="Times New Roman" w:cs="Times New Roman"/>
                <w:sz w:val="24"/>
                <w:szCs w:val="24"/>
                <w:lang w:eastAsia="ru-RU"/>
              </w:rPr>
              <w:t>Выступать перед выбранной аудиторией с использованием созданной презентации.</w:t>
            </w: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c>
          <w:tcPr>
            <w:tcW w:w="390" w:type="dxa"/>
          </w:tcPr>
          <w:p w:rsidR="00761580" w:rsidRPr="00761580" w:rsidRDefault="00761580" w:rsidP="00761580">
            <w:pPr>
              <w:spacing w:after="0" w:line="240" w:lineRule="auto"/>
              <w:jc w:val="both"/>
              <w:rPr>
                <w:rFonts w:ascii="Times New Roman" w:eastAsia="Times New Roman" w:hAnsi="Times New Roman" w:cs="Times New Roman"/>
                <w:sz w:val="24"/>
                <w:szCs w:val="24"/>
                <w:lang w:eastAsia="ru-RU"/>
              </w:rPr>
            </w:pPr>
          </w:p>
        </w:tc>
      </w:tr>
    </w:tbl>
    <w:p w:rsidR="00761580" w:rsidRPr="00761580" w:rsidRDefault="00761580" w:rsidP="00761580">
      <w:pPr>
        <w:spacing w:after="0" w:line="360" w:lineRule="auto"/>
        <w:ind w:firstLine="780"/>
        <w:jc w:val="both"/>
        <w:rPr>
          <w:rFonts w:ascii="Times New Roman" w:eastAsia="Times New Roman" w:hAnsi="Times New Roman" w:cs="Times New Roman"/>
          <w:sz w:val="24"/>
          <w:szCs w:val="24"/>
          <w:lang w:eastAsia="ru-RU"/>
        </w:rPr>
      </w:pPr>
    </w:p>
    <w:p w:rsidR="00761580" w:rsidRPr="00761580" w:rsidRDefault="00761580" w:rsidP="00761580">
      <w:pPr>
        <w:spacing w:after="0" w:line="240" w:lineRule="auto"/>
        <w:ind w:firstLine="708"/>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
          <w:i/>
          <w:iCs/>
          <w:sz w:val="28"/>
          <w:szCs w:val="24"/>
          <w:lang w:eastAsia="ru-RU"/>
        </w:rPr>
        <w:t>Накопительная оценка</w:t>
      </w:r>
      <w:r w:rsidRPr="00761580">
        <w:rPr>
          <w:rFonts w:ascii="Times New Roman" w:eastAsia="Times New Roman" w:hAnsi="Times New Roman" w:cs="Times New Roman"/>
          <w:sz w:val="28"/>
          <w:szCs w:val="24"/>
          <w:lang w:eastAsia="ru-RU"/>
        </w:rPr>
        <w:t xml:space="preserve"> основана на использовании рейтингового балла. Она предусматривает вариативность результатов образования, способствует проявлению индивидуально-личностных особенностей школьников, стимулирует планомерную работу учеников и устраняет субъективизм преподавателя. Исходным моментом для накопительной системы является установление так называемого максимального рейтингового балла (МРБ) по каждой из осваиваемых надпредметных программ, в котором заключена примерная оценка важности и трудоемкости соответствующей программы. Использование МРБ предполагает разработку универсальной рейтинговой формулы (УРФ), т.е. модели учета основных достижений школьников и перевода соответствующей информации в бальную форму. Кроме того, необходимо обоснование системы весовых коэффициентов, позволяющих учитывать не только качественные особенности выполняемой работы, но и оценивать ее трудоемкость. Результаты освоения надпредметных программ фиксируются в маршрутной книжке (накопительная оценка) и в собственном журнале учета достижений школьника (портфолио), как модели аутентичного оценивания. Ниже приводится один из вариантов универсальной рейтинговой формулы, который может использоваться для любой надпредметной программы.</w:t>
      </w:r>
    </w:p>
    <w:p w:rsidR="00761580" w:rsidRPr="00761580" w:rsidRDefault="00761580" w:rsidP="00761580">
      <w:pPr>
        <w:spacing w:after="0" w:line="360" w:lineRule="auto"/>
        <w:jc w:val="center"/>
        <w:rPr>
          <w:rFonts w:ascii="Times New Roman" w:eastAsia="Times New Roman" w:hAnsi="Times New Roman" w:cs="Times New Roman"/>
          <w:b/>
          <w:sz w:val="28"/>
          <w:szCs w:val="24"/>
          <w:lang w:eastAsia="ru-RU"/>
        </w:rPr>
      </w:pPr>
    </w:p>
    <w:p w:rsidR="00761580" w:rsidRPr="00761580" w:rsidRDefault="00761580" w:rsidP="00761580">
      <w:pPr>
        <w:spacing w:after="0" w:line="360" w:lineRule="auto"/>
        <w:jc w:val="center"/>
        <w:rPr>
          <w:rFonts w:ascii="Times New Roman" w:eastAsia="Times New Roman" w:hAnsi="Times New Roman" w:cs="Times New Roman"/>
          <w:b/>
          <w:sz w:val="28"/>
          <w:szCs w:val="24"/>
          <w:lang w:eastAsia="ru-RU"/>
        </w:rPr>
      </w:pPr>
      <w:r w:rsidRPr="00761580">
        <w:rPr>
          <w:rFonts w:ascii="Times New Roman" w:eastAsia="Times New Roman" w:hAnsi="Times New Roman" w:cs="Times New Roman"/>
          <w:b/>
          <w:sz w:val="28"/>
          <w:szCs w:val="24"/>
          <w:lang w:eastAsia="ru-RU"/>
        </w:rPr>
        <w:t>Модель универсальной рейтинговой формулы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50"/>
        <w:gridCol w:w="2469"/>
        <w:gridCol w:w="2730"/>
      </w:tblGrid>
      <w:tr w:rsidR="00761580" w:rsidRPr="00761580" w:rsidTr="003E0EB0">
        <w:trPr>
          <w:trHeight w:val="381"/>
        </w:trPr>
        <w:tc>
          <w:tcPr>
            <w:tcW w:w="49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w:t>
            </w:r>
          </w:p>
        </w:tc>
        <w:tc>
          <w:tcPr>
            <w:tcW w:w="3822"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Вид работы</w:t>
            </w:r>
          </w:p>
        </w:tc>
        <w:tc>
          <w:tcPr>
            <w:tcW w:w="2574"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Весовой коэффициент</w:t>
            </w:r>
          </w:p>
        </w:tc>
        <w:tc>
          <w:tcPr>
            <w:tcW w:w="280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Дополнительные баллы</w:t>
            </w:r>
          </w:p>
        </w:tc>
      </w:tr>
      <w:tr w:rsidR="00761580" w:rsidRPr="00761580" w:rsidTr="003E0EB0">
        <w:tc>
          <w:tcPr>
            <w:tcW w:w="49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1</w:t>
            </w:r>
          </w:p>
        </w:tc>
        <w:tc>
          <w:tcPr>
            <w:tcW w:w="3822"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Чтение дополнительной литературы</w:t>
            </w:r>
          </w:p>
        </w:tc>
        <w:tc>
          <w:tcPr>
            <w:tcW w:w="2574"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1,5*</w:t>
            </w:r>
            <w:r w:rsidRPr="00761580">
              <w:rPr>
                <w:rFonts w:ascii="Times New Roman" w:eastAsia="Times New Roman" w:hAnsi="Times New Roman" w:cs="Times New Roman"/>
                <w:bCs/>
                <w:sz w:val="28"/>
                <w:szCs w:val="24"/>
                <w:lang w:val="en-US" w:eastAsia="ru-RU"/>
              </w:rPr>
              <w:t>N</w:t>
            </w:r>
          </w:p>
        </w:tc>
        <w:tc>
          <w:tcPr>
            <w:tcW w:w="280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+2*</w:t>
            </w:r>
            <w:r w:rsidRPr="00761580">
              <w:rPr>
                <w:rFonts w:ascii="Times New Roman" w:eastAsia="Times New Roman" w:hAnsi="Times New Roman" w:cs="Times New Roman"/>
                <w:bCs/>
                <w:sz w:val="28"/>
                <w:szCs w:val="24"/>
                <w:lang w:val="en-US" w:eastAsia="ru-RU"/>
              </w:rPr>
              <w:t>N</w:t>
            </w:r>
            <w:r w:rsidRPr="00761580">
              <w:rPr>
                <w:rFonts w:ascii="Times New Roman" w:eastAsia="Times New Roman" w:hAnsi="Times New Roman" w:cs="Times New Roman"/>
                <w:bCs/>
                <w:sz w:val="28"/>
                <w:szCs w:val="24"/>
                <w:lang w:eastAsia="ru-RU"/>
              </w:rPr>
              <w:t xml:space="preserve"> (за представление аннотаций)</w:t>
            </w:r>
          </w:p>
        </w:tc>
      </w:tr>
      <w:tr w:rsidR="00761580" w:rsidRPr="00761580" w:rsidTr="003E0EB0">
        <w:tc>
          <w:tcPr>
            <w:tcW w:w="49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2.</w:t>
            </w:r>
          </w:p>
        </w:tc>
        <w:tc>
          <w:tcPr>
            <w:tcW w:w="3822"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 xml:space="preserve">Поиск информации в Интернет по определенной </w:t>
            </w:r>
            <w:r w:rsidRPr="00761580">
              <w:rPr>
                <w:rFonts w:ascii="Times New Roman" w:eastAsia="Times New Roman" w:hAnsi="Times New Roman" w:cs="Times New Roman"/>
                <w:bCs/>
                <w:sz w:val="28"/>
                <w:szCs w:val="24"/>
                <w:lang w:eastAsia="ru-RU"/>
              </w:rPr>
              <w:lastRenderedPageBreak/>
              <w:t>теме с последующей презентацией</w:t>
            </w:r>
          </w:p>
        </w:tc>
        <w:tc>
          <w:tcPr>
            <w:tcW w:w="2574"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lastRenderedPageBreak/>
              <w:t>2*N</w:t>
            </w:r>
          </w:p>
        </w:tc>
        <w:tc>
          <w:tcPr>
            <w:tcW w:w="280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+1*N (за качество представления)</w:t>
            </w:r>
          </w:p>
        </w:tc>
      </w:tr>
      <w:tr w:rsidR="00761580" w:rsidRPr="00761580" w:rsidTr="003E0EB0">
        <w:tc>
          <w:tcPr>
            <w:tcW w:w="49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lastRenderedPageBreak/>
              <w:t>3.</w:t>
            </w:r>
          </w:p>
        </w:tc>
        <w:tc>
          <w:tcPr>
            <w:tcW w:w="3822"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Проведение микроисследования</w:t>
            </w:r>
          </w:p>
        </w:tc>
        <w:tc>
          <w:tcPr>
            <w:tcW w:w="2574"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3*баллы</w:t>
            </w:r>
          </w:p>
        </w:tc>
        <w:tc>
          <w:tcPr>
            <w:tcW w:w="280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p>
        </w:tc>
      </w:tr>
      <w:tr w:rsidR="00761580" w:rsidRPr="00761580" w:rsidTr="003E0EB0">
        <w:tc>
          <w:tcPr>
            <w:tcW w:w="49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4.</w:t>
            </w:r>
          </w:p>
        </w:tc>
        <w:tc>
          <w:tcPr>
            <w:tcW w:w="3822"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Разработка проекта</w:t>
            </w:r>
          </w:p>
        </w:tc>
        <w:tc>
          <w:tcPr>
            <w:tcW w:w="2574"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5*баллы</w:t>
            </w:r>
          </w:p>
        </w:tc>
        <w:tc>
          <w:tcPr>
            <w:tcW w:w="2808" w:type="dxa"/>
          </w:tcPr>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p>
        </w:tc>
      </w:tr>
    </w:tbl>
    <w:p w:rsidR="00761580" w:rsidRPr="00761580" w:rsidRDefault="00761580" w:rsidP="00761580">
      <w:pPr>
        <w:spacing w:after="0" w:line="360" w:lineRule="auto"/>
        <w:jc w:val="center"/>
        <w:rPr>
          <w:rFonts w:ascii="Times New Roman" w:eastAsia="Times New Roman" w:hAnsi="Times New Roman" w:cs="Times New Roman"/>
          <w:bCs/>
          <w:sz w:val="28"/>
          <w:szCs w:val="24"/>
          <w:lang w:eastAsia="ru-RU"/>
        </w:rPr>
      </w:pPr>
    </w:p>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Где, «</w:t>
      </w:r>
      <w:r w:rsidRPr="00761580">
        <w:rPr>
          <w:rFonts w:ascii="Times New Roman" w:eastAsia="Times New Roman" w:hAnsi="Times New Roman" w:cs="Times New Roman"/>
          <w:bCs/>
          <w:sz w:val="28"/>
          <w:szCs w:val="24"/>
          <w:lang w:val="en-US" w:eastAsia="ru-RU"/>
        </w:rPr>
        <w:t>N</w:t>
      </w:r>
      <w:r w:rsidRPr="00761580">
        <w:rPr>
          <w:rFonts w:ascii="Times New Roman" w:eastAsia="Times New Roman" w:hAnsi="Times New Roman" w:cs="Times New Roman"/>
          <w:bCs/>
          <w:sz w:val="28"/>
          <w:szCs w:val="24"/>
          <w:lang w:eastAsia="ru-RU"/>
        </w:rPr>
        <w:t>» – количество выполненных работ, «Баллы» – количество баллов, полученных за выполнение того или иного вида работ. Дополнительные баллы могут быть выставлены за подготовку докладов и сообщений (от 3 до 5 баллов); доклады на школьной научной конференции (3-5 баллов)</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4"/>
          <w:lang w:eastAsia="ru-RU"/>
        </w:rPr>
      </w:pPr>
    </w:p>
    <w:p w:rsidR="00761580" w:rsidRPr="00761580" w:rsidRDefault="00761580" w:rsidP="00761580">
      <w:pPr>
        <w:spacing w:after="0" w:line="240" w:lineRule="auto"/>
        <w:ind w:firstLine="708"/>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
          <w:bCs/>
          <w:i/>
          <w:iCs/>
          <w:sz w:val="28"/>
          <w:szCs w:val="24"/>
          <w:lang w:eastAsia="ru-RU"/>
        </w:rPr>
        <w:t>Учебные контракты</w:t>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sz w:val="28"/>
          <w:szCs w:val="24"/>
          <w:lang w:val="en-US" w:eastAsia="ru-RU"/>
        </w:rPr>
        <w:t>learning</w:t>
      </w:r>
      <w:r w:rsidRPr="00761580">
        <w:rPr>
          <w:rFonts w:ascii="Times New Roman" w:eastAsia="Times New Roman" w:hAnsi="Times New Roman" w:cs="Times New Roman"/>
          <w:sz w:val="28"/>
          <w:szCs w:val="24"/>
          <w:lang w:eastAsia="ru-RU"/>
        </w:rPr>
        <w:t xml:space="preserve"> </w:t>
      </w:r>
      <w:r w:rsidRPr="00761580">
        <w:rPr>
          <w:rFonts w:ascii="Times New Roman" w:eastAsia="Times New Roman" w:hAnsi="Times New Roman" w:cs="Times New Roman"/>
          <w:sz w:val="28"/>
          <w:szCs w:val="24"/>
          <w:lang w:val="en-US" w:eastAsia="ru-RU"/>
        </w:rPr>
        <w:t>contract</w:t>
      </w:r>
      <w:r w:rsidRPr="00761580">
        <w:rPr>
          <w:rFonts w:ascii="Times New Roman" w:eastAsia="Times New Roman" w:hAnsi="Times New Roman" w:cs="Times New Roman"/>
          <w:sz w:val="28"/>
          <w:szCs w:val="24"/>
          <w:lang w:eastAsia="ru-RU"/>
        </w:rPr>
        <w:t>) могут заключаться с отдельными школьниками на самостоятельное освоение либо какого–то  раздела программы, либо на освоение надпредметной программы в целом. При этом учебный контракт выступает как способ оценки, поскольку представляет собой технологию создания и реализации индивидуального учебного плана (образовательной программы). Его компонентами являются: стратегия самостоятельного изучения программы школьником; способ применения учебного контракта в деятельности и взаимодействии учителя и школьника; личностный образовательный опыт, выступающий как основной ресурс разработки и исполнения учебного контракта; система индивидуальных консультаций, предоставляемых школьнику в соответствии с нормами, записанными в контракте. По сути, контракт предполагает разработку подробного плана выполнения обязательств всеми сторонами. По итогам каждого этапа предусматривается отчет, а также промежуточные аттестации.</w:t>
      </w:r>
    </w:p>
    <w:p w:rsidR="00761580" w:rsidRPr="00761580" w:rsidRDefault="00761580" w:rsidP="00761580">
      <w:pPr>
        <w:spacing w:after="0" w:line="240" w:lineRule="auto"/>
        <w:ind w:firstLine="540"/>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
          <w:bCs/>
          <w:i/>
          <w:sz w:val="28"/>
          <w:szCs w:val="24"/>
          <w:lang w:eastAsia="ru-RU"/>
        </w:rPr>
        <w:t xml:space="preserve">Презентации результатов </w:t>
      </w:r>
      <w:r w:rsidRPr="00761580">
        <w:rPr>
          <w:rFonts w:ascii="Times New Roman" w:eastAsia="Times New Roman" w:hAnsi="Times New Roman" w:cs="Times New Roman"/>
          <w:bCs/>
          <w:i/>
          <w:sz w:val="28"/>
          <w:szCs w:val="24"/>
          <w:lang w:eastAsia="ru-RU"/>
        </w:rPr>
        <w:t xml:space="preserve">освоения надпредметных программ </w:t>
      </w:r>
      <w:r w:rsidRPr="00761580">
        <w:rPr>
          <w:rFonts w:ascii="Times New Roman" w:eastAsia="Times New Roman" w:hAnsi="Times New Roman" w:cs="Times New Roman"/>
          <w:bCs/>
          <w:iCs/>
          <w:sz w:val="28"/>
          <w:szCs w:val="24"/>
          <w:lang w:eastAsia="ru-RU"/>
        </w:rPr>
        <w:t>рассматриваются не как основной, а как дополнительный способ оценки их результатов. Они могут быть организованы в виде конкурсов, олимпиад, выставок, фестивалей, с соответствующими процедурами отбора на каждом уровне, а также с соответствующим информационным сопровождением, обеспечивающим гласность и прозрачность процедур отбора, популяризацию достижений. Такой способ оценки обеспечивает сравнимость результатов участников и может рассматриваться также</w:t>
      </w:r>
      <w:r w:rsidRPr="00761580">
        <w:rPr>
          <w:rFonts w:ascii="Times New Roman" w:eastAsia="Times New Roman" w:hAnsi="Times New Roman" w:cs="Times New Roman"/>
          <w:sz w:val="28"/>
          <w:szCs w:val="24"/>
          <w:lang w:eastAsia="ru-RU"/>
        </w:rPr>
        <w:t xml:space="preserve"> как механизм формирования развивающихся сетей и сообществ школьников, учителей, образовательных учреждений в самых разных областях. </w:t>
      </w:r>
    </w:p>
    <w:p w:rsidR="00761580" w:rsidRPr="00761580" w:rsidRDefault="00761580" w:rsidP="00761580">
      <w:pPr>
        <w:spacing w:after="0" w:line="240" w:lineRule="auto"/>
        <w:ind w:firstLine="567"/>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Cs/>
          <w:iCs/>
          <w:sz w:val="28"/>
          <w:szCs w:val="24"/>
          <w:lang w:eastAsia="ru-RU"/>
        </w:rPr>
        <w:t xml:space="preserve">Естественно, что для работы с наддисциплинарными программами требуется </w:t>
      </w:r>
      <w:r w:rsidRPr="00761580">
        <w:rPr>
          <w:rFonts w:ascii="Times New Roman" w:eastAsia="Times New Roman" w:hAnsi="Times New Roman" w:cs="Times New Roman"/>
          <w:b/>
          <w:bCs/>
          <w:i/>
          <w:sz w:val="28"/>
          <w:szCs w:val="24"/>
          <w:lang w:eastAsia="ru-RU"/>
        </w:rPr>
        <w:t>специальная подготовка педагогов</w:t>
      </w:r>
      <w:r w:rsidRPr="00761580">
        <w:rPr>
          <w:rFonts w:ascii="Times New Roman" w:eastAsia="Times New Roman" w:hAnsi="Times New Roman" w:cs="Times New Roman"/>
          <w:bCs/>
          <w:iCs/>
          <w:sz w:val="28"/>
          <w:szCs w:val="24"/>
          <w:lang w:eastAsia="ru-RU"/>
        </w:rPr>
        <w:t>.</w:t>
      </w:r>
      <w:r w:rsidRPr="00761580">
        <w:rPr>
          <w:rFonts w:ascii="Times New Roman" w:eastAsia="Times New Roman" w:hAnsi="Times New Roman" w:cs="Times New Roman"/>
          <w:sz w:val="28"/>
          <w:szCs w:val="24"/>
          <w:lang w:eastAsia="ru-RU"/>
        </w:rPr>
        <w:t xml:space="preserve"> Наиболее эффективной сегодня признается </w:t>
      </w:r>
      <w:r w:rsidRPr="00761580">
        <w:rPr>
          <w:rFonts w:ascii="Times New Roman" w:eastAsia="Times New Roman" w:hAnsi="Times New Roman" w:cs="Times New Roman"/>
          <w:i/>
          <w:iCs/>
          <w:sz w:val="28"/>
          <w:szCs w:val="24"/>
          <w:lang w:eastAsia="ru-RU"/>
        </w:rPr>
        <w:t>программно-модульная подготовка</w:t>
      </w:r>
      <w:r w:rsidRPr="00761580">
        <w:rPr>
          <w:rFonts w:ascii="Times New Roman" w:eastAsia="Times New Roman" w:hAnsi="Times New Roman" w:cs="Times New Roman"/>
          <w:sz w:val="28"/>
          <w:szCs w:val="24"/>
          <w:lang w:eastAsia="ru-RU"/>
        </w:rPr>
        <w:t xml:space="preserve"> – достаточно сложная проблемно-ориентированная форма организации повышения квалификации внутри образовательного учреждения. Существуют две схемы организации таких программ – вертикальная и горизонтальная. По содержанию подготовки, педагогам необходимо сформулировать цели и возможные результаты работы (какие метапредметные результаты могут быть достигнуты, какие надпредметные программы для этого должны быть разработаны?), </w:t>
      </w:r>
      <w:r w:rsidRPr="00761580">
        <w:rPr>
          <w:rFonts w:ascii="Times New Roman" w:eastAsia="Times New Roman" w:hAnsi="Times New Roman" w:cs="Times New Roman"/>
          <w:sz w:val="28"/>
          <w:szCs w:val="24"/>
          <w:lang w:eastAsia="ru-RU"/>
        </w:rPr>
        <w:lastRenderedPageBreak/>
        <w:t>определить,  какие технологии и методики необходимо освоить, и организовать непосредственно разработку надпредметных программ в разных профессиональных сообществах или индивидуально. Основные этапы программно-модульной подготовки: поиск – проба – практика – могут иметь различное содержательное наполнение в зависимости от сложившихся традиций методической работы в образовательном учреждении.</w:t>
      </w:r>
    </w:p>
    <w:p w:rsidR="00761580" w:rsidRPr="00761580" w:rsidRDefault="00761580" w:rsidP="00761580">
      <w:pPr>
        <w:spacing w:after="0" w:line="240" w:lineRule="auto"/>
        <w:ind w:firstLine="567"/>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Программно-модульная подготовка может дополняться самообразованием, проблемно-практическими курсами. Сейчас начинают использоваться и новые формы повышения квалификации: виртуальное сообщество, бюро интеллектуальной собственности и др. В любом случае должны быть решены три задачи: теоретическая (освоение идей и понятий, знакомство с зарубежным и Российским опытом), рефлексивная (самоанализ и формирование личностной образовательно-профессиональной ориентации) и практическая (актуализация профессионального опыта и творческого потенциала педагога).</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i/>
          <w:iCs/>
          <w:sz w:val="28"/>
          <w:szCs w:val="24"/>
          <w:lang w:eastAsia="ru-RU"/>
        </w:rPr>
        <w:t>Логика конструирования надпредметной программы</w:t>
      </w:r>
      <w:r w:rsidRPr="00761580">
        <w:rPr>
          <w:rFonts w:ascii="Times New Roman" w:eastAsia="Times New Roman" w:hAnsi="Times New Roman" w:cs="Times New Roman"/>
          <w:sz w:val="28"/>
          <w:szCs w:val="24"/>
          <w:lang w:eastAsia="ru-RU"/>
        </w:rPr>
        <w:t xml:space="preserve"> включает три основных части: «зачем», «что» и «как». «Зачем» в данном случае – это не то, что должен делать учитель, а то, к чему в результате совместной деятельности должны прийти ученики, те конкретные результаты, которые должны быть достигнуты учащимися. «Что» - это логическое структурирование содержания деятельности: необходимо не просто составить перечень ситуационных заданий, а расположить их в определенной логике. «Как» -  это технология совместной деятельности, программа непосредственного взаимодействия учителя и учащихся, выбор методов, форм и средств, которые помогут сделать это взаимодействие более эффективным, определить уровень и степень их достижения, выполнить корректировку дальнейшего процесса.  </w:t>
      </w:r>
    </w:p>
    <w:p w:rsidR="00761580" w:rsidRPr="00761580" w:rsidRDefault="00761580" w:rsidP="00761580">
      <w:pPr>
        <w:spacing w:after="0" w:line="240" w:lineRule="auto"/>
        <w:ind w:firstLine="708"/>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Эта обобщенная модель может быть развернута следующим образом: </w:t>
      </w:r>
    </w:p>
    <w:p w:rsidR="00761580" w:rsidRPr="00761580" w:rsidRDefault="00761580" w:rsidP="00761580">
      <w:pPr>
        <w:numPr>
          <w:ilvl w:val="0"/>
          <w:numId w:val="8"/>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Выявление проблем, на разрешение которых будет направлена программа.</w:t>
      </w:r>
    </w:p>
    <w:p w:rsidR="00761580" w:rsidRPr="00761580" w:rsidRDefault="00761580" w:rsidP="00761580">
      <w:pPr>
        <w:numPr>
          <w:ilvl w:val="0"/>
          <w:numId w:val="8"/>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Определение основных целей и задач.</w:t>
      </w:r>
    </w:p>
    <w:p w:rsidR="00761580" w:rsidRPr="00761580" w:rsidRDefault="00761580" w:rsidP="00761580">
      <w:pPr>
        <w:numPr>
          <w:ilvl w:val="0"/>
          <w:numId w:val="8"/>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Отбор и/или разработка необходимых ситуационных задач. </w:t>
      </w:r>
    </w:p>
    <w:p w:rsidR="00761580" w:rsidRPr="00761580" w:rsidRDefault="00761580" w:rsidP="00761580">
      <w:pPr>
        <w:numPr>
          <w:ilvl w:val="0"/>
          <w:numId w:val="8"/>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Разработка логической последовательности ситуационных задач.</w:t>
      </w:r>
    </w:p>
    <w:p w:rsidR="00761580" w:rsidRPr="00761580" w:rsidRDefault="00761580" w:rsidP="00761580">
      <w:pPr>
        <w:numPr>
          <w:ilvl w:val="0"/>
          <w:numId w:val="8"/>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Определение форм презентации результатов учащихся.</w:t>
      </w:r>
    </w:p>
    <w:p w:rsidR="00761580" w:rsidRPr="00761580" w:rsidRDefault="00761580" w:rsidP="00761580">
      <w:pPr>
        <w:numPr>
          <w:ilvl w:val="0"/>
          <w:numId w:val="8"/>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Моделирование «продукта» совместной деятельности учащихся и учителя. </w:t>
      </w:r>
    </w:p>
    <w:p w:rsidR="00761580" w:rsidRPr="00761580" w:rsidRDefault="00761580" w:rsidP="00761580">
      <w:pPr>
        <w:spacing w:after="0" w:line="240" w:lineRule="auto"/>
        <w:ind w:firstLine="709"/>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После прохождения этих этапов разработанная надпредметная программа может быть оформлена в виде текста. Заметим, что текст программы может иметь другую структуру, отличную от логики проектирования, но все изложенные выше этапы в ней сохраняются в виде самостоятельных разделов или их частей.</w:t>
      </w:r>
    </w:p>
    <w:p w:rsidR="00761580" w:rsidRPr="00761580" w:rsidRDefault="00761580" w:rsidP="00761580">
      <w:pPr>
        <w:spacing w:after="0" w:line="240" w:lineRule="auto"/>
        <w:ind w:firstLine="709"/>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Для определения возможной структуры программы, мы проанализировали имеющиеся надпредметные программы петербургских школ. Предлагаем </w:t>
      </w:r>
      <w:r w:rsidRPr="00761580">
        <w:rPr>
          <w:rFonts w:ascii="Times New Roman" w:eastAsia="Times New Roman" w:hAnsi="Times New Roman" w:cs="Times New Roman"/>
          <w:b/>
          <w:i/>
          <w:iCs/>
          <w:sz w:val="28"/>
          <w:szCs w:val="24"/>
          <w:lang w:eastAsia="ru-RU"/>
        </w:rPr>
        <w:t>примерную структуру</w:t>
      </w:r>
      <w:r w:rsidRPr="00761580">
        <w:rPr>
          <w:rFonts w:ascii="Times New Roman" w:eastAsia="Times New Roman" w:hAnsi="Times New Roman" w:cs="Times New Roman"/>
          <w:b/>
          <w:i/>
          <w:sz w:val="28"/>
          <w:szCs w:val="24"/>
          <w:lang w:eastAsia="ru-RU"/>
        </w:rPr>
        <w:t xml:space="preserve"> наддисциплинарной программы</w:t>
      </w:r>
      <w:r w:rsidRPr="00761580">
        <w:rPr>
          <w:rFonts w:ascii="Times New Roman" w:eastAsia="Times New Roman" w:hAnsi="Times New Roman" w:cs="Times New Roman"/>
          <w:sz w:val="28"/>
          <w:szCs w:val="24"/>
          <w:lang w:eastAsia="ru-RU"/>
        </w:rPr>
        <w:t>, которая, возможно, является избыточной и может быть модифицирована и упрощена в реальной работе:</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lastRenderedPageBreak/>
        <w:t>Название (короткое, ясное, понятное).</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 xml:space="preserve">Ведущие идеи программы, т.е. краткое обоснование необходимости и целесообразности именно этой программы. </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 xml:space="preserve">Замысел программы. </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 xml:space="preserve">Адресат программы. </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Цель программы (задачи, формируемые компетенции, ожидаемый результат).</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0"/>
          <w:lang w:eastAsia="ru-RU"/>
        </w:rPr>
        <w:t>Организационно-педагогические условия реализации программы.</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Описание содержания деятельности (модули).</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xml:space="preserve">Программа деятельности. </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0"/>
          <w:lang w:eastAsia="ru-RU"/>
        </w:rPr>
        <w:t>Логическая последовательность ситуационных задач</w:t>
      </w:r>
      <w:r w:rsidRPr="00761580">
        <w:rPr>
          <w:rFonts w:ascii="Times New Roman" w:eastAsia="Times New Roman" w:hAnsi="Times New Roman" w:cs="Times New Roman"/>
          <w:bCs/>
          <w:sz w:val="28"/>
          <w:szCs w:val="24"/>
          <w:lang w:eastAsia="ru-RU"/>
        </w:rPr>
        <w:t xml:space="preserve"> (планирование).</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 xml:space="preserve">Учебно-методическое сопровождение программы. </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Функции всех участников образовательного процесса.</w:t>
      </w:r>
      <w:r w:rsidRPr="00761580">
        <w:rPr>
          <w:rFonts w:ascii="Times New Roman" w:eastAsia="Times New Roman" w:hAnsi="Times New Roman" w:cs="Times New Roman"/>
          <w:bCs/>
          <w:sz w:val="28"/>
          <w:szCs w:val="20"/>
          <w:lang w:eastAsia="ru-RU"/>
        </w:rPr>
        <w:t xml:space="preserve"> </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0"/>
          <w:lang w:eastAsia="ru-RU"/>
        </w:rPr>
        <w:t>Технология реализации программы, программа непосредственного взаимодействия преподавателя  и студентов.</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sz w:val="28"/>
          <w:szCs w:val="24"/>
          <w:lang w:eastAsia="ru-RU"/>
        </w:rPr>
        <w:t>Планируемая форма представления и анализа результатов, продукт программы.</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bCs/>
          <w:sz w:val="28"/>
          <w:szCs w:val="20"/>
          <w:lang w:eastAsia="ru-RU"/>
        </w:rPr>
        <w:t>Критерии эффективности (диагностика).</w:t>
      </w:r>
    </w:p>
    <w:p w:rsidR="00761580" w:rsidRPr="00761580" w:rsidRDefault="00761580" w:rsidP="00761580">
      <w:pPr>
        <w:numPr>
          <w:ilvl w:val="0"/>
          <w:numId w:val="3"/>
        </w:numPr>
        <w:spacing w:after="0" w:line="240" w:lineRule="auto"/>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bCs/>
          <w:sz w:val="28"/>
          <w:szCs w:val="20"/>
          <w:lang w:eastAsia="ru-RU"/>
        </w:rPr>
        <w:t>Риски программы.</w:t>
      </w:r>
    </w:p>
    <w:p w:rsidR="00761580" w:rsidRPr="00761580" w:rsidRDefault="00761580" w:rsidP="00761580">
      <w:pPr>
        <w:spacing w:after="0" w:line="240" w:lineRule="auto"/>
        <w:ind w:firstLine="720"/>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bCs/>
          <w:sz w:val="28"/>
          <w:szCs w:val="20"/>
          <w:lang w:eastAsia="ru-RU"/>
        </w:rPr>
        <w:t xml:space="preserve">Помимо основной программы, необходимо будет также осуществить дополнительные разработки необходимых для ее сопровождения </w:t>
      </w:r>
      <w:r w:rsidRPr="00761580">
        <w:rPr>
          <w:rFonts w:ascii="Times New Roman" w:eastAsia="Times New Roman" w:hAnsi="Times New Roman" w:cs="Times New Roman"/>
          <w:bCs/>
          <w:i/>
          <w:sz w:val="28"/>
          <w:szCs w:val="20"/>
          <w:lang w:eastAsia="ru-RU"/>
        </w:rPr>
        <w:t>форматов документации</w:t>
      </w:r>
      <w:r w:rsidRPr="00761580">
        <w:rPr>
          <w:rFonts w:ascii="Times New Roman" w:eastAsia="Times New Roman" w:hAnsi="Times New Roman" w:cs="Times New Roman"/>
          <w:bCs/>
          <w:sz w:val="28"/>
          <w:szCs w:val="20"/>
          <w:lang w:eastAsia="ru-RU"/>
        </w:rPr>
        <w:t>, например таких: «Сборник ситуационных задач», «Личная книжка ученика», «Портфолио» (структура), «Маршрутная книжка», «Формат оценки способов и продуктов деятельности» и другие.</w:t>
      </w:r>
    </w:p>
    <w:p w:rsidR="00761580" w:rsidRPr="00761580" w:rsidRDefault="00761580" w:rsidP="00761580">
      <w:pPr>
        <w:spacing w:after="0" w:line="240" w:lineRule="auto"/>
        <w:ind w:firstLine="720"/>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bCs/>
          <w:sz w:val="28"/>
          <w:szCs w:val="20"/>
          <w:lang w:eastAsia="ru-RU"/>
        </w:rPr>
        <w:t xml:space="preserve">Главной же проблемой становится </w:t>
      </w:r>
      <w:r w:rsidRPr="00761580">
        <w:rPr>
          <w:rFonts w:ascii="Times New Roman" w:eastAsia="Times New Roman" w:hAnsi="Times New Roman" w:cs="Times New Roman"/>
          <w:bCs/>
          <w:i/>
          <w:iCs/>
          <w:sz w:val="28"/>
          <w:szCs w:val="20"/>
          <w:lang w:eastAsia="ru-RU"/>
        </w:rPr>
        <w:t>мотивация участников</w:t>
      </w:r>
      <w:r w:rsidRPr="00761580">
        <w:rPr>
          <w:rFonts w:ascii="Times New Roman" w:eastAsia="Times New Roman" w:hAnsi="Times New Roman" w:cs="Times New Roman"/>
          <w:bCs/>
          <w:sz w:val="28"/>
          <w:szCs w:val="20"/>
          <w:lang w:eastAsia="ru-RU"/>
        </w:rPr>
        <w:t xml:space="preserve"> – школьников и учителей – на участие в разработке и реализации наддисциплинарных программ, без чего ни одна инновационная идея не может быть реализована. Для этого необходима прежде всего поддержка инициатив, свобода выбора и вариативность содержания работы, четкость организации совместной деятельности, обеспечение консультационной помощи, презентация достижений участников. Тем не менее, можно констатировать, что имеются все необходимые и достаточные предпосылки для внедрения в школьное обучение такой продуктивной инновационной технологии, как наддисциплинарные программы подготовки.</w:t>
      </w:r>
    </w:p>
    <w:p w:rsidR="00761580" w:rsidRPr="00761580" w:rsidRDefault="00761580" w:rsidP="00761580">
      <w:pPr>
        <w:spacing w:after="0" w:line="240" w:lineRule="auto"/>
        <w:ind w:firstLine="709"/>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bCs/>
          <w:sz w:val="28"/>
          <w:szCs w:val="20"/>
          <w:lang w:eastAsia="ru-RU"/>
        </w:rPr>
        <w:t>Приведем некоторые примеры - выдержки из надпредметных программ, позволяющие понять их замысел и содержание.</w:t>
      </w:r>
    </w:p>
    <w:p w:rsidR="00761580" w:rsidRPr="00761580" w:rsidRDefault="00761580" w:rsidP="00761580">
      <w:pPr>
        <w:spacing w:after="0" w:line="240" w:lineRule="auto"/>
        <w:ind w:firstLine="709"/>
        <w:jc w:val="both"/>
        <w:rPr>
          <w:rFonts w:ascii="Times New Roman" w:eastAsia="Times New Roman" w:hAnsi="Times New Roman" w:cs="Times New Roman"/>
          <w:bCs/>
          <w:sz w:val="28"/>
          <w:szCs w:val="20"/>
          <w:lang w:eastAsia="ru-RU"/>
        </w:rPr>
      </w:pPr>
    </w:p>
    <w:p w:rsidR="00761580" w:rsidRPr="00761580" w:rsidRDefault="00761580" w:rsidP="00761580">
      <w:pPr>
        <w:spacing w:after="0" w:line="240" w:lineRule="auto"/>
        <w:ind w:firstLine="709"/>
        <w:jc w:val="center"/>
        <w:rPr>
          <w:rFonts w:ascii="Times New Roman" w:eastAsia="Times New Roman" w:hAnsi="Times New Roman" w:cs="Times New Roman"/>
          <w:b/>
          <w:i/>
          <w:iCs/>
          <w:sz w:val="28"/>
          <w:szCs w:val="24"/>
          <w:lang w:eastAsia="ru-RU"/>
        </w:rPr>
      </w:pPr>
      <w:r w:rsidRPr="00761580">
        <w:rPr>
          <w:rFonts w:ascii="Times New Roman" w:eastAsia="Times New Roman" w:hAnsi="Times New Roman" w:cs="Times New Roman"/>
          <w:b/>
          <w:i/>
          <w:iCs/>
          <w:sz w:val="28"/>
          <w:szCs w:val="24"/>
          <w:lang w:eastAsia="ru-RU"/>
        </w:rPr>
        <w:t>Надпредметная программа «Выбор» (из опыта работы школы № 91 Петроградского района Санкт-Петербурга)</w:t>
      </w:r>
    </w:p>
    <w:p w:rsidR="00761580" w:rsidRPr="00761580" w:rsidRDefault="00761580" w:rsidP="00761580">
      <w:pPr>
        <w:spacing w:after="0" w:line="240" w:lineRule="auto"/>
        <w:ind w:firstLine="709"/>
        <w:jc w:val="both"/>
        <w:rPr>
          <w:rFonts w:ascii="Times New Roman" w:eastAsia="Times New Roman" w:hAnsi="Times New Roman" w:cs="Times New Roman"/>
          <w:bCs/>
          <w:sz w:val="28"/>
          <w:szCs w:val="24"/>
          <w:lang w:eastAsia="ru-RU"/>
        </w:rPr>
      </w:pPr>
      <w:r w:rsidRPr="00761580">
        <w:rPr>
          <w:rFonts w:ascii="Times New Roman" w:eastAsia="Times New Roman" w:hAnsi="Times New Roman" w:cs="Times New Roman"/>
          <w:bCs/>
          <w:i/>
          <w:sz w:val="28"/>
          <w:szCs w:val="24"/>
          <w:lang w:eastAsia="ru-RU"/>
        </w:rPr>
        <w:t>Замысел программы.</w:t>
      </w:r>
      <w:r w:rsidRPr="00761580">
        <w:rPr>
          <w:rFonts w:ascii="Times New Roman" w:eastAsia="Times New Roman" w:hAnsi="Times New Roman" w:cs="Times New Roman"/>
          <w:bCs/>
          <w:sz w:val="28"/>
          <w:szCs w:val="24"/>
          <w:lang w:eastAsia="ru-RU"/>
        </w:rPr>
        <w:t xml:space="preserve"> На протяжении всей жизни человеку приходится делать выбор. В школьной жизни выбор (иногда более, иногда менее ответственный) также существует. Например, проявить инициативу или нет, пойти в кино или встретиться с друзьями, посмотреть телевизор или почитать книгу. Этот список можно продолжать. Далеко не всегда в школе целенаправленно формируется умение ответственного и осознанного выбора. </w:t>
      </w:r>
      <w:r w:rsidRPr="00761580">
        <w:rPr>
          <w:rFonts w:ascii="Times New Roman" w:eastAsia="Times New Roman" w:hAnsi="Times New Roman" w:cs="Times New Roman"/>
          <w:bCs/>
          <w:sz w:val="28"/>
          <w:szCs w:val="24"/>
          <w:lang w:eastAsia="ru-RU"/>
        </w:rPr>
        <w:lastRenderedPageBreak/>
        <w:t>Но, тем не мене, в конце учебного года девятиклассники в первый раз оказываются в ситуации, когда свой дальнейший учебный и жизненный маршрут они должны выбирать сами. Свой выбор надо уметь аргументировать, а иногда и отстаивать, за него необходимо нести ответственность и в первую очередь, перед самим собой. Конечно, есть взрослые, с которыми можно посоветоваться, но окончательный выбор нужно делать самим. Это сложно. Но к этому можно и нужно готовиться.</w:t>
      </w:r>
    </w:p>
    <w:p w:rsidR="00761580" w:rsidRPr="00761580" w:rsidRDefault="00761580" w:rsidP="00761580">
      <w:pPr>
        <w:spacing w:after="0" w:line="240" w:lineRule="auto"/>
        <w:jc w:val="center"/>
        <w:rPr>
          <w:rFonts w:ascii="Times New Roman" w:eastAsia="Times New Roman" w:hAnsi="Times New Roman" w:cs="Times New Roman"/>
          <w:bCs/>
          <w:sz w:val="28"/>
          <w:szCs w:val="24"/>
          <w:lang w:eastAsia="ru-RU"/>
        </w:rPr>
      </w:pPr>
    </w:p>
    <w:p w:rsidR="00761580" w:rsidRPr="00761580" w:rsidRDefault="00761580" w:rsidP="00761580">
      <w:pPr>
        <w:spacing w:after="0" w:line="240" w:lineRule="auto"/>
        <w:jc w:val="center"/>
        <w:rPr>
          <w:rFonts w:ascii="Times New Roman" w:eastAsia="Times New Roman" w:hAnsi="Times New Roman" w:cs="Times New Roman"/>
          <w:b/>
          <w:bCs/>
          <w:i/>
          <w:sz w:val="28"/>
          <w:szCs w:val="24"/>
          <w:lang w:eastAsia="ru-RU"/>
        </w:rPr>
      </w:pPr>
      <w:r w:rsidRPr="00761580">
        <w:rPr>
          <w:rFonts w:ascii="Times New Roman" w:eastAsia="Times New Roman" w:hAnsi="Times New Roman" w:cs="Times New Roman"/>
          <w:b/>
          <w:bCs/>
          <w:i/>
          <w:sz w:val="28"/>
          <w:szCs w:val="24"/>
          <w:lang w:eastAsia="ru-RU"/>
        </w:rPr>
        <w:t>Планирование ситуационных заданий в программе «Выбор»</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7"/>
        <w:gridCol w:w="709"/>
        <w:gridCol w:w="2977"/>
        <w:gridCol w:w="1417"/>
        <w:gridCol w:w="1514"/>
      </w:tblGrid>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Название ситуационного задания</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Класс</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Курс, в котором используется задание</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 xml:space="preserve">Время </w:t>
            </w:r>
          </w:p>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проведения</w:t>
            </w: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Учитель</w:t>
            </w: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Итальянцы в России</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История  и культура Санкт-Петербурга.</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2</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Поход</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Школа выживания.</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5</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Делаем покупки</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Классный час</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Что такое качество жизни</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Биогеография</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9</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Рекламное объявление</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Классный час</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10</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Путешествие по Петербургу</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История  и культура Санкт-Петербурга.</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11</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Социологическое исследование</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Правоведение</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12</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Право на свое мнение</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Правоведение</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14</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Прием на работу</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Классный час</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15</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Планируем свой бюджет</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Классный час</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16</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Мое здоровье</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Школа выживания</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17</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Курсы иностранного языка</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Классный час</w:t>
            </w:r>
          </w:p>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Урок иностранного языка</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18</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Конвенция по правам ребенка</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Правоведение</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19</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Остров: система в конфликте</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Биогеография</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20</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Цветущий город</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Урок биологии</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21</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Мобильный телефон</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8,9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Классный час</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22</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Питательный крем</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Урок биологии</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r w:rsidR="00761580" w:rsidRPr="00761580" w:rsidTr="003E0EB0">
        <w:tc>
          <w:tcPr>
            <w:tcW w:w="540"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23</w:t>
            </w:r>
          </w:p>
        </w:tc>
        <w:tc>
          <w:tcPr>
            <w:tcW w:w="243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Отходы</w:t>
            </w:r>
          </w:p>
        </w:tc>
        <w:tc>
          <w:tcPr>
            <w:tcW w:w="709"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9</w:t>
            </w:r>
          </w:p>
        </w:tc>
        <w:tc>
          <w:tcPr>
            <w:tcW w:w="297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r w:rsidRPr="00761580">
              <w:rPr>
                <w:rFonts w:ascii="Times New Roman" w:eastAsia="Times New Roman" w:hAnsi="Times New Roman" w:cs="Times New Roman"/>
                <w:bCs/>
                <w:sz w:val="24"/>
                <w:szCs w:val="24"/>
                <w:lang w:eastAsia="ru-RU"/>
              </w:rPr>
              <w:t>Биогеография</w:t>
            </w:r>
          </w:p>
        </w:tc>
        <w:tc>
          <w:tcPr>
            <w:tcW w:w="1417"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c>
          <w:tcPr>
            <w:tcW w:w="1514" w:type="dxa"/>
          </w:tcPr>
          <w:p w:rsidR="00761580" w:rsidRPr="00761580" w:rsidRDefault="00761580" w:rsidP="00761580">
            <w:pPr>
              <w:spacing w:after="0" w:line="240" w:lineRule="auto"/>
              <w:jc w:val="center"/>
              <w:rPr>
                <w:rFonts w:ascii="Times New Roman" w:eastAsia="Times New Roman" w:hAnsi="Times New Roman" w:cs="Times New Roman"/>
                <w:bCs/>
                <w:sz w:val="24"/>
                <w:szCs w:val="24"/>
                <w:lang w:eastAsia="ru-RU"/>
              </w:rPr>
            </w:pPr>
          </w:p>
        </w:tc>
      </w:tr>
    </w:tbl>
    <w:p w:rsidR="00761580" w:rsidRPr="00761580" w:rsidRDefault="00761580" w:rsidP="00761580">
      <w:pPr>
        <w:spacing w:after="0" w:line="240" w:lineRule="auto"/>
        <w:jc w:val="center"/>
        <w:rPr>
          <w:rFonts w:ascii="Times New Roman" w:eastAsia="Times New Roman" w:hAnsi="Times New Roman" w:cs="Times New Roman"/>
          <w:b/>
          <w:i/>
          <w:sz w:val="28"/>
          <w:szCs w:val="24"/>
          <w:lang w:eastAsia="ru-RU"/>
        </w:rPr>
      </w:pPr>
    </w:p>
    <w:p w:rsidR="00761580" w:rsidRPr="00761580" w:rsidRDefault="00761580" w:rsidP="00761580">
      <w:pPr>
        <w:spacing w:after="0" w:line="240" w:lineRule="auto"/>
        <w:jc w:val="center"/>
        <w:rPr>
          <w:rFonts w:ascii="Times New Roman" w:eastAsia="Times New Roman" w:hAnsi="Times New Roman" w:cs="Times New Roman"/>
          <w:b/>
          <w:i/>
          <w:sz w:val="28"/>
          <w:szCs w:val="24"/>
          <w:lang w:eastAsia="ru-RU"/>
        </w:rPr>
      </w:pPr>
    </w:p>
    <w:p w:rsidR="00761580" w:rsidRPr="00761580" w:rsidRDefault="00761580" w:rsidP="00761580">
      <w:pPr>
        <w:spacing w:after="0" w:line="240" w:lineRule="auto"/>
        <w:jc w:val="center"/>
        <w:rPr>
          <w:rFonts w:ascii="Times New Roman" w:eastAsia="Times New Roman" w:hAnsi="Times New Roman" w:cs="Times New Roman"/>
          <w:b/>
          <w:i/>
          <w:sz w:val="28"/>
          <w:szCs w:val="24"/>
          <w:lang w:eastAsia="ru-RU"/>
        </w:rPr>
      </w:pPr>
      <w:r w:rsidRPr="00761580">
        <w:rPr>
          <w:rFonts w:ascii="Times New Roman" w:eastAsia="Times New Roman" w:hAnsi="Times New Roman" w:cs="Times New Roman"/>
          <w:b/>
          <w:i/>
          <w:sz w:val="28"/>
          <w:szCs w:val="24"/>
          <w:lang w:eastAsia="ru-RU"/>
        </w:rPr>
        <w:t xml:space="preserve"> Надпредметная программа «Дом и человек в нем» </w:t>
      </w:r>
    </w:p>
    <w:p w:rsidR="00761580" w:rsidRPr="00761580" w:rsidRDefault="00761580" w:rsidP="00761580">
      <w:pPr>
        <w:spacing w:after="0" w:line="240" w:lineRule="auto"/>
        <w:jc w:val="center"/>
        <w:rPr>
          <w:rFonts w:ascii="Times New Roman" w:eastAsia="Times New Roman" w:hAnsi="Times New Roman" w:cs="Times New Roman"/>
          <w:b/>
          <w:i/>
          <w:sz w:val="28"/>
          <w:szCs w:val="24"/>
          <w:lang w:eastAsia="ru-RU"/>
        </w:rPr>
      </w:pPr>
      <w:r w:rsidRPr="00761580">
        <w:rPr>
          <w:rFonts w:ascii="Times New Roman" w:eastAsia="Times New Roman" w:hAnsi="Times New Roman" w:cs="Times New Roman"/>
          <w:b/>
          <w:i/>
          <w:sz w:val="28"/>
          <w:szCs w:val="24"/>
          <w:lang w:eastAsia="ru-RU"/>
        </w:rPr>
        <w:t xml:space="preserve">(из опыта работы школы №421 Петродворцового района </w:t>
      </w:r>
    </w:p>
    <w:p w:rsidR="00761580" w:rsidRPr="00761580" w:rsidRDefault="00761580" w:rsidP="00761580">
      <w:pPr>
        <w:spacing w:after="0" w:line="240" w:lineRule="auto"/>
        <w:jc w:val="center"/>
        <w:rPr>
          <w:rFonts w:ascii="Times New Roman" w:eastAsia="Times New Roman" w:hAnsi="Times New Roman" w:cs="Times New Roman"/>
          <w:b/>
          <w:i/>
          <w:sz w:val="28"/>
          <w:szCs w:val="24"/>
          <w:lang w:eastAsia="ru-RU"/>
        </w:rPr>
      </w:pPr>
      <w:r w:rsidRPr="00761580">
        <w:rPr>
          <w:rFonts w:ascii="Times New Roman" w:eastAsia="Times New Roman" w:hAnsi="Times New Roman" w:cs="Times New Roman"/>
          <w:b/>
          <w:i/>
          <w:sz w:val="28"/>
          <w:szCs w:val="24"/>
          <w:lang w:eastAsia="ru-RU"/>
        </w:rPr>
        <w:t>Санкт-Петербурга)</w:t>
      </w:r>
    </w:p>
    <w:p w:rsidR="00761580" w:rsidRPr="00761580" w:rsidRDefault="00761580" w:rsidP="00761580">
      <w:p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
          <w:i/>
          <w:sz w:val="28"/>
          <w:szCs w:val="24"/>
          <w:lang w:eastAsia="ru-RU"/>
        </w:rPr>
        <w:t>Основной идеей</w:t>
      </w:r>
      <w:r w:rsidRPr="00761580">
        <w:rPr>
          <w:rFonts w:ascii="Times New Roman" w:eastAsia="Times New Roman" w:hAnsi="Times New Roman" w:cs="Times New Roman"/>
          <w:sz w:val="28"/>
          <w:szCs w:val="24"/>
          <w:lang w:eastAsia="ru-RU"/>
        </w:rPr>
        <w:t xml:space="preserve"> программы является создание условий для достижения успеха каждым учеником, независимо от его успешности в учебной деятельности. Программа предоставляет учащимся возможность </w:t>
      </w:r>
      <w:r w:rsidRPr="00761580">
        <w:rPr>
          <w:rFonts w:ascii="Times New Roman" w:eastAsia="Times New Roman" w:hAnsi="Times New Roman" w:cs="Times New Roman"/>
          <w:sz w:val="28"/>
          <w:szCs w:val="24"/>
          <w:lang w:eastAsia="ru-RU"/>
        </w:rPr>
        <w:lastRenderedPageBreak/>
        <w:t xml:space="preserve">приобретения  опыта эффективных способов деятельности, применимых в самых разных жизненных ситуациях. </w:t>
      </w:r>
    </w:p>
    <w:p w:rsidR="00761580" w:rsidRPr="00761580" w:rsidRDefault="00761580" w:rsidP="00761580">
      <w:pPr>
        <w:spacing w:after="0" w:line="240" w:lineRule="auto"/>
        <w:rPr>
          <w:rFonts w:ascii="Times New Roman" w:eastAsia="Times New Roman" w:hAnsi="Times New Roman" w:cs="Times New Roman"/>
          <w:b/>
          <w:sz w:val="28"/>
          <w:szCs w:val="24"/>
          <w:lang w:eastAsia="ru-RU"/>
        </w:rPr>
      </w:pPr>
      <w:r w:rsidRPr="00761580">
        <w:rPr>
          <w:rFonts w:ascii="Times New Roman" w:eastAsia="Times New Roman" w:hAnsi="Times New Roman" w:cs="Times New Roman"/>
          <w:b/>
          <w:sz w:val="28"/>
          <w:szCs w:val="24"/>
          <w:lang w:eastAsia="ru-RU"/>
        </w:rPr>
        <w:t>1. Основные цели и задачи программы.</w:t>
      </w:r>
    </w:p>
    <w:p w:rsidR="00761580" w:rsidRPr="00761580" w:rsidRDefault="00761580" w:rsidP="00761580">
      <w:pPr>
        <w:numPr>
          <w:ilvl w:val="1"/>
          <w:numId w:val="5"/>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
          <w:sz w:val="28"/>
          <w:szCs w:val="24"/>
          <w:lang w:eastAsia="ru-RU"/>
        </w:rPr>
        <w:t>Цель</w:t>
      </w:r>
      <w:r w:rsidRPr="00761580">
        <w:rPr>
          <w:rFonts w:ascii="Times New Roman" w:eastAsia="Times New Roman" w:hAnsi="Times New Roman" w:cs="Times New Roman"/>
          <w:sz w:val="28"/>
          <w:szCs w:val="24"/>
          <w:lang w:eastAsia="ru-RU"/>
        </w:rPr>
        <w:t xml:space="preserve">: создание условий для овладения школьниками базовыми навыками, помогающими адаптироваться в обществе в условиях неопределенности. </w:t>
      </w:r>
    </w:p>
    <w:p w:rsidR="00761580" w:rsidRPr="00761580" w:rsidRDefault="00761580" w:rsidP="00761580">
      <w:pPr>
        <w:numPr>
          <w:ilvl w:val="1"/>
          <w:numId w:val="5"/>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b/>
          <w:sz w:val="28"/>
          <w:szCs w:val="24"/>
          <w:lang w:eastAsia="ru-RU"/>
        </w:rPr>
        <w:t>Задачи:</w:t>
      </w:r>
      <w:r w:rsidRPr="00761580">
        <w:rPr>
          <w:rFonts w:ascii="Times New Roman" w:eastAsia="Times New Roman" w:hAnsi="Times New Roman" w:cs="Times New Roman"/>
          <w:sz w:val="28"/>
          <w:szCs w:val="24"/>
          <w:lang w:eastAsia="ru-RU"/>
        </w:rPr>
        <w:t xml:space="preserve"> </w:t>
      </w:r>
    </w:p>
    <w:p w:rsidR="00761580" w:rsidRPr="00761580" w:rsidRDefault="00761580" w:rsidP="00761580">
      <w:pPr>
        <w:numPr>
          <w:ilvl w:val="0"/>
          <w:numId w:val="9"/>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развитие умений решать реальные  жизненные задачи, прогнозировать опасные ситуации, предотвращать их, соблюдая нормы и правила</w:t>
      </w:r>
    </w:p>
    <w:p w:rsidR="00761580" w:rsidRPr="00761580" w:rsidRDefault="00761580" w:rsidP="00761580">
      <w:pPr>
        <w:numPr>
          <w:ilvl w:val="0"/>
          <w:numId w:val="9"/>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усвоение  универсальных способов деятельности в стандартных жизненных ситуациях;</w:t>
      </w:r>
    </w:p>
    <w:p w:rsidR="00761580" w:rsidRPr="00761580" w:rsidRDefault="00761580" w:rsidP="00761580">
      <w:pPr>
        <w:numPr>
          <w:ilvl w:val="0"/>
          <w:numId w:val="9"/>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освоение алгоритмов поведения в ситуациях аварийного характера в доме;</w:t>
      </w:r>
    </w:p>
    <w:p w:rsidR="00761580" w:rsidRPr="00761580" w:rsidRDefault="00761580" w:rsidP="00761580">
      <w:pPr>
        <w:numPr>
          <w:ilvl w:val="0"/>
          <w:numId w:val="9"/>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овладение умениями и навыками, необходимыми для ведения домашнего хозяйства;</w:t>
      </w:r>
    </w:p>
    <w:p w:rsidR="00761580" w:rsidRPr="00761580" w:rsidRDefault="00761580" w:rsidP="00761580">
      <w:pPr>
        <w:numPr>
          <w:ilvl w:val="0"/>
          <w:numId w:val="9"/>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развитие способности на основе анализа имеющегося опыта разрабатывать алгоритм деятельности;</w:t>
      </w:r>
    </w:p>
    <w:p w:rsidR="00761580" w:rsidRPr="00761580" w:rsidRDefault="00761580" w:rsidP="00761580">
      <w:pPr>
        <w:numPr>
          <w:ilvl w:val="0"/>
          <w:numId w:val="9"/>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овладение опытом поиска эффективных способов деятельности в стандартных  и незнакомых ситуациях.</w:t>
      </w:r>
    </w:p>
    <w:p w:rsidR="00761580" w:rsidRPr="00761580" w:rsidRDefault="00761580" w:rsidP="00761580">
      <w:pPr>
        <w:spacing w:after="0" w:line="240" w:lineRule="auto"/>
        <w:rPr>
          <w:rFonts w:ascii="Times New Roman" w:eastAsia="Times New Roman" w:hAnsi="Times New Roman" w:cs="Times New Roman"/>
          <w:b/>
          <w:sz w:val="28"/>
          <w:szCs w:val="24"/>
          <w:lang w:eastAsia="ru-RU"/>
        </w:rPr>
      </w:pPr>
      <w:r w:rsidRPr="00761580">
        <w:rPr>
          <w:rFonts w:ascii="Times New Roman" w:eastAsia="Times New Roman" w:hAnsi="Times New Roman" w:cs="Times New Roman"/>
          <w:b/>
          <w:sz w:val="28"/>
          <w:szCs w:val="24"/>
          <w:lang w:eastAsia="ru-RU"/>
        </w:rPr>
        <w:t>3. Содержание программы</w:t>
      </w:r>
    </w:p>
    <w:p w:rsidR="00761580" w:rsidRPr="00761580" w:rsidRDefault="00761580" w:rsidP="00761580">
      <w:p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Программа включает в себя  5 модулей: Моя семья; Здоровье и безопасность; Тысяча мелочей; Растения и животные; Техника.</w:t>
      </w:r>
    </w:p>
    <w:p w:rsidR="00761580" w:rsidRPr="00761580" w:rsidRDefault="00761580" w:rsidP="00761580">
      <w:pPr>
        <w:spacing w:after="0" w:line="240" w:lineRule="auto"/>
        <w:jc w:val="both"/>
        <w:rPr>
          <w:rFonts w:ascii="Times New Roman" w:eastAsia="Times New Roman" w:hAnsi="Times New Roman" w:cs="Times New Roman"/>
          <w:bCs/>
          <w:sz w:val="28"/>
          <w:szCs w:val="24"/>
          <w:lang w:eastAsia="ru-RU"/>
        </w:rPr>
      </w:pPr>
    </w:p>
    <w:p w:rsidR="00761580" w:rsidRPr="00761580" w:rsidRDefault="00761580" w:rsidP="00761580">
      <w:pPr>
        <w:spacing w:after="0" w:line="240" w:lineRule="auto"/>
        <w:jc w:val="center"/>
        <w:rPr>
          <w:rFonts w:ascii="Times New Roman" w:eastAsia="Times New Roman" w:hAnsi="Times New Roman" w:cs="Times New Roman"/>
          <w:b/>
          <w:i/>
          <w:sz w:val="28"/>
          <w:szCs w:val="24"/>
          <w:lang w:eastAsia="ru-RU"/>
        </w:rPr>
      </w:pPr>
      <w:r w:rsidRPr="00761580">
        <w:rPr>
          <w:rFonts w:ascii="Times New Roman" w:eastAsia="Times New Roman" w:hAnsi="Times New Roman" w:cs="Times New Roman"/>
          <w:b/>
          <w:i/>
          <w:sz w:val="28"/>
          <w:szCs w:val="24"/>
          <w:lang w:eastAsia="ru-RU"/>
        </w:rPr>
        <w:t>Надпредметная программа «Горожанин»</w:t>
      </w:r>
    </w:p>
    <w:p w:rsidR="00761580" w:rsidRPr="00761580" w:rsidRDefault="00761580" w:rsidP="00761580">
      <w:pPr>
        <w:spacing w:after="0" w:line="240" w:lineRule="auto"/>
        <w:jc w:val="center"/>
        <w:rPr>
          <w:rFonts w:ascii="Times New Roman" w:eastAsia="Times New Roman" w:hAnsi="Times New Roman" w:cs="Times New Roman"/>
          <w:b/>
          <w:i/>
          <w:sz w:val="28"/>
          <w:szCs w:val="24"/>
          <w:lang w:eastAsia="ru-RU"/>
        </w:rPr>
      </w:pPr>
      <w:r w:rsidRPr="00761580">
        <w:rPr>
          <w:rFonts w:ascii="Times New Roman" w:eastAsia="Times New Roman" w:hAnsi="Times New Roman" w:cs="Times New Roman"/>
          <w:b/>
          <w:i/>
          <w:sz w:val="28"/>
          <w:szCs w:val="24"/>
          <w:lang w:eastAsia="ru-RU"/>
        </w:rPr>
        <w:t xml:space="preserve">(из опыта работы школы № 19 Василеостровского  района </w:t>
      </w:r>
    </w:p>
    <w:p w:rsidR="00761580" w:rsidRPr="00761580" w:rsidRDefault="00761580" w:rsidP="00761580">
      <w:pPr>
        <w:spacing w:after="0" w:line="240" w:lineRule="auto"/>
        <w:jc w:val="center"/>
        <w:rPr>
          <w:rFonts w:ascii="Times New Roman" w:eastAsia="Times New Roman" w:hAnsi="Times New Roman" w:cs="Times New Roman"/>
          <w:b/>
          <w:i/>
          <w:sz w:val="28"/>
          <w:szCs w:val="24"/>
          <w:lang w:eastAsia="ru-RU"/>
        </w:rPr>
      </w:pPr>
      <w:r w:rsidRPr="00761580">
        <w:rPr>
          <w:rFonts w:ascii="Times New Roman" w:eastAsia="Times New Roman" w:hAnsi="Times New Roman" w:cs="Times New Roman"/>
          <w:b/>
          <w:i/>
          <w:sz w:val="28"/>
          <w:szCs w:val="24"/>
          <w:lang w:eastAsia="ru-RU"/>
        </w:rPr>
        <w:t>Санкт-Петербурга)</w:t>
      </w:r>
    </w:p>
    <w:p w:rsidR="00761580" w:rsidRPr="00761580" w:rsidRDefault="00761580" w:rsidP="00761580">
      <w:p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Цель программы: создание условий, позволяющих школьникам осваивать и использовать социокультурную среду района и города.</w:t>
      </w:r>
      <w:r w:rsidRPr="00761580">
        <w:rPr>
          <w:rFonts w:ascii="Times New Roman" w:eastAsia="Times New Roman" w:hAnsi="Times New Roman" w:cs="Times New Roman"/>
          <w:sz w:val="28"/>
          <w:szCs w:val="24"/>
          <w:u w:val="single"/>
          <w:lang w:eastAsia="ru-RU"/>
        </w:rPr>
        <w:t xml:space="preserve"> </w:t>
      </w:r>
      <w:r w:rsidRPr="00761580">
        <w:rPr>
          <w:rFonts w:ascii="Times New Roman" w:eastAsia="Times New Roman" w:hAnsi="Times New Roman" w:cs="Times New Roman"/>
          <w:i/>
          <w:sz w:val="28"/>
          <w:szCs w:val="24"/>
          <w:lang w:eastAsia="ru-RU"/>
        </w:rPr>
        <w:t xml:space="preserve">Основной замысел программы </w:t>
      </w:r>
      <w:r w:rsidRPr="00761580">
        <w:rPr>
          <w:rFonts w:ascii="Times New Roman" w:eastAsia="Times New Roman" w:hAnsi="Times New Roman" w:cs="Times New Roman"/>
          <w:sz w:val="28"/>
          <w:szCs w:val="24"/>
          <w:lang w:eastAsia="ru-RU"/>
        </w:rPr>
        <w:t>состоит в расширения условий для проявления активной жизненной позиции, творческой самореализации школьников. Существенные изменения происходящие в обществе привели к пересмотру ценностей у современной молодежи, к ориентации на личную карьеру и материальное благополучие. Однако, в юности человеку в большей степени, чем в любой другой период жизни, присуще стремление к максимальному проявлению своих способностей, важно чтобы эта настроенность нашла применение в области созидания социальных ценностей.</w:t>
      </w:r>
    </w:p>
    <w:p w:rsidR="00761580" w:rsidRPr="00761580" w:rsidRDefault="00761580" w:rsidP="00761580">
      <w:pPr>
        <w:spacing w:after="0" w:line="240" w:lineRule="auto"/>
        <w:rPr>
          <w:rFonts w:ascii="Times New Roman" w:eastAsia="Times New Roman" w:hAnsi="Times New Roman" w:cs="Times New Roman"/>
          <w:sz w:val="28"/>
          <w:szCs w:val="24"/>
          <w:u w:val="single"/>
          <w:lang w:eastAsia="ru-RU"/>
        </w:rPr>
      </w:pPr>
      <w:r w:rsidRPr="00761580">
        <w:rPr>
          <w:rFonts w:ascii="Times New Roman" w:eastAsia="Times New Roman" w:hAnsi="Times New Roman" w:cs="Times New Roman"/>
          <w:i/>
          <w:sz w:val="28"/>
          <w:szCs w:val="24"/>
          <w:lang w:eastAsia="ru-RU"/>
        </w:rPr>
        <w:t>Основные умения, которые осваивают школьники в процессе реализации программы</w:t>
      </w:r>
      <w:r w:rsidRPr="00761580">
        <w:rPr>
          <w:rFonts w:ascii="Times New Roman" w:eastAsia="Times New Roman" w:hAnsi="Times New Roman" w:cs="Times New Roman"/>
          <w:sz w:val="28"/>
          <w:szCs w:val="24"/>
          <w:lang w:eastAsia="ru-RU"/>
        </w:rPr>
        <w:t>:</w:t>
      </w:r>
    </w:p>
    <w:p w:rsidR="00761580" w:rsidRPr="00761580" w:rsidRDefault="00761580" w:rsidP="00761580">
      <w:pPr>
        <w:numPr>
          <w:ilvl w:val="0"/>
          <w:numId w:val="6"/>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ориентироваться в городе</w:t>
      </w:r>
    </w:p>
    <w:p w:rsidR="00761580" w:rsidRPr="00761580" w:rsidRDefault="00761580" w:rsidP="00761580">
      <w:pPr>
        <w:numPr>
          <w:ilvl w:val="0"/>
          <w:numId w:val="6"/>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провести экскурсию по своему городу</w:t>
      </w:r>
    </w:p>
    <w:p w:rsidR="00761580" w:rsidRPr="00761580" w:rsidRDefault="00761580" w:rsidP="00761580">
      <w:pPr>
        <w:numPr>
          <w:ilvl w:val="0"/>
          <w:numId w:val="6"/>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ориентироваться в исторических памятниках города, а также музеях, театрах и др. и уметь доехать до них самостоятельно</w:t>
      </w:r>
    </w:p>
    <w:p w:rsidR="00761580" w:rsidRPr="00761580" w:rsidRDefault="00761580" w:rsidP="00761580">
      <w:pPr>
        <w:numPr>
          <w:ilvl w:val="0"/>
          <w:numId w:val="6"/>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найти по карте нужную улицу</w:t>
      </w:r>
    </w:p>
    <w:p w:rsidR="00761580" w:rsidRPr="00761580" w:rsidRDefault="00761580" w:rsidP="00761580">
      <w:pPr>
        <w:numPr>
          <w:ilvl w:val="0"/>
          <w:numId w:val="6"/>
        </w:num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ориентироваться в репертуаре театров, концертных залов</w:t>
      </w:r>
    </w:p>
    <w:p w:rsidR="00761580" w:rsidRPr="00761580" w:rsidRDefault="00761580" w:rsidP="00761580">
      <w:pPr>
        <w:numPr>
          <w:ilvl w:val="0"/>
          <w:numId w:val="6"/>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lastRenderedPageBreak/>
        <w:t>Умение соблюдать правила поведения в театре. транспорте, магазине и других общественных местах</w:t>
      </w:r>
    </w:p>
    <w:p w:rsidR="00761580" w:rsidRPr="00761580" w:rsidRDefault="00761580" w:rsidP="00761580">
      <w:pPr>
        <w:numPr>
          <w:ilvl w:val="0"/>
          <w:numId w:val="6"/>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извлекать нужную информацию из рекламных объявлений</w:t>
      </w:r>
    </w:p>
    <w:p w:rsidR="00761580" w:rsidRPr="00761580" w:rsidRDefault="00761580" w:rsidP="00761580">
      <w:pPr>
        <w:numPr>
          <w:ilvl w:val="0"/>
          <w:numId w:val="6"/>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пользоваться современными бытовыми приборами, использовать инструкцию для изучения правил работы с ними</w:t>
      </w:r>
    </w:p>
    <w:p w:rsidR="00761580" w:rsidRPr="00761580" w:rsidRDefault="00761580" w:rsidP="00761580">
      <w:pPr>
        <w:numPr>
          <w:ilvl w:val="0"/>
          <w:numId w:val="6"/>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делать необходимые покупки и выбирать нужный товар</w:t>
      </w:r>
    </w:p>
    <w:p w:rsidR="00761580" w:rsidRPr="00761580" w:rsidRDefault="00761580" w:rsidP="00761580">
      <w:pPr>
        <w:numPr>
          <w:ilvl w:val="0"/>
          <w:numId w:val="6"/>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работать в группе, выбрать себе ту или иную роль</w:t>
      </w:r>
    </w:p>
    <w:p w:rsidR="00761580" w:rsidRPr="00761580" w:rsidRDefault="00761580" w:rsidP="00761580">
      <w:pPr>
        <w:numPr>
          <w:ilvl w:val="0"/>
          <w:numId w:val="6"/>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находить необходимую информацию и анализировать ее</w:t>
      </w:r>
    </w:p>
    <w:p w:rsidR="00761580" w:rsidRPr="00761580" w:rsidRDefault="00761580" w:rsidP="00761580">
      <w:pPr>
        <w:numPr>
          <w:ilvl w:val="0"/>
          <w:numId w:val="6"/>
        </w:num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Умение презентовать результаты своей деятельности</w:t>
      </w:r>
    </w:p>
    <w:p w:rsidR="00761580" w:rsidRPr="00761580" w:rsidRDefault="00761580" w:rsidP="00761580">
      <w:pPr>
        <w:spacing w:after="0" w:line="240" w:lineRule="auto"/>
        <w:ind w:left="720"/>
        <w:jc w:val="both"/>
        <w:rPr>
          <w:rFonts w:ascii="Times New Roman" w:eastAsia="Times New Roman" w:hAnsi="Times New Roman" w:cs="Times New Roman"/>
          <w:sz w:val="28"/>
          <w:szCs w:val="24"/>
          <w:lang w:eastAsia="ru-RU"/>
        </w:rPr>
      </w:pPr>
    </w:p>
    <w:p w:rsidR="00761580" w:rsidRPr="00761580" w:rsidRDefault="00761580" w:rsidP="00761580">
      <w:pPr>
        <w:keepNext/>
        <w:spacing w:after="0" w:line="240" w:lineRule="auto"/>
        <w:jc w:val="center"/>
        <w:outlineLvl w:val="6"/>
        <w:rPr>
          <w:rFonts w:ascii="Times New Roman" w:eastAsia="Times New Roman" w:hAnsi="Times New Roman" w:cs="Times New Roman"/>
          <w:b/>
          <w:i/>
          <w:iCs/>
          <w:sz w:val="28"/>
          <w:szCs w:val="24"/>
          <w:lang w:eastAsia="ru-RU"/>
        </w:rPr>
      </w:pPr>
      <w:r w:rsidRPr="00761580">
        <w:rPr>
          <w:rFonts w:ascii="Times New Roman" w:eastAsia="Times New Roman" w:hAnsi="Times New Roman" w:cs="Times New Roman"/>
          <w:b/>
          <w:i/>
          <w:iCs/>
          <w:sz w:val="28"/>
          <w:szCs w:val="24"/>
          <w:lang w:eastAsia="ru-RU"/>
        </w:rPr>
        <w:t>Надпредметная целевая программа «Книга»</w:t>
      </w:r>
    </w:p>
    <w:p w:rsidR="00761580" w:rsidRPr="00761580" w:rsidRDefault="00761580" w:rsidP="00761580">
      <w:p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i/>
          <w:iCs/>
          <w:sz w:val="28"/>
          <w:szCs w:val="24"/>
          <w:lang w:eastAsia="ru-RU"/>
        </w:rPr>
        <w:t xml:space="preserve"> Педагогические цели:</w:t>
      </w:r>
    </w:p>
    <w:p w:rsidR="00761580" w:rsidRPr="00761580" w:rsidRDefault="00761580" w:rsidP="00761580">
      <w:p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Создать условия, в которых книга становилась бы необ</w:t>
      </w:r>
      <w:r w:rsidRPr="00761580">
        <w:rPr>
          <w:rFonts w:ascii="Times New Roman" w:eastAsia="Times New Roman" w:hAnsi="Times New Roman" w:cs="Times New Roman"/>
          <w:sz w:val="28"/>
          <w:szCs w:val="24"/>
          <w:lang w:eastAsia="ru-RU"/>
        </w:rPr>
        <w:softHyphen/>
        <w:t>ходимым источником образования для учащихся.</w:t>
      </w:r>
    </w:p>
    <w:p w:rsidR="00761580" w:rsidRPr="00761580" w:rsidRDefault="00761580" w:rsidP="00761580">
      <w:p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Каждый ученик в результате освоения данной программы должен получить возможность:</w:t>
      </w:r>
    </w:p>
    <w:p w:rsidR="00761580" w:rsidRPr="00761580" w:rsidRDefault="00761580" w:rsidP="00761580">
      <w:p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развить собственный интерес к чтению (при этом чте</w:t>
      </w:r>
      <w:r w:rsidRPr="00761580">
        <w:rPr>
          <w:rFonts w:ascii="Times New Roman" w:eastAsia="Times New Roman" w:hAnsi="Times New Roman" w:cs="Times New Roman"/>
          <w:sz w:val="28"/>
          <w:szCs w:val="24"/>
          <w:lang w:eastAsia="ru-RU"/>
        </w:rPr>
        <w:softHyphen/>
        <w:t>ние должно рассматриваться как личностная потребность учащихся и как средство удовлетворения их образовательных запросов);</w:t>
      </w:r>
    </w:p>
    <w:p w:rsidR="00761580" w:rsidRPr="00761580" w:rsidRDefault="00761580" w:rsidP="00761580">
      <w:p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овладеть основами различных форм анализа литера</w:t>
      </w:r>
      <w:r w:rsidRPr="00761580">
        <w:rPr>
          <w:rFonts w:ascii="Times New Roman" w:eastAsia="Times New Roman" w:hAnsi="Times New Roman" w:cs="Times New Roman"/>
          <w:sz w:val="28"/>
          <w:szCs w:val="24"/>
          <w:lang w:eastAsia="ru-RU"/>
        </w:rPr>
        <w:softHyphen/>
        <w:t>турных источников;</w:t>
      </w:r>
    </w:p>
    <w:p w:rsidR="00761580" w:rsidRPr="00761580" w:rsidRDefault="00761580" w:rsidP="00761580">
      <w:p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освоить основные жанры работы с текстом;</w:t>
      </w:r>
    </w:p>
    <w:p w:rsidR="00761580" w:rsidRPr="00761580" w:rsidRDefault="00761580" w:rsidP="00761580">
      <w:pPr>
        <w:spacing w:after="0" w:line="240" w:lineRule="auto"/>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 прочитать широкий круг литературы, дополняющей учебные пособия.</w:t>
      </w:r>
    </w:p>
    <w:p w:rsidR="00761580" w:rsidRPr="00761580" w:rsidRDefault="00761580" w:rsidP="00761580">
      <w:pPr>
        <w:spacing w:after="0" w:line="240" w:lineRule="auto"/>
        <w:jc w:val="both"/>
        <w:rPr>
          <w:rFonts w:ascii="Times New Roman" w:eastAsia="Times New Roman" w:hAnsi="Times New Roman" w:cs="Times New Roman"/>
          <w:sz w:val="28"/>
          <w:szCs w:val="24"/>
          <w:lang w:eastAsia="ru-RU"/>
        </w:rPr>
      </w:pPr>
      <w:r w:rsidRPr="00761580">
        <w:rPr>
          <w:rFonts w:ascii="Times New Roman" w:eastAsia="Times New Roman" w:hAnsi="Times New Roman" w:cs="Times New Roman"/>
          <w:sz w:val="28"/>
          <w:szCs w:val="24"/>
          <w:lang w:eastAsia="ru-RU"/>
        </w:rPr>
        <w:t>В основе определения путей реализации программы мо</w:t>
      </w:r>
      <w:r w:rsidRPr="00761580">
        <w:rPr>
          <w:rFonts w:ascii="Times New Roman" w:eastAsia="Times New Roman" w:hAnsi="Times New Roman" w:cs="Times New Roman"/>
          <w:sz w:val="28"/>
          <w:szCs w:val="24"/>
          <w:lang w:eastAsia="ru-RU"/>
        </w:rPr>
        <w:softHyphen/>
        <w:t>жет лежать принцип: «Один класс — один новый способ работы с книгой»; «Один класс — один предмет — одна обязательная книга».</w:t>
      </w:r>
    </w:p>
    <w:p w:rsidR="00761580" w:rsidRPr="00761580" w:rsidRDefault="00761580" w:rsidP="00761580">
      <w:pPr>
        <w:spacing w:after="0" w:line="240" w:lineRule="auto"/>
        <w:jc w:val="both"/>
        <w:rPr>
          <w:rFonts w:ascii="Times New Roman" w:eastAsia="Times New Roman" w:hAnsi="Times New Roman" w:cs="Times New Roman"/>
          <w:sz w:val="28"/>
          <w:szCs w:val="24"/>
          <w:lang w:eastAsia="ru-RU"/>
        </w:rPr>
      </w:pPr>
    </w:p>
    <w:p w:rsidR="00761580" w:rsidRPr="00761580" w:rsidRDefault="00761580" w:rsidP="00761580">
      <w:pPr>
        <w:spacing w:after="0" w:line="240" w:lineRule="auto"/>
        <w:ind w:firstLine="720"/>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bCs/>
          <w:sz w:val="28"/>
          <w:szCs w:val="20"/>
          <w:lang w:eastAsia="ru-RU"/>
        </w:rPr>
        <w:t>Таким образом, разработка надпредметной программы – живой творческий процесс, в котором участвуют не только педагоги, но и школьники, а иногда – и их родители. Создать такую программу, которая будет носить универсальный характер, невозможно – она рождается в ходе совместной творческой деятельности  в каждом конкретном образовательном учреждении, с учетом его особенностей и потребностей. Но работа над такой программой  необычайно интересна всем ее участникам, а главное – она дает реальный ощутимый результат в виде творческих продуктов и приобретенных компетенций, востребованных в современной жизни.</w:t>
      </w:r>
    </w:p>
    <w:p w:rsidR="00761580" w:rsidRPr="00761580" w:rsidRDefault="00761580" w:rsidP="00761580">
      <w:pPr>
        <w:spacing w:after="0" w:line="240" w:lineRule="auto"/>
        <w:ind w:firstLine="720"/>
        <w:jc w:val="both"/>
        <w:rPr>
          <w:rFonts w:ascii="Times New Roman" w:eastAsia="Times New Roman" w:hAnsi="Times New Roman" w:cs="Times New Roman"/>
          <w:bCs/>
          <w:sz w:val="28"/>
          <w:szCs w:val="20"/>
          <w:lang w:eastAsia="ru-RU"/>
        </w:rPr>
      </w:pPr>
    </w:p>
    <w:p w:rsidR="00761580" w:rsidRPr="00761580" w:rsidRDefault="00761580" w:rsidP="00761580">
      <w:pPr>
        <w:spacing w:after="0" w:line="240" w:lineRule="auto"/>
        <w:ind w:firstLine="720"/>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bCs/>
          <w:sz w:val="28"/>
          <w:szCs w:val="20"/>
          <w:lang w:eastAsia="ru-RU"/>
        </w:rPr>
        <w:t>Литература:</w:t>
      </w:r>
    </w:p>
    <w:p w:rsidR="00761580" w:rsidRPr="00761580" w:rsidRDefault="00761580" w:rsidP="00761580">
      <w:pPr>
        <w:numPr>
          <w:ilvl w:val="0"/>
          <w:numId w:val="7"/>
        </w:numPr>
        <w:spacing w:after="0" w:line="240" w:lineRule="auto"/>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sz w:val="28"/>
          <w:szCs w:val="20"/>
          <w:lang w:eastAsia="ru-RU"/>
        </w:rPr>
        <w:t>Учимся вместе решать проблемы:</w:t>
      </w:r>
      <w:r w:rsidRPr="00761580">
        <w:rPr>
          <w:rFonts w:ascii="Times New Roman" w:eastAsia="Times New Roman" w:hAnsi="Times New Roman" w:cs="Times New Roman"/>
          <w:bCs/>
          <w:sz w:val="28"/>
          <w:szCs w:val="20"/>
          <w:lang w:eastAsia="ru-RU"/>
        </w:rPr>
        <w:t xml:space="preserve"> Методические рекомендации для разработчиков надпредметных программ</w:t>
      </w:r>
      <w:r w:rsidRPr="00761580">
        <w:rPr>
          <w:rFonts w:ascii="Times New Roman" w:eastAsia="Times New Roman" w:hAnsi="Times New Roman" w:cs="Times New Roman"/>
          <w:sz w:val="28"/>
          <w:szCs w:val="20"/>
          <w:lang w:eastAsia="ru-RU"/>
        </w:rPr>
        <w:t xml:space="preserve"> / авторы-составители:</w:t>
      </w:r>
      <w:r w:rsidRPr="00761580">
        <w:rPr>
          <w:rFonts w:ascii="Times New Roman" w:eastAsia="Times New Roman" w:hAnsi="Times New Roman" w:cs="Times New Roman"/>
          <w:b/>
          <w:bCs/>
          <w:i/>
          <w:sz w:val="28"/>
          <w:szCs w:val="20"/>
          <w:lang w:eastAsia="ru-RU"/>
        </w:rPr>
        <w:t xml:space="preserve"> </w:t>
      </w:r>
      <w:r w:rsidRPr="00761580">
        <w:rPr>
          <w:rFonts w:ascii="Times New Roman" w:eastAsia="Times New Roman" w:hAnsi="Times New Roman" w:cs="Times New Roman"/>
          <w:bCs/>
          <w:sz w:val="28"/>
          <w:szCs w:val="20"/>
          <w:lang w:eastAsia="ru-RU"/>
        </w:rPr>
        <w:t xml:space="preserve">Акулова О.В., Неупокоева Н.И., Писарева С.А. - СПб.: Общественный институт развития школы, 2004. </w:t>
      </w:r>
    </w:p>
    <w:p w:rsidR="00761580" w:rsidRPr="00761580" w:rsidRDefault="00761580" w:rsidP="00761580">
      <w:pPr>
        <w:numPr>
          <w:ilvl w:val="0"/>
          <w:numId w:val="7"/>
        </w:numPr>
        <w:spacing w:after="0" w:line="240" w:lineRule="auto"/>
        <w:jc w:val="both"/>
        <w:rPr>
          <w:rFonts w:ascii="Times New Roman" w:eastAsia="Times New Roman" w:hAnsi="Times New Roman" w:cs="Times New Roman"/>
          <w:bCs/>
          <w:sz w:val="28"/>
          <w:szCs w:val="20"/>
          <w:lang w:eastAsia="ru-RU"/>
        </w:rPr>
      </w:pPr>
      <w:r w:rsidRPr="00761580">
        <w:rPr>
          <w:rFonts w:ascii="Times New Roman" w:eastAsia="Times New Roman" w:hAnsi="Times New Roman" w:cs="Times New Roman"/>
          <w:sz w:val="28"/>
          <w:szCs w:val="28"/>
          <w:lang w:eastAsia="ru-RU"/>
        </w:rPr>
        <w:t xml:space="preserve">Акулова О.В., Писарева С.А. </w:t>
      </w:r>
      <w:r w:rsidRPr="00761580">
        <w:rPr>
          <w:rFonts w:ascii="Times New Roman" w:eastAsia="Times New Roman" w:hAnsi="Times New Roman" w:cs="Times New Roman"/>
          <w:bCs/>
          <w:sz w:val="28"/>
          <w:szCs w:val="20"/>
          <w:lang w:eastAsia="ru-RU"/>
        </w:rPr>
        <w:t>Учимся вместе решать проблемы: Ч.1 Методическое пособие для учителей - СПб.: «Образование-культура», 2004.</w:t>
      </w:r>
    </w:p>
    <w:p w:rsidR="00761580" w:rsidRPr="00761580" w:rsidRDefault="00761580" w:rsidP="00761580">
      <w:pPr>
        <w:spacing w:after="0" w:line="240" w:lineRule="auto"/>
        <w:ind w:firstLine="720"/>
        <w:jc w:val="both"/>
        <w:rPr>
          <w:rFonts w:ascii="Times New Roman" w:eastAsia="Times New Roman" w:hAnsi="Times New Roman" w:cs="Times New Roman"/>
          <w:bCs/>
          <w:sz w:val="28"/>
          <w:szCs w:val="20"/>
          <w:lang w:eastAsia="ru-RU"/>
        </w:rPr>
      </w:pPr>
    </w:p>
    <w:p w:rsidR="00761580" w:rsidRPr="00761580" w:rsidRDefault="00761580" w:rsidP="00761580">
      <w:pPr>
        <w:spacing w:after="0" w:line="240" w:lineRule="auto"/>
        <w:ind w:firstLine="709"/>
        <w:jc w:val="both"/>
        <w:rPr>
          <w:rFonts w:ascii="Times New Roman" w:eastAsia="Times New Roman" w:hAnsi="Times New Roman" w:cs="Times New Roman"/>
          <w:sz w:val="28"/>
          <w:szCs w:val="28"/>
          <w:lang w:eastAsia="ru-RU"/>
        </w:rPr>
      </w:pPr>
    </w:p>
    <w:p w:rsidR="00F86360" w:rsidRDefault="00F86360"/>
    <w:sectPr w:rsidR="00F863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90" w:rsidRDefault="00D37990" w:rsidP="00761580">
      <w:pPr>
        <w:spacing w:after="0" w:line="240" w:lineRule="auto"/>
      </w:pPr>
      <w:r>
        <w:separator/>
      </w:r>
    </w:p>
  </w:endnote>
  <w:endnote w:type="continuationSeparator" w:id="0">
    <w:p w:rsidR="00D37990" w:rsidRDefault="00D37990" w:rsidP="0076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90" w:rsidRDefault="00D37990" w:rsidP="00761580">
      <w:pPr>
        <w:spacing w:after="0" w:line="240" w:lineRule="auto"/>
      </w:pPr>
      <w:r>
        <w:separator/>
      </w:r>
    </w:p>
  </w:footnote>
  <w:footnote w:type="continuationSeparator" w:id="0">
    <w:p w:rsidR="00D37990" w:rsidRDefault="00D37990" w:rsidP="00761580">
      <w:pPr>
        <w:spacing w:after="0" w:line="240" w:lineRule="auto"/>
      </w:pPr>
      <w:r>
        <w:continuationSeparator/>
      </w:r>
    </w:p>
  </w:footnote>
  <w:footnote w:id="1">
    <w:p w:rsidR="00761580" w:rsidRDefault="00761580" w:rsidP="00761580">
      <w:pPr>
        <w:autoSpaceDE w:val="0"/>
        <w:autoSpaceDN w:val="0"/>
        <w:adjustRightInd w:val="0"/>
        <w:rPr>
          <w:sz w:val="20"/>
          <w:szCs w:val="20"/>
        </w:rPr>
      </w:pPr>
      <w:r>
        <w:rPr>
          <w:rStyle w:val="a5"/>
        </w:rPr>
        <w:footnoteRef/>
      </w:r>
      <w:r>
        <w:t xml:space="preserve"> </w:t>
      </w:r>
      <w:r>
        <w:rPr>
          <w:b/>
          <w:bCs/>
          <w:sz w:val="20"/>
          <w:szCs w:val="20"/>
        </w:rPr>
        <w:t xml:space="preserve">Концепция </w:t>
      </w:r>
      <w:r>
        <w:rPr>
          <w:sz w:val="20"/>
          <w:szCs w:val="20"/>
        </w:rPr>
        <w:t>федеральных государственных образовательных стандартов общего образования : проект / Рос. акад. образования; под ред. А. М. Кондакова, А. А. Кузнецова. — М. : Просвещение, 2008. — 39 с. — (Стандарты второго поколения).</w:t>
      </w:r>
    </w:p>
  </w:footnote>
  <w:footnote w:id="2">
    <w:p w:rsidR="00761580" w:rsidRPr="000311C9" w:rsidRDefault="00761580" w:rsidP="00761580">
      <w:pPr>
        <w:autoSpaceDE w:val="0"/>
        <w:autoSpaceDN w:val="0"/>
        <w:adjustRightInd w:val="0"/>
        <w:jc w:val="both"/>
        <w:rPr>
          <w:sz w:val="20"/>
          <w:szCs w:val="20"/>
        </w:rPr>
      </w:pPr>
      <w:r>
        <w:rPr>
          <w:rStyle w:val="a5"/>
        </w:rPr>
        <w:footnoteRef/>
      </w:r>
      <w:r>
        <w:t xml:space="preserve"> </w:t>
      </w:r>
      <w:r w:rsidRPr="000311C9">
        <w:rPr>
          <w:bCs/>
          <w:sz w:val="20"/>
          <w:szCs w:val="20"/>
        </w:rPr>
        <w:t xml:space="preserve">Планируемые </w:t>
      </w:r>
      <w:r w:rsidRPr="000311C9">
        <w:rPr>
          <w:sz w:val="20"/>
          <w:szCs w:val="20"/>
        </w:rPr>
        <w:t>результаты начального общего образования / [Л. Л. Алексеева, С. В. Анащенкова, М. З. Биболетова и др.] ; под ред. Г. С. Ковалевой, О. Б. Логиновой. – М. : Просвещение, 2009. – 120 с. – (Стандарты второго поколения).</w:t>
      </w:r>
    </w:p>
  </w:footnote>
  <w:footnote w:id="3">
    <w:p w:rsidR="00761580" w:rsidRDefault="00761580" w:rsidP="00761580">
      <w:pPr>
        <w:pStyle w:val="a3"/>
      </w:pPr>
      <w:r w:rsidRPr="000311C9">
        <w:rPr>
          <w:rStyle w:val="a5"/>
          <w:rFonts w:ascii="Times New Roman" w:hAnsi="Times New Roman"/>
        </w:rPr>
        <w:footnoteRef/>
      </w:r>
      <w:r w:rsidRPr="000311C9">
        <w:rPr>
          <w:rFonts w:ascii="Times New Roman" w:hAnsi="Times New Roman"/>
        </w:rPr>
        <w:t xml:space="preserve"> </w:t>
      </w:r>
      <w:r w:rsidRPr="000311C9">
        <w:rPr>
          <w:rStyle w:val="a6"/>
          <w:rFonts w:ascii="Times New Roman" w:hAnsi="Times New Roman"/>
          <w:b w:val="0"/>
        </w:rPr>
        <w:t>Примерная</w:t>
      </w:r>
      <w:r w:rsidRPr="000311C9">
        <w:rPr>
          <w:rFonts w:ascii="Times New Roman" w:hAnsi="Times New Roman"/>
        </w:rPr>
        <w:t xml:space="preserve"> основная</w:t>
      </w:r>
      <w:r>
        <w:rPr>
          <w:rFonts w:ascii="Times New Roman" w:hAnsi="Times New Roman"/>
        </w:rPr>
        <w:t xml:space="preserve"> образовательная программа образовательного учреждения. Основная школа / [сост. Е. С. Савинов]. — М. : Просвещение, 2011. — 342 с. — (Стандарты второго поколения).</w:t>
      </w:r>
    </w:p>
  </w:footnote>
  <w:footnote w:id="4">
    <w:p w:rsidR="00761580" w:rsidRDefault="00761580" w:rsidP="00761580">
      <w:pPr>
        <w:pStyle w:val="a3"/>
      </w:pPr>
      <w:r>
        <w:rPr>
          <w:rStyle w:val="a5"/>
        </w:rPr>
        <w:footnoteRef/>
      </w:r>
      <w:r>
        <w:t xml:space="preserve"> </w:t>
      </w:r>
      <w:r>
        <w:rPr>
          <w:rFonts w:ascii="Times New Roman" w:hAnsi="Times New Roman"/>
        </w:rPr>
        <w:t>См. Технологии гимназического образования: Интегративные образовательные экспедиции. Коллективная монография. – Москва-Киров, КОГУП «Кировская областная типография», 2003.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A58"/>
    <w:multiLevelType w:val="hybridMultilevel"/>
    <w:tmpl w:val="B9C44B76"/>
    <w:lvl w:ilvl="0" w:tplc="89E0F5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D2F18"/>
    <w:multiLevelType w:val="hybridMultilevel"/>
    <w:tmpl w:val="10E0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90BEA"/>
    <w:multiLevelType w:val="hybridMultilevel"/>
    <w:tmpl w:val="A95CA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9D2EDC"/>
    <w:multiLevelType w:val="hybridMultilevel"/>
    <w:tmpl w:val="C7B60738"/>
    <w:lvl w:ilvl="0" w:tplc="521094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5A1707"/>
    <w:multiLevelType w:val="hybridMultilevel"/>
    <w:tmpl w:val="1578E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EB2E91"/>
    <w:multiLevelType w:val="hybridMultilevel"/>
    <w:tmpl w:val="0E5C2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A04E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DAF3BE0"/>
    <w:multiLevelType w:val="multilevel"/>
    <w:tmpl w:val="74AA40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D900AAA"/>
    <w:multiLevelType w:val="hybridMultilevel"/>
    <w:tmpl w:val="74C649D2"/>
    <w:lvl w:ilvl="0" w:tplc="521094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4E"/>
    <w:rsid w:val="0010770F"/>
    <w:rsid w:val="00137644"/>
    <w:rsid w:val="00761580"/>
    <w:rsid w:val="009C1C4E"/>
    <w:rsid w:val="00D37990"/>
    <w:rsid w:val="00F8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E7B2E-6590-43A1-BD02-4A66367F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1580"/>
    <w:pPr>
      <w:spacing w:after="0" w:line="240" w:lineRule="auto"/>
    </w:pPr>
    <w:rPr>
      <w:sz w:val="20"/>
      <w:szCs w:val="20"/>
    </w:rPr>
  </w:style>
  <w:style w:type="character" w:customStyle="1" w:styleId="a4">
    <w:name w:val="Текст сноски Знак"/>
    <w:basedOn w:val="a0"/>
    <w:link w:val="a3"/>
    <w:uiPriority w:val="99"/>
    <w:semiHidden/>
    <w:rsid w:val="00761580"/>
    <w:rPr>
      <w:sz w:val="20"/>
      <w:szCs w:val="20"/>
    </w:rPr>
  </w:style>
  <w:style w:type="character" w:styleId="a5">
    <w:name w:val="footnote reference"/>
    <w:uiPriority w:val="99"/>
    <w:semiHidden/>
    <w:rsid w:val="00761580"/>
    <w:rPr>
      <w:vertAlign w:val="superscript"/>
    </w:rPr>
  </w:style>
  <w:style w:type="character" w:customStyle="1" w:styleId="a6">
    <w:name w:val="Основной текст + Полужирный"/>
    <w:rsid w:val="00761580"/>
    <w:rPr>
      <w:b/>
      <w:bCs/>
      <w:sz w:val="22"/>
      <w:szCs w:val="22"/>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7658</Words>
  <Characters>43651</Characters>
  <Application>Microsoft Office Word</Application>
  <DocSecurity>0</DocSecurity>
  <Lines>363</Lines>
  <Paragraphs>102</Paragraphs>
  <ScaleCrop>false</ScaleCrop>
  <Company>SPecialiST RePack</Company>
  <LinksUpToDate>false</LinksUpToDate>
  <CharactersWithSpaces>51207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2016-03-12T13:42:00Z</dcterms:created>
  <dcterms:modified xsi:type="dcterms:W3CDTF">2016-03-12T13:48:00Z</dcterms:modified>
</cp:coreProperties>
</file>