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D" w:rsidRPr="000929A2" w:rsidRDefault="00413B2D" w:rsidP="00413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Публичный доклад</w:t>
      </w:r>
      <w:r w:rsidR="00BE3481" w:rsidRPr="000929A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201</w:t>
      </w:r>
      <w:r w:rsidR="008C273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4</w:t>
      </w:r>
      <w:r w:rsidR="00BE3481" w:rsidRPr="000929A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-201</w:t>
      </w:r>
      <w:r w:rsidR="008C273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5</w:t>
      </w:r>
      <w:r w:rsidR="00BE3481" w:rsidRPr="000929A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учебный год</w:t>
      </w:r>
    </w:p>
    <w:p w:rsidR="003A497E" w:rsidRPr="000929A2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Ежегодный публичный доклад </w:t>
      </w:r>
    </w:p>
    <w:p w:rsidR="004459D9" w:rsidRPr="000929A2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Государственного дошкольного образовательного учреждения </w:t>
      </w:r>
    </w:p>
    <w:p w:rsidR="00413B2D" w:rsidRPr="000929A2" w:rsidRDefault="00413B2D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детского сада № </w:t>
      </w:r>
      <w:r w:rsidR="004459D9"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38</w:t>
      </w:r>
      <w:r w:rsidR="003D0285"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Адмиралтейского района  </w:t>
      </w: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Санкт-Петербурга</w:t>
      </w:r>
    </w:p>
    <w:p w:rsidR="00413B2D" w:rsidRPr="00176250" w:rsidRDefault="00413B2D" w:rsidP="00413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762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1.Общая характеристика учреждения.</w:t>
      </w:r>
    </w:p>
    <w:p w:rsidR="001E1400" w:rsidRPr="000929A2" w:rsidRDefault="00625202" w:rsidP="003A497E">
      <w:pPr>
        <w:pStyle w:val="3"/>
        <w:ind w:firstLine="708"/>
        <w:rPr>
          <w:color w:val="auto"/>
        </w:rPr>
      </w:pPr>
      <w:r w:rsidRPr="008C2733">
        <w:rPr>
          <w:b/>
          <w:color w:val="auto"/>
        </w:rPr>
        <w:t>Полное наименование Образовательного учреждения</w:t>
      </w:r>
      <w:r w:rsidRPr="000929A2">
        <w:rPr>
          <w:color w:val="auto"/>
        </w:rPr>
        <w:t xml:space="preserve">: Государственное бюджетное дошкольное образовательное учреждение </w:t>
      </w:r>
      <w:r w:rsidR="008C2733">
        <w:rPr>
          <w:color w:val="auto"/>
        </w:rPr>
        <w:t>Д</w:t>
      </w:r>
      <w:r w:rsidRPr="000929A2">
        <w:rPr>
          <w:color w:val="auto"/>
        </w:rPr>
        <w:t xml:space="preserve">етский сад № </w:t>
      </w:r>
      <w:r w:rsidR="008C2733">
        <w:rPr>
          <w:color w:val="auto"/>
        </w:rPr>
        <w:t xml:space="preserve">38 </w:t>
      </w:r>
      <w:r w:rsidR="004459D9" w:rsidRPr="000929A2">
        <w:rPr>
          <w:color w:val="auto"/>
        </w:rPr>
        <w:t>А</w:t>
      </w:r>
      <w:r w:rsidR="001E1400" w:rsidRPr="000929A2">
        <w:rPr>
          <w:color w:val="auto"/>
        </w:rPr>
        <w:t>дмиралтейского района Санкт-Петербурга.</w:t>
      </w:r>
    </w:p>
    <w:p w:rsidR="00625202" w:rsidRPr="000929A2" w:rsidRDefault="00625202" w:rsidP="003A497E">
      <w:pPr>
        <w:pStyle w:val="3"/>
        <w:ind w:firstLine="708"/>
        <w:rPr>
          <w:color w:val="auto"/>
        </w:rPr>
      </w:pPr>
      <w:r w:rsidRPr="008C2733">
        <w:rPr>
          <w:b/>
          <w:color w:val="auto"/>
        </w:rPr>
        <w:t>Сокращенное наименование Обра</w:t>
      </w:r>
      <w:r w:rsidR="004459D9" w:rsidRPr="008C2733">
        <w:rPr>
          <w:b/>
          <w:color w:val="auto"/>
        </w:rPr>
        <w:t>зовательного учреждения</w:t>
      </w:r>
      <w:r w:rsidR="004459D9" w:rsidRPr="000929A2">
        <w:rPr>
          <w:color w:val="auto"/>
        </w:rPr>
        <w:t>: ГБДОУ Д</w:t>
      </w:r>
      <w:r w:rsidRPr="000929A2">
        <w:rPr>
          <w:color w:val="auto"/>
        </w:rPr>
        <w:t xml:space="preserve">етский сад № </w:t>
      </w:r>
      <w:r w:rsidR="004459D9" w:rsidRPr="000929A2">
        <w:rPr>
          <w:color w:val="auto"/>
        </w:rPr>
        <w:t>38</w:t>
      </w:r>
      <w:r w:rsidRPr="000929A2">
        <w:rPr>
          <w:color w:val="auto"/>
        </w:rPr>
        <w:t xml:space="preserve"> Адмиралтейского района СПб. </w:t>
      </w:r>
    </w:p>
    <w:p w:rsidR="008C2733" w:rsidRPr="008C2733" w:rsidRDefault="00625202" w:rsidP="008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3">
        <w:rPr>
          <w:rFonts w:ascii="Times New Roman" w:eastAsia="Calibri" w:hAnsi="Times New Roman" w:cs="Times New Roman"/>
          <w:b/>
          <w:sz w:val="24"/>
          <w:szCs w:val="24"/>
        </w:rPr>
        <w:t>Место нахождения Образовательного учреждения</w:t>
      </w:r>
      <w:r w:rsidRPr="000929A2">
        <w:rPr>
          <w:rFonts w:ascii="Times New Roman" w:eastAsia="Calibri" w:hAnsi="Times New Roman" w:cs="Times New Roman"/>
          <w:sz w:val="24"/>
          <w:szCs w:val="24"/>
        </w:rPr>
        <w:t>:</w:t>
      </w:r>
      <w:r w:rsidR="008C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33" w:rsidRPr="008C2733">
        <w:rPr>
          <w:rFonts w:ascii="Times New Roman" w:eastAsia="Times New Roman" w:hAnsi="Times New Roman" w:cs="Times New Roman"/>
          <w:sz w:val="24"/>
          <w:szCs w:val="24"/>
        </w:rPr>
        <w:t>Учреждение состоит из двух зданий:</w:t>
      </w:r>
    </w:p>
    <w:p w:rsidR="008C2733" w:rsidRDefault="008C2733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33" w:rsidRDefault="00625202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733">
        <w:rPr>
          <w:rFonts w:ascii="Times New Roman" w:eastAsia="Calibri" w:hAnsi="Times New Roman" w:cs="Times New Roman"/>
          <w:sz w:val="24"/>
          <w:szCs w:val="24"/>
        </w:rPr>
        <w:t xml:space="preserve">190000, </w:t>
      </w:r>
      <w:r w:rsidRPr="000929A2">
        <w:rPr>
          <w:rFonts w:ascii="Times New Roman" w:eastAsia="Calibri" w:hAnsi="Times New Roman" w:cs="Times New Roman"/>
          <w:sz w:val="24"/>
          <w:szCs w:val="24"/>
        </w:rPr>
        <w:t xml:space="preserve">Санкт-Петербург, </w:t>
      </w:r>
      <w:r w:rsidR="004459D9" w:rsidRPr="000929A2">
        <w:rPr>
          <w:rFonts w:ascii="Times New Roman" w:eastAsia="Calibri" w:hAnsi="Times New Roman" w:cs="Times New Roman"/>
          <w:sz w:val="24"/>
          <w:szCs w:val="24"/>
        </w:rPr>
        <w:t>набережная реки Мойки</w:t>
      </w:r>
      <w:r w:rsidRPr="000929A2">
        <w:rPr>
          <w:rFonts w:ascii="Times New Roman" w:eastAsia="Calibri" w:hAnsi="Times New Roman" w:cs="Times New Roman"/>
          <w:sz w:val="24"/>
          <w:szCs w:val="24"/>
        </w:rPr>
        <w:t>, д.</w:t>
      </w:r>
      <w:r w:rsidR="004459D9" w:rsidRPr="000929A2">
        <w:rPr>
          <w:rFonts w:ascii="Times New Roman" w:eastAsia="Calibri" w:hAnsi="Times New Roman" w:cs="Times New Roman"/>
          <w:sz w:val="24"/>
          <w:szCs w:val="24"/>
        </w:rPr>
        <w:t>92, литера</w:t>
      </w:r>
      <w:proofErr w:type="gramStart"/>
      <w:r w:rsidR="004459D9" w:rsidRPr="000929A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929A2">
        <w:rPr>
          <w:rFonts w:ascii="Times New Roman" w:eastAsia="Calibri" w:hAnsi="Times New Roman" w:cs="Times New Roman"/>
          <w:sz w:val="24"/>
          <w:szCs w:val="24"/>
        </w:rPr>
        <w:t>,  помещени</w:t>
      </w:r>
      <w:r w:rsidR="004459D9" w:rsidRPr="000929A2">
        <w:rPr>
          <w:rFonts w:ascii="Times New Roman" w:eastAsia="Calibri" w:hAnsi="Times New Roman" w:cs="Times New Roman"/>
          <w:sz w:val="24"/>
          <w:szCs w:val="24"/>
        </w:rPr>
        <w:t>е 1</w:t>
      </w:r>
      <w:r w:rsidR="001E1400" w:rsidRPr="000929A2">
        <w:rPr>
          <w:rFonts w:ascii="Times New Roman" w:eastAsia="Calibri" w:hAnsi="Times New Roman" w:cs="Times New Roman"/>
          <w:sz w:val="24"/>
          <w:szCs w:val="24"/>
        </w:rPr>
        <w:t>-н</w:t>
      </w:r>
      <w:r w:rsidR="004459D9" w:rsidRPr="000929A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25202" w:rsidRDefault="008C2733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190000,Санкт-петербург, </w:t>
      </w:r>
      <w:r w:rsidR="004459D9" w:rsidRPr="000929A2">
        <w:rPr>
          <w:rFonts w:ascii="Times New Roman" w:eastAsia="Calibri" w:hAnsi="Times New Roman" w:cs="Times New Roman"/>
          <w:sz w:val="24"/>
          <w:szCs w:val="24"/>
        </w:rPr>
        <w:t>ул. Декабристов, 15 литера</w:t>
      </w:r>
      <w:proofErr w:type="gramStart"/>
      <w:r w:rsidR="004459D9" w:rsidRPr="000929A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4459D9" w:rsidRPr="000929A2">
        <w:rPr>
          <w:rFonts w:ascii="Times New Roman" w:eastAsia="Calibri" w:hAnsi="Times New Roman" w:cs="Times New Roman"/>
          <w:sz w:val="24"/>
          <w:szCs w:val="24"/>
        </w:rPr>
        <w:t>, пом. 1н, 2н, 3н, 5н.</w:t>
      </w:r>
    </w:p>
    <w:p w:rsidR="008C2733" w:rsidRPr="000929A2" w:rsidRDefault="008C2733" w:rsidP="003A4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202" w:rsidRPr="000929A2" w:rsidRDefault="00625202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9A2">
        <w:rPr>
          <w:rFonts w:ascii="Times New Roman" w:eastAsia="Calibri" w:hAnsi="Times New Roman" w:cs="Times New Roman"/>
          <w:sz w:val="24"/>
          <w:szCs w:val="24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0929A2">
        <w:rPr>
          <w:rFonts w:ascii="Times New Roman" w:eastAsia="Calibri" w:hAnsi="Times New Roman" w:cs="Times New Roman"/>
          <w:sz w:val="24"/>
          <w:szCs w:val="24"/>
        </w:rPr>
        <w:t>органа государственной власти Санкт-Петербурга Администрации Адмиралтейского района</w:t>
      </w:r>
      <w:proofErr w:type="gramEnd"/>
      <w:r w:rsidRPr="000929A2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лит</w:t>
      </w:r>
      <w:proofErr w:type="gramStart"/>
      <w:r w:rsidRPr="000929A2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0929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202" w:rsidRDefault="00625202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9A2">
        <w:rPr>
          <w:rFonts w:ascii="Times New Roman" w:eastAsia="Calibri" w:hAnsi="Times New Roman" w:cs="Times New Roman"/>
          <w:sz w:val="24"/>
          <w:szCs w:val="24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0929A2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0929A2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0929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733" w:rsidRDefault="008C2733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33" w:rsidRPr="008C2733" w:rsidRDefault="008C2733" w:rsidP="008C2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33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Pr="008C2733">
        <w:rPr>
          <w:rFonts w:ascii="Times New Roman" w:eastAsia="Times New Roman" w:hAnsi="Times New Roman" w:cs="Times New Roman"/>
          <w:sz w:val="24"/>
          <w:szCs w:val="24"/>
        </w:rPr>
        <w:t xml:space="preserve">ГБДОУ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2733">
        <w:rPr>
          <w:rFonts w:ascii="Times New Roman" w:eastAsia="Times New Roman" w:hAnsi="Times New Roman" w:cs="Times New Roman"/>
          <w:sz w:val="24"/>
          <w:szCs w:val="24"/>
        </w:rPr>
        <w:t>етский сад №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Pr="008C2733">
        <w:rPr>
          <w:rFonts w:ascii="Times New Roman" w:eastAsia="Times New Roman" w:hAnsi="Times New Roman" w:cs="Times New Roman"/>
          <w:sz w:val="24"/>
          <w:szCs w:val="24"/>
        </w:rPr>
        <w:t xml:space="preserve">Адмиралтейского района Санкт-Петербурга – 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Елена Анатольевна</w:t>
      </w:r>
      <w:r w:rsidRPr="008C2733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</w:rPr>
        <w:t>312-56-33</w:t>
      </w:r>
      <w:r w:rsidRPr="008C2733">
        <w:rPr>
          <w:rFonts w:ascii="Times New Roman" w:eastAsia="Times New Roman" w:hAnsi="Times New Roman" w:cs="Times New Roman"/>
          <w:sz w:val="24"/>
          <w:szCs w:val="24"/>
        </w:rPr>
        <w:t>. Часы приема: вторник 15.00-18.00, четверг 10.00-13.00</w:t>
      </w:r>
    </w:p>
    <w:p w:rsidR="008C2733" w:rsidRDefault="008C2733" w:rsidP="008C2733">
      <w:pPr>
        <w:rPr>
          <w:rFonts w:ascii="Times New Roman" w:eastAsia="Calibri" w:hAnsi="Times New Roman" w:cs="Times New Roman"/>
          <w:color w:val="314C74"/>
          <w:sz w:val="24"/>
          <w:lang w:eastAsia="en-US"/>
        </w:rPr>
      </w:pPr>
      <w:r w:rsidRPr="008C2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</w:t>
      </w:r>
      <w:hyperlink r:id="rId8" w:history="1">
        <w:r w:rsidRPr="008C2733">
          <w:rPr>
            <w:rFonts w:ascii="Times New Roman" w:eastAsia="Calibri" w:hAnsi="Times New Roman" w:cs="Times New Roman"/>
            <w:color w:val="314C74"/>
            <w:sz w:val="24"/>
            <w:lang w:eastAsia="en-US"/>
          </w:rPr>
          <w:t>http://adm-edu.spb.ru</w:t>
        </w:r>
      </w:hyperlink>
    </w:p>
    <w:p w:rsidR="008C2733" w:rsidRDefault="008C2733" w:rsidP="008C2733">
      <w:pPr>
        <w:rPr>
          <w:rFonts w:eastAsia="Times New Roman" w:cs="Lucida Sans Unicode"/>
          <w:b/>
          <w:bCs/>
          <w:color w:val="314C74"/>
          <w:sz w:val="18"/>
          <w:szCs w:val="18"/>
        </w:rPr>
      </w:pPr>
      <w:r w:rsidRPr="008C2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почта </w:t>
      </w:r>
      <w:hyperlink r:id="rId9" w:history="1">
        <w:r w:rsidRPr="00E63942">
          <w:rPr>
            <w:rStyle w:val="ae"/>
            <w:rFonts w:ascii="Lucida Sans" w:eastAsia="Times New Roman" w:hAnsi="Lucida Sans" w:cs="Lucida Sans Unicode"/>
            <w:b/>
            <w:bCs/>
            <w:sz w:val="18"/>
            <w:szCs w:val="18"/>
          </w:rPr>
          <w:t>Dou</w:t>
        </w:r>
        <w:r w:rsidRPr="00E63942">
          <w:rPr>
            <w:rStyle w:val="ae"/>
            <w:rFonts w:eastAsia="Times New Roman" w:cs="Lucida Sans Unicode"/>
            <w:b/>
            <w:bCs/>
            <w:sz w:val="18"/>
            <w:szCs w:val="18"/>
          </w:rPr>
          <w:t>38</w:t>
        </w:r>
        <w:r w:rsidRPr="00E63942">
          <w:rPr>
            <w:rStyle w:val="ae"/>
            <w:rFonts w:ascii="Lucida Sans" w:eastAsia="Times New Roman" w:hAnsi="Lucida Sans" w:cs="Lucida Sans Unicode"/>
            <w:b/>
            <w:bCs/>
            <w:sz w:val="18"/>
            <w:szCs w:val="18"/>
          </w:rPr>
          <w:t>@adm-edu.spb.ru</w:t>
        </w:r>
      </w:hyperlink>
    </w:p>
    <w:p w:rsidR="00176250" w:rsidRPr="00176250" w:rsidRDefault="00176250" w:rsidP="008C2733">
      <w:pPr>
        <w:rPr>
          <w:rFonts w:eastAsia="Times New Roman" w:cs="Lucida Sans Unicode"/>
          <w:b/>
          <w:bCs/>
          <w:color w:val="111111"/>
          <w:sz w:val="18"/>
          <w:szCs w:val="18"/>
        </w:rPr>
      </w:pPr>
    </w:p>
    <w:p w:rsidR="00176250" w:rsidRPr="00176250" w:rsidRDefault="00176250" w:rsidP="001762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Наполняемость в группах определяется в соответствии с Санитарно-эпидемиологическими требованиями к устройству, содержанию и организации режима работы в дошкольных организациях.  Прием детей осуществляется согласно очередности и в соответствии с  выданными  комиссией Отдела образования Адмиралтейского района направлениями.</w:t>
      </w:r>
    </w:p>
    <w:p w:rsidR="00176250" w:rsidRPr="00176250" w:rsidRDefault="00176250" w:rsidP="001762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Продолжительность и сроки пребывания на каждом этапе обучения (в группе) определяются возрастом ребёнка, состоянием его здоровья и характером группы, в которой  он  находится,  и  составляют, как правило,  один год.</w:t>
      </w:r>
    </w:p>
    <w:p w:rsidR="00176250" w:rsidRPr="00176250" w:rsidRDefault="00176250" w:rsidP="0017625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и итоговая аттестация детей в Образовательном учреждении не проводится. Перевод ребёнка из группы в группу производится по решению Педагогического Совета Образовательного учреждения на первое сентября в соответствии с возрастом ребёнка.</w:t>
      </w:r>
    </w:p>
    <w:p w:rsidR="00176250" w:rsidRPr="00176250" w:rsidRDefault="00176250" w:rsidP="0017625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 работы Образовательного учреждения устанавливается Администрацией района, исходя из потребностей населения в образовательных услугах.</w:t>
      </w:r>
    </w:p>
    <w:p w:rsidR="008C2733" w:rsidRPr="008C2733" w:rsidRDefault="008C2733" w:rsidP="008C2733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8C2733" w:rsidRPr="000929A2" w:rsidRDefault="008C2733" w:rsidP="003A4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F4" w:rsidRPr="000929A2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Режим работы</w:t>
      </w:r>
    </w:p>
    <w:p w:rsidR="006C01F4" w:rsidRPr="000929A2" w:rsidRDefault="006C01F4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Детский сад работает с понедельника по пятницу с 7.00 до 19.00.</w:t>
      </w:r>
    </w:p>
    <w:p w:rsidR="003A497E" w:rsidRPr="000929A2" w:rsidRDefault="003A497E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E" w:rsidRPr="000929A2" w:rsidRDefault="00FC6160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приёма в  ГБДОУ</w:t>
      </w:r>
    </w:p>
    <w:p w:rsidR="00FC6160" w:rsidRPr="000929A2" w:rsidRDefault="00FC6160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FC6160" w:rsidRPr="000929A2" w:rsidRDefault="00FC6160" w:rsidP="003A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администрации </w:t>
      </w:r>
      <w:r w:rsidR="001E1400" w:rsidRPr="000929A2">
        <w:rPr>
          <w:rFonts w:ascii="Times New Roman" w:eastAsia="Times New Roman" w:hAnsi="Times New Roman" w:cs="Times New Roman"/>
          <w:sz w:val="24"/>
          <w:szCs w:val="24"/>
        </w:rPr>
        <w:t>Адмиралтейского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Санкт-Петербурга.</w:t>
      </w:r>
    </w:p>
    <w:p w:rsidR="00FC6160" w:rsidRPr="000929A2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 (законного представителя) ребенка; </w:t>
      </w:r>
    </w:p>
    <w:p w:rsidR="00FC6160" w:rsidRPr="000929A2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документа, удостоверяющего личность родителя (законного представителя) ребенка; </w:t>
      </w:r>
    </w:p>
    <w:p w:rsidR="00FC6160" w:rsidRPr="000929A2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копии свидетельства о рождении ребенка; </w:t>
      </w:r>
    </w:p>
    <w:p w:rsidR="00FC6160" w:rsidRPr="000929A2" w:rsidRDefault="00FC6160" w:rsidP="003A4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медицинской карты ребенка; </w:t>
      </w:r>
    </w:p>
    <w:p w:rsidR="006C01F4" w:rsidRPr="000929A2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Структура и количество групп</w:t>
      </w:r>
    </w:p>
    <w:p w:rsidR="006C01F4" w:rsidRPr="000929A2" w:rsidRDefault="004459D9" w:rsidP="003A497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6</w:t>
      </w:r>
      <w:r w:rsidR="006C01F4" w:rsidRPr="000929A2">
        <w:rPr>
          <w:rFonts w:ascii="Times New Roman" w:eastAsia="Times New Roman" w:hAnsi="Times New Roman" w:cs="Times New Roman"/>
          <w:sz w:val="24"/>
          <w:szCs w:val="24"/>
        </w:rPr>
        <w:t xml:space="preserve"> группы, </w:t>
      </w:r>
      <w:r w:rsidR="003C5CE6" w:rsidRPr="000929A2">
        <w:rPr>
          <w:rFonts w:ascii="Times New Roman" w:eastAsia="Times New Roman" w:hAnsi="Times New Roman" w:cs="Times New Roman"/>
          <w:sz w:val="24"/>
          <w:szCs w:val="24"/>
        </w:rPr>
        <w:t xml:space="preserve"> всего детский сад посещают 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3C5CE6" w:rsidRPr="000929A2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4459D9" w:rsidRPr="000929A2" w:rsidRDefault="004459D9" w:rsidP="004459D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раннего возраста (1-3 года)</w:t>
      </w:r>
    </w:p>
    <w:p w:rsidR="003C5CE6" w:rsidRPr="000929A2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39BA" w:rsidRPr="000929A2">
        <w:rPr>
          <w:rFonts w:ascii="Times New Roman" w:eastAsia="Times New Roman" w:hAnsi="Times New Roman" w:cs="Times New Roman"/>
          <w:sz w:val="24"/>
          <w:szCs w:val="24"/>
        </w:rPr>
        <w:t>младшая (3-4 года)</w:t>
      </w:r>
    </w:p>
    <w:p w:rsidR="003C5CE6" w:rsidRPr="000929A2" w:rsidRDefault="006C01F4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459D9" w:rsidRPr="000929A2">
        <w:rPr>
          <w:rFonts w:ascii="Times New Roman" w:eastAsia="Times New Roman" w:hAnsi="Times New Roman" w:cs="Times New Roman"/>
          <w:sz w:val="24"/>
          <w:szCs w:val="24"/>
        </w:rPr>
        <w:t>младшая-средняя</w:t>
      </w:r>
      <w:proofErr w:type="gramEnd"/>
      <w:r w:rsidR="004459D9" w:rsidRPr="000929A2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7C39BA" w:rsidRPr="000929A2">
        <w:rPr>
          <w:rFonts w:ascii="Times New Roman" w:eastAsia="Times New Roman" w:hAnsi="Times New Roman" w:cs="Times New Roman"/>
          <w:sz w:val="24"/>
          <w:szCs w:val="24"/>
        </w:rPr>
        <w:t>-5 лет)</w:t>
      </w:r>
    </w:p>
    <w:p w:rsidR="007C39BA" w:rsidRPr="000929A2" w:rsidRDefault="007C39BA" w:rsidP="003A497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929A2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="004459D9" w:rsidRPr="000929A2">
        <w:rPr>
          <w:rFonts w:ascii="Times New Roman" w:eastAsia="Times New Roman" w:hAnsi="Times New Roman" w:cs="Times New Roman"/>
          <w:sz w:val="24"/>
          <w:szCs w:val="24"/>
        </w:rPr>
        <w:t>-подготовительная</w:t>
      </w:r>
      <w:proofErr w:type="gramEnd"/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(5-7 лет).</w:t>
      </w:r>
    </w:p>
    <w:p w:rsidR="003A497E" w:rsidRPr="000929A2" w:rsidRDefault="003A497E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5CE6" w:rsidRPr="00176250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762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Особенности образовательного процесса</w:t>
      </w:r>
    </w:p>
    <w:p w:rsidR="004459D9" w:rsidRPr="00176250" w:rsidRDefault="004459D9" w:rsidP="00445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образовательного процесса в ДОУ</w:t>
      </w: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задачи в области повышения качества дошкольного образования:</w:t>
      </w:r>
    </w:p>
    <w:p w:rsidR="004459D9" w:rsidRPr="000929A2" w:rsidRDefault="004459D9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4459D9" w:rsidRPr="000929A2" w:rsidRDefault="004459D9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Развитие условий для самодеятельной игры, являющейся ведущей деятельностью в дошкольном возрасте;</w:t>
      </w:r>
    </w:p>
    <w:p w:rsidR="004459D9" w:rsidRPr="000929A2" w:rsidRDefault="004459D9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Внедрение в образовательную практику современных информационных и коммуникационных технологий;</w:t>
      </w:r>
    </w:p>
    <w:p w:rsidR="004459D9" w:rsidRPr="000929A2" w:rsidRDefault="004459D9" w:rsidP="004459D9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Реализация современных подходов в организации предметно развивающей среды.</w:t>
      </w: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4459D9" w:rsidRPr="000929A2" w:rsidRDefault="004459D9" w:rsidP="0044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3A497E" w:rsidRPr="000929A2" w:rsidRDefault="003C5CE6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Помещения для различных видов деятельности</w:t>
      </w:r>
    </w:p>
    <w:p w:rsidR="003C5CE6" w:rsidRPr="000929A2" w:rsidRDefault="003C5CE6" w:rsidP="003A4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Помещение детского</w:t>
      </w:r>
      <w:r w:rsidRPr="000929A2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сада</w:t>
      </w:r>
      <w:r w:rsidR="008C2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9D9" w:rsidRPr="000929A2">
        <w:rPr>
          <w:rFonts w:ascii="Times New Roman" w:hAnsi="Times New Roman" w:cs="Times New Roman"/>
          <w:sz w:val="24"/>
          <w:szCs w:val="24"/>
        </w:rPr>
        <w:t>встроены</w:t>
      </w:r>
      <w:r w:rsidRPr="000929A2">
        <w:rPr>
          <w:rFonts w:ascii="Times New Roman" w:hAnsi="Times New Roman" w:cs="Times New Roman"/>
          <w:sz w:val="24"/>
          <w:szCs w:val="24"/>
        </w:rPr>
        <w:t xml:space="preserve"> в </w:t>
      </w:r>
      <w:r w:rsidR="007C39BA" w:rsidRPr="000929A2">
        <w:rPr>
          <w:rFonts w:ascii="Times New Roman" w:hAnsi="Times New Roman" w:cs="Times New Roman"/>
          <w:sz w:val="24"/>
          <w:szCs w:val="24"/>
        </w:rPr>
        <w:t xml:space="preserve">4-х </w:t>
      </w:r>
      <w:r w:rsidRPr="000929A2">
        <w:rPr>
          <w:rFonts w:ascii="Times New Roman" w:hAnsi="Times New Roman" w:cs="Times New Roman"/>
          <w:sz w:val="24"/>
          <w:szCs w:val="24"/>
        </w:rPr>
        <w:t>этажный жилой дом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929A2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4459D9" w:rsidRPr="000929A2">
        <w:rPr>
          <w:rFonts w:ascii="Times New Roman" w:hAnsi="Times New Roman" w:cs="Times New Roman"/>
          <w:sz w:val="24"/>
          <w:szCs w:val="24"/>
        </w:rPr>
        <w:t xml:space="preserve">1 и </w:t>
      </w:r>
      <w:r w:rsidR="007C39BA" w:rsidRPr="000929A2">
        <w:rPr>
          <w:rFonts w:ascii="Times New Roman" w:hAnsi="Times New Roman" w:cs="Times New Roman"/>
          <w:sz w:val="24"/>
          <w:szCs w:val="24"/>
        </w:rPr>
        <w:t>2</w:t>
      </w:r>
      <w:r w:rsidRPr="000929A2">
        <w:rPr>
          <w:rFonts w:ascii="Times New Roman" w:hAnsi="Times New Roman" w:cs="Times New Roman"/>
          <w:sz w:val="24"/>
          <w:szCs w:val="24"/>
        </w:rPr>
        <w:t xml:space="preserve"> этажи, общая площадь составляет </w:t>
      </w:r>
      <w:r w:rsidR="004459D9" w:rsidRPr="000929A2">
        <w:rPr>
          <w:rFonts w:ascii="Times New Roman" w:hAnsi="Times New Roman" w:cs="Times New Roman"/>
          <w:sz w:val="24"/>
          <w:szCs w:val="24"/>
        </w:rPr>
        <w:t>673,7 и 776,6</w:t>
      </w:r>
      <w:r w:rsidRPr="000929A2">
        <w:rPr>
          <w:rFonts w:ascii="Times New Roman" w:hAnsi="Times New Roman" w:cs="Times New Roman"/>
          <w:sz w:val="24"/>
          <w:szCs w:val="24"/>
        </w:rPr>
        <w:t>кв.м.</w:t>
      </w:r>
    </w:p>
    <w:p w:rsidR="003C5CE6" w:rsidRPr="000929A2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Групповые помещения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обеспечены мебелью и игровым оборудованием в достаточном количестве.</w:t>
      </w:r>
    </w:p>
    <w:p w:rsidR="00FD6768" w:rsidRPr="000929A2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среда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создана в соответствии  с основной </w:t>
      </w:r>
      <w:r w:rsidR="00FD6768" w:rsidRPr="000929A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="00FD6768" w:rsidRPr="000929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="00FD6768" w:rsidRPr="000929A2">
        <w:rPr>
          <w:rFonts w:ascii="Times New Roman" w:hAnsi="Times New Roman" w:cs="Times New Roman"/>
          <w:sz w:val="24"/>
          <w:szCs w:val="24"/>
        </w:rPr>
        <w:t>; с</w:t>
      </w:r>
      <w:r w:rsidR="00FD6768" w:rsidRPr="000929A2">
        <w:rPr>
          <w:rFonts w:ascii="Times New Roman" w:eastAsia="Calibri" w:hAnsi="Times New Roman" w:cs="Times New Roman"/>
          <w:sz w:val="24"/>
          <w:szCs w:val="24"/>
        </w:rPr>
        <w:t>реда, окружающая детей в детском саду, обеспечива</w:t>
      </w:r>
      <w:r w:rsidR="00FD6768" w:rsidRPr="000929A2">
        <w:rPr>
          <w:rFonts w:ascii="Times New Roman" w:hAnsi="Times New Roman" w:cs="Times New Roman"/>
          <w:sz w:val="24"/>
          <w:szCs w:val="24"/>
        </w:rPr>
        <w:t>ет</w:t>
      </w:r>
      <w:r w:rsidR="00FD6768" w:rsidRPr="000929A2">
        <w:rPr>
          <w:rFonts w:ascii="Times New Roman" w:eastAsia="Calibri" w:hAnsi="Times New Roman" w:cs="Times New Roman"/>
          <w:sz w:val="24"/>
          <w:szCs w:val="24"/>
        </w:rPr>
        <w:t xml:space="preserve"> безопасность их жизни, способств</w:t>
      </w:r>
      <w:r w:rsidR="00FD6768" w:rsidRPr="000929A2">
        <w:rPr>
          <w:rFonts w:ascii="Times New Roman" w:hAnsi="Times New Roman" w:cs="Times New Roman"/>
          <w:sz w:val="24"/>
          <w:szCs w:val="24"/>
        </w:rPr>
        <w:t xml:space="preserve">ует укреплению здоровья </w:t>
      </w:r>
      <w:r w:rsidR="00FD6768" w:rsidRPr="000929A2">
        <w:rPr>
          <w:rFonts w:ascii="Times New Roman" w:eastAsia="Calibri" w:hAnsi="Times New Roman" w:cs="Times New Roman"/>
          <w:sz w:val="24"/>
          <w:szCs w:val="24"/>
        </w:rPr>
        <w:t>каждого их них</w:t>
      </w:r>
      <w:proofErr w:type="gramStart"/>
      <w:r w:rsidR="00FD6768" w:rsidRPr="000929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FD6768" w:rsidRPr="000929A2">
        <w:rPr>
          <w:rFonts w:ascii="Times New Roman" w:eastAsia="Calibri" w:hAnsi="Times New Roman" w:cs="Times New Roman"/>
          <w:sz w:val="24"/>
          <w:szCs w:val="24"/>
        </w:rPr>
        <w:t>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4459D9" w:rsidRPr="000929A2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этого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D6768" w:rsidRPr="000929A2">
        <w:rPr>
          <w:rFonts w:ascii="Times New Roman" w:eastAsia="Times New Roman" w:hAnsi="Times New Roman" w:cs="Times New Roman"/>
          <w:sz w:val="24"/>
          <w:szCs w:val="24"/>
        </w:rPr>
        <w:t xml:space="preserve">детском саду 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Pr="000929A2">
        <w:rPr>
          <w:rFonts w:ascii="Times New Roman" w:eastAsia="Times New Roman" w:hAnsi="Times New Roman" w:cs="Times New Roman"/>
          <w:bCs/>
          <w:sz w:val="24"/>
          <w:szCs w:val="24"/>
        </w:rPr>
        <w:t>медицинский кабинет</w:t>
      </w:r>
      <w:r w:rsidR="00FD6768" w:rsidRPr="000929A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897873" w:rsidRPr="000929A2">
        <w:rPr>
          <w:rFonts w:ascii="Times New Roman" w:eastAsia="Times New Roman" w:hAnsi="Times New Roman" w:cs="Times New Roman"/>
          <w:sz w:val="24"/>
          <w:szCs w:val="24"/>
        </w:rPr>
        <w:t>постирочная</w:t>
      </w:r>
      <w:proofErr w:type="spellEnd"/>
      <w:r w:rsidR="00FD6768" w:rsidRPr="000929A2">
        <w:rPr>
          <w:rFonts w:ascii="Times New Roman" w:eastAsia="Times New Roman" w:hAnsi="Times New Roman" w:cs="Times New Roman"/>
          <w:sz w:val="24"/>
          <w:szCs w:val="24"/>
        </w:rPr>
        <w:t>, пищеблок</w:t>
      </w:r>
      <w:r w:rsidR="007C39BA" w:rsidRPr="000929A2">
        <w:rPr>
          <w:rFonts w:ascii="Times New Roman" w:eastAsia="Times New Roman" w:hAnsi="Times New Roman" w:cs="Times New Roman"/>
          <w:sz w:val="24"/>
          <w:szCs w:val="24"/>
        </w:rPr>
        <w:t xml:space="preserve">, музыкальный </w:t>
      </w:r>
      <w:r w:rsidR="004459D9" w:rsidRPr="000929A2">
        <w:rPr>
          <w:rFonts w:ascii="Times New Roman" w:eastAsia="Times New Roman" w:hAnsi="Times New Roman" w:cs="Times New Roman"/>
          <w:sz w:val="24"/>
          <w:szCs w:val="24"/>
        </w:rPr>
        <w:t>зал, физкультурный зал.</w:t>
      </w:r>
    </w:p>
    <w:p w:rsidR="00C9557B" w:rsidRPr="000929A2" w:rsidRDefault="00C9557B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Перечень образовательных программ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 Государственного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76250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Адмиралтейского района Санкт-Петербурга, разработанную  педагогическим коллективом в соответствии Федеральным государственным образовательным стандартом дошкольного образования, Проектом примерной основной образовательной программы дошкольного образования «От рождения до </w:t>
      </w:r>
      <w:proofErr w:type="spellStart"/>
      <w:r w:rsidRPr="00176250">
        <w:rPr>
          <w:rFonts w:ascii="Times New Roman" w:eastAsia="Times New Roman" w:hAnsi="Times New Roman" w:cs="Times New Roman"/>
          <w:sz w:val="24"/>
          <w:szCs w:val="24"/>
        </w:rPr>
        <w:t>школв</w:t>
      </w:r>
      <w:proofErr w:type="spell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» под ред. Н.Е </w:t>
      </w:r>
      <w:proofErr w:type="spellStart"/>
      <w:r w:rsidRPr="00176250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>.С.Комарова</w:t>
      </w:r>
      <w:proofErr w:type="spell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6250">
        <w:rPr>
          <w:rFonts w:ascii="Times New Roman" w:eastAsia="Times New Roman" w:hAnsi="Times New Roman" w:cs="Times New Roman"/>
          <w:sz w:val="24"/>
          <w:szCs w:val="24"/>
        </w:rPr>
        <w:t>М.А.Васильева</w:t>
      </w:r>
      <w:proofErr w:type="spellEnd"/>
      <w:r w:rsidRPr="00176250">
        <w:rPr>
          <w:rFonts w:ascii="Times New Roman" w:eastAsia="Times New Roman" w:hAnsi="Times New Roman" w:cs="Times New Roman"/>
          <w:sz w:val="24"/>
          <w:szCs w:val="24"/>
        </w:rPr>
        <w:t>. и рядом парциальных программ</w:t>
      </w:r>
      <w:r w:rsidRPr="00176250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438" w:rsidRPr="000929A2" w:rsidRDefault="00BC2438" w:rsidP="00BC2438">
      <w:pPr>
        <w:pStyle w:val="c0"/>
        <w:spacing w:after="0"/>
      </w:pPr>
      <w:r w:rsidRPr="000929A2">
        <w:rPr>
          <w:rStyle w:val="c1"/>
        </w:rPr>
        <w:t>   - «Юный эколог», автор С. Николаева,</w:t>
      </w:r>
    </w:p>
    <w:p w:rsidR="00BC2438" w:rsidRPr="000929A2" w:rsidRDefault="00BC2438" w:rsidP="00BC2438">
      <w:pPr>
        <w:pStyle w:val="c0"/>
        <w:spacing w:after="0"/>
      </w:pPr>
      <w:r w:rsidRPr="000929A2">
        <w:rPr>
          <w:rStyle w:val="c1"/>
        </w:rPr>
        <w:t>   - «Основы безопасности детей дошкольного возраста» </w:t>
      </w:r>
      <w:proofErr w:type="spellStart"/>
      <w:r w:rsidRPr="000929A2">
        <w:rPr>
          <w:rStyle w:val="c1"/>
        </w:rPr>
        <w:t>Н.Авдеевой</w:t>
      </w:r>
      <w:proofErr w:type="spellEnd"/>
      <w:r w:rsidRPr="000929A2">
        <w:rPr>
          <w:rStyle w:val="c1"/>
        </w:rPr>
        <w:t xml:space="preserve">, </w:t>
      </w:r>
      <w:proofErr w:type="spellStart"/>
      <w:r w:rsidRPr="000929A2">
        <w:rPr>
          <w:rStyle w:val="c1"/>
        </w:rPr>
        <w:t>О.Князевой</w:t>
      </w:r>
      <w:proofErr w:type="spellEnd"/>
      <w:r w:rsidRPr="000929A2">
        <w:rPr>
          <w:rStyle w:val="c1"/>
        </w:rPr>
        <w:t xml:space="preserve">, </w:t>
      </w:r>
      <w:proofErr w:type="spellStart"/>
      <w:r w:rsidRPr="000929A2">
        <w:rPr>
          <w:rStyle w:val="c1"/>
        </w:rPr>
        <w:t>Р.Стеркиной</w:t>
      </w:r>
      <w:proofErr w:type="spellEnd"/>
    </w:p>
    <w:p w:rsidR="00BC2438" w:rsidRPr="000929A2" w:rsidRDefault="00BC2438" w:rsidP="00BC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BC2438" w:rsidRPr="000929A2" w:rsidRDefault="00BC2438" w:rsidP="003A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5CE6" w:rsidRPr="000929A2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Продолжительность </w:t>
      </w:r>
      <w:r w:rsidR="001120A0" w:rsidRPr="00092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непосредственно организованной образовательной деятельности.</w:t>
      </w:r>
    </w:p>
    <w:tbl>
      <w:tblPr>
        <w:tblW w:w="3670" w:type="pct"/>
        <w:jc w:val="center"/>
        <w:tblInd w:w="-2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986"/>
        <w:gridCol w:w="2552"/>
        <w:gridCol w:w="2552"/>
        <w:gridCol w:w="1912"/>
      </w:tblGrid>
      <w:tr w:rsidR="000929A2" w:rsidRPr="000929A2" w:rsidTr="004C0DC0">
        <w:trPr>
          <w:trHeight w:val="386"/>
          <w:jc w:val="center"/>
        </w:trPr>
        <w:tc>
          <w:tcPr>
            <w:tcW w:w="83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19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1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81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Младшая-Средняя</w:t>
            </w:r>
            <w:proofErr w:type="gramEnd"/>
          </w:p>
        </w:tc>
        <w:tc>
          <w:tcPr>
            <w:tcW w:w="88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Старшая-подготовительная</w:t>
            </w:r>
            <w:proofErr w:type="gramEnd"/>
            <w:r w:rsidRPr="00092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29A2" w:rsidRPr="000929A2" w:rsidTr="004C0DC0">
        <w:trPr>
          <w:jc w:val="center"/>
        </w:trPr>
        <w:tc>
          <w:tcPr>
            <w:tcW w:w="83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DC0" w:rsidRPr="000929A2" w:rsidRDefault="0017625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минут.</w:t>
            </w:r>
          </w:p>
        </w:tc>
        <w:tc>
          <w:tcPr>
            <w:tcW w:w="88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DC0" w:rsidRPr="000929A2" w:rsidRDefault="004C0DC0" w:rsidP="004C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25-30 </w:t>
            </w:r>
          </w:p>
          <w:p w:rsidR="004C0DC0" w:rsidRPr="000929A2" w:rsidRDefault="004C0DC0" w:rsidP="0011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 до 7 лет 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группах общеразвивающей направленности.</w:t>
      </w:r>
    </w:p>
    <w:p w:rsidR="00512F1B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течение 36 недель с 1.09.14 по 31.05.2015 г.</w:t>
      </w:r>
    </w:p>
    <w:p w:rsidR="00176250" w:rsidRPr="000929A2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Цель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данной цели ДОУ реализует следующие задачи: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 ребёнка базового доверия к миру; 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-формирование универсальных, в том числе, творческих способностей детей до уровня, соответствующего возрастной специфике и требованиям современного общества;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-создание равных условий для развития детей, имеющих разные возможности. 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-обеспечение вариативности и разнообразия содержания Программ и организационных форм дошкольного образования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2438" w:rsidRDefault="00BC2438" w:rsidP="00BC2438">
      <w:pPr>
        <w:spacing w:after="0" w:line="240" w:lineRule="auto"/>
        <w:ind w:left="1276" w:hanging="709"/>
        <w:outlineLvl w:val="0"/>
        <w:rPr>
          <w:rFonts w:ascii="Times New Roman" w:hAnsi="Times New Roman"/>
          <w:sz w:val="24"/>
          <w:szCs w:val="24"/>
        </w:rPr>
      </w:pPr>
    </w:p>
    <w:p w:rsidR="00176250" w:rsidRDefault="00176250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 в дошкольной образовательной организации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учреждении предусматривает решение программных образовательных задач в рамках модели организации образовательного процесса в соответствии с ФГОС </w:t>
      </w:r>
      <w:proofErr w:type="gramStart"/>
      <w:r w:rsidRPr="0017625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76250">
        <w:rPr>
          <w:rFonts w:ascii="Times New Roman" w:eastAsia="Times New Roman" w:hAnsi="Times New Roman" w:cs="Times New Roman"/>
          <w:sz w:val="24"/>
          <w:szCs w:val="24"/>
        </w:rPr>
        <w:t>. Модель включает в себя: совместную взросло-детскую (партнерскую) деятельность; свободную самостоятельную деятельность детей.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Модель организации образовательного процесса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1959"/>
        <w:gridCol w:w="1934"/>
        <w:gridCol w:w="1983"/>
        <w:gridCol w:w="1895"/>
      </w:tblGrid>
      <w:tr w:rsidR="00176250" w:rsidRPr="00176250" w:rsidTr="00374627">
        <w:tc>
          <w:tcPr>
            <w:tcW w:w="5747" w:type="dxa"/>
            <w:gridSpan w:val="3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31" w:type="dxa"/>
            <w:vMerge w:val="restart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93" w:type="dxa"/>
            <w:vMerge w:val="restart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семьей</w:t>
            </w:r>
          </w:p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250" w:rsidRPr="00176250" w:rsidTr="00374627">
        <w:tc>
          <w:tcPr>
            <w:tcW w:w="1956" w:type="dxa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883" w:type="dxa"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25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931" w:type="dxa"/>
            <w:vMerge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76250" w:rsidRPr="00176250" w:rsidRDefault="00176250" w:rsidP="0017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62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250" w:rsidRPr="00176250" w:rsidRDefault="00176250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250" w:rsidRPr="000929A2" w:rsidRDefault="00176250" w:rsidP="00BC2438">
      <w:pPr>
        <w:spacing w:after="0" w:line="240" w:lineRule="auto"/>
        <w:ind w:left="1276" w:hanging="709"/>
        <w:outlineLvl w:val="0"/>
        <w:rPr>
          <w:rFonts w:ascii="Times New Roman" w:hAnsi="Times New Roman"/>
          <w:sz w:val="24"/>
          <w:szCs w:val="24"/>
        </w:rPr>
      </w:pPr>
    </w:p>
    <w:p w:rsidR="00BC2438" w:rsidRPr="000929A2" w:rsidRDefault="00BC2438" w:rsidP="00BC2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>Организация питания</w:t>
      </w: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 детей.</w:t>
      </w:r>
    </w:p>
    <w:p w:rsidR="00BC2438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 xml:space="preserve">Мы работаем по примерному 10-дневному рациону питания (меню) для организации питания детей </w:t>
      </w:r>
      <w:r w:rsidR="004C0DC0" w:rsidRPr="000929A2">
        <w:rPr>
          <w:rFonts w:ascii="Times New Roman" w:hAnsi="Times New Roman"/>
          <w:sz w:val="24"/>
          <w:szCs w:val="24"/>
        </w:rPr>
        <w:t xml:space="preserve">с 1года до 3 лет, </w:t>
      </w:r>
      <w:r w:rsidRPr="000929A2">
        <w:rPr>
          <w:rFonts w:ascii="Times New Roman" w:hAnsi="Times New Roman"/>
          <w:sz w:val="24"/>
          <w:szCs w:val="24"/>
        </w:rPr>
        <w:t xml:space="preserve">от 3 до 7 лет ГБДОУ, реализующих общеобразовательные программы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</w:t>
      </w:r>
      <w:proofErr w:type="gramStart"/>
      <w:r w:rsidRPr="00092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29A2">
        <w:rPr>
          <w:rFonts w:ascii="Times New Roman" w:hAnsi="Times New Roman"/>
          <w:sz w:val="24"/>
          <w:szCs w:val="24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сада, заведующий,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176250" w:rsidRPr="000929A2" w:rsidRDefault="00176250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> </w:t>
      </w: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 xml:space="preserve">В качестве </w:t>
      </w:r>
      <w:proofErr w:type="gramStart"/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C2438" w:rsidRPr="000929A2" w:rsidRDefault="00BC2438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 xml:space="preserve">Оснащенность педагогического процесса учебно-методическим материалом </w:t>
      </w:r>
    </w:p>
    <w:p w:rsidR="00BC2438" w:rsidRPr="000929A2" w:rsidRDefault="00BC2438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 xml:space="preserve">Взаимодействие участников (педагогов, специалистов, родителей) образовательного процесса </w:t>
      </w:r>
    </w:p>
    <w:p w:rsidR="00BC2438" w:rsidRPr="000929A2" w:rsidRDefault="00BC2438" w:rsidP="00BC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 xml:space="preserve"> Организация предметно-развивающей среды. </w:t>
      </w: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lastRenderedPageBreak/>
        <w:tab/>
        <w:t>Учебно-методическая оснащенность детского сада позволяет педагогам проводить воспитательно-образовательный процесс на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образования.</w:t>
      </w: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ab/>
        <w:t>Имеется достаточно литературы по организации вз</w:t>
      </w:r>
      <w:r w:rsidR="00FB0C57" w:rsidRPr="000929A2">
        <w:rPr>
          <w:rFonts w:ascii="Times New Roman" w:hAnsi="Times New Roman"/>
          <w:sz w:val="24"/>
          <w:szCs w:val="24"/>
        </w:rPr>
        <w:t>аимодействия с родителями.</w:t>
      </w: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sz w:val="24"/>
          <w:szCs w:val="24"/>
        </w:rPr>
        <w:tab/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</w:t>
      </w:r>
      <w:proofErr w:type="gramStart"/>
      <w:r w:rsidRPr="000929A2">
        <w:rPr>
          <w:rFonts w:ascii="Times New Roman" w:hAnsi="Times New Roman"/>
          <w:sz w:val="24"/>
          <w:szCs w:val="24"/>
        </w:rPr>
        <w:t>подобраны</w:t>
      </w:r>
      <w:proofErr w:type="gramEnd"/>
      <w:r w:rsidRPr="000929A2">
        <w:rPr>
          <w:rFonts w:ascii="Times New Roman" w:hAnsi="Times New Roman"/>
          <w:sz w:val="24"/>
          <w:szCs w:val="24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BC2438" w:rsidRPr="00176250" w:rsidRDefault="00BC2438" w:rsidP="001762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C2438" w:rsidRPr="00176250" w:rsidRDefault="00BC2438" w:rsidP="001762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76250">
        <w:rPr>
          <w:rFonts w:ascii="Times New Roman" w:hAnsi="Times New Roman"/>
          <w:b/>
          <w:bCs/>
          <w:sz w:val="28"/>
          <w:szCs w:val="28"/>
          <w:u w:val="single"/>
        </w:rPr>
        <w:t>3. Условия осуществления образовательного процесса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29A2">
        <w:rPr>
          <w:rFonts w:ascii="Times New Roman" w:eastAsia="Times New Roman" w:hAnsi="Times New Roman" w:cs="Times New Roman"/>
          <w:sz w:val="24"/>
          <w:szCs w:val="24"/>
          <w:u w:val="single"/>
        </w:rPr>
        <w:t>Состояние предметно-развивающей среды.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В нашем детском саду создана развивающая образовательная среда, хорошие условия для организации и проведения образовательного процесса.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Учреждение располагает необходимой учебно-методической литературой для реализации основной общеобразовательной программы.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929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Учебно-методическая оснащенность детского сада позволяет проводить воспитательно-образовательную работу с детьми на высоком и среднем уровне.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929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Мебель и игровое оборудование требует обновления.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929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Разработана и внедрена система </w:t>
      </w:r>
      <w:proofErr w:type="gramStart"/>
      <w:r w:rsidRPr="000929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мер обеспечения безопасности жизнедеятельности ребенка</w:t>
      </w:r>
      <w:proofErr w:type="gramEnd"/>
      <w:r w:rsidRPr="000929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в здании ДОУ: автоматическая установка пожарной сигнализации,  средств тревожной сигнализации.</w:t>
      </w:r>
    </w:p>
    <w:p w:rsidR="00FB0C57" w:rsidRPr="000929A2" w:rsidRDefault="00FB0C57" w:rsidP="00FB0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0929A2">
        <w:rPr>
          <w:rStyle w:val="c1"/>
          <w:rFonts w:ascii="Times New Roman" w:hAnsi="Times New Roman" w:cs="Times New Roman"/>
          <w:sz w:val="24"/>
          <w:szCs w:val="24"/>
          <w:u w:val="single"/>
        </w:rPr>
        <w:t>Организация работы по профессиональному росту педагогов</w:t>
      </w:r>
    </w:p>
    <w:p w:rsidR="00FB0C57" w:rsidRPr="000929A2" w:rsidRDefault="00FB0C57" w:rsidP="00FB0C57">
      <w:pPr>
        <w:pStyle w:val="c0"/>
        <w:spacing w:after="0"/>
      </w:pPr>
      <w:r w:rsidRPr="000929A2">
        <w:rPr>
          <w:rStyle w:val="c1"/>
        </w:rPr>
        <w:t>         Состав педагогического коллектива стабильный.   Педагоги ДОУ организуют образовательный процесс на высоком уровне, проявляют творчество и педагогическое мастерство в проведении образовательной</w:t>
      </w:r>
      <w:proofErr w:type="gramStart"/>
      <w:r w:rsidRPr="000929A2">
        <w:rPr>
          <w:rStyle w:val="c1"/>
        </w:rPr>
        <w:t xml:space="preserve"> ,</w:t>
      </w:r>
      <w:proofErr w:type="gramEnd"/>
      <w:r w:rsidRPr="000929A2">
        <w:rPr>
          <w:rStyle w:val="c1"/>
        </w:rPr>
        <w:t xml:space="preserve">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  на базе ИМЦ</w:t>
      </w:r>
      <w:proofErr w:type="gramStart"/>
      <w:r w:rsidRPr="000929A2">
        <w:rPr>
          <w:rStyle w:val="c1"/>
        </w:rPr>
        <w:t>,А</w:t>
      </w:r>
      <w:proofErr w:type="gramEnd"/>
      <w:r w:rsidRPr="000929A2">
        <w:rPr>
          <w:rStyle w:val="c1"/>
        </w:rPr>
        <w:t>ППО г. Санкт- Петербурга.  Стабильный кадровый состав педагогов с высоким профессиональным уровнем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FB0C57" w:rsidRPr="000929A2" w:rsidRDefault="00FB0C57" w:rsidP="00FB0C57">
      <w:pPr>
        <w:pStyle w:val="c0"/>
        <w:spacing w:after="0"/>
      </w:pPr>
      <w:r w:rsidRPr="000929A2">
        <w:rPr>
          <w:rStyle w:val="c1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 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BC2438" w:rsidRPr="000929A2" w:rsidRDefault="00BC2438" w:rsidP="00BC24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Образование педагогического состава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67"/>
        <w:gridCol w:w="4819"/>
        <w:gridCol w:w="3119"/>
        <w:gridCol w:w="2835"/>
      </w:tblGrid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Должность.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Образование.</w:t>
            </w:r>
          </w:p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Категория.</w:t>
            </w:r>
          </w:p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BC2438" w:rsidRPr="000929A2" w:rsidRDefault="00FB0C57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Кузьмина Е.А.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BC2438" w:rsidRPr="000929A2" w:rsidRDefault="00FB0C57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Виноградова Н.Л.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438" w:rsidRPr="000929A2" w:rsidRDefault="00FB0C57" w:rsidP="00F60D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BC2438" w:rsidRPr="000929A2" w:rsidRDefault="00FB0C57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Бугрова Н.Н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438" w:rsidRPr="000929A2" w:rsidRDefault="00FB0C57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Иванова М.И.</w:t>
            </w:r>
          </w:p>
        </w:tc>
        <w:tc>
          <w:tcPr>
            <w:tcW w:w="48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Нергинен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Максимова А.Л.</w:t>
            </w:r>
          </w:p>
        </w:tc>
        <w:tc>
          <w:tcPr>
            <w:tcW w:w="48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</w:tcPr>
          <w:p w:rsidR="00BC2438" w:rsidRPr="000929A2" w:rsidRDefault="00176250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Рычко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Печкарева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Залялова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               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Румянцева Н.Н.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2835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BC2438" w:rsidRPr="000929A2" w:rsidRDefault="00176250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Мирзоева С.М.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2438" w:rsidRPr="000929A2" w:rsidRDefault="00176250" w:rsidP="0017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BC2438" w:rsidRPr="000929A2" w:rsidRDefault="00176250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7" w:type="dxa"/>
          </w:tcPr>
          <w:p w:rsidR="00BC2438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2835" w:type="dxa"/>
          </w:tcPr>
          <w:p w:rsidR="00BC2438" w:rsidRPr="000929A2" w:rsidRDefault="00176250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</w:p>
        </w:tc>
      </w:tr>
      <w:tr w:rsidR="00BC2438" w:rsidRPr="000929A2" w:rsidTr="00F60D85">
        <w:tc>
          <w:tcPr>
            <w:tcW w:w="560" w:type="dxa"/>
          </w:tcPr>
          <w:p w:rsidR="00BC2438" w:rsidRPr="000929A2" w:rsidRDefault="00BC2438" w:rsidP="00F60D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375DEF" w:rsidRPr="000929A2" w:rsidRDefault="00375DEF" w:rsidP="00F6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Белякова Е.Ю.</w:t>
            </w:r>
          </w:p>
        </w:tc>
        <w:tc>
          <w:tcPr>
            <w:tcW w:w="4819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BC2438" w:rsidRPr="000929A2" w:rsidRDefault="00375DEF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2835" w:type="dxa"/>
          </w:tcPr>
          <w:p w:rsidR="00BC2438" w:rsidRPr="000929A2" w:rsidRDefault="00BC2438" w:rsidP="00F60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</w:tbl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>В течение 20</w:t>
      </w:r>
      <w:r w:rsidR="00375DEF" w:rsidRPr="000929A2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176250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>-201</w:t>
      </w:r>
      <w:r w:rsidR="00176250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0929A2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учебного года воспитанники и их родители были участниками различных мероприятий:</w:t>
      </w:r>
    </w:p>
    <w:p w:rsidR="00BC2438" w:rsidRPr="000929A2" w:rsidRDefault="00BC2438" w:rsidP="00BC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50"/>
        <w:gridCol w:w="7350"/>
      </w:tblGrid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Выставки: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Смотры-конкурсы:</w:t>
            </w:r>
          </w:p>
        </w:tc>
      </w:tr>
      <w:tr w:rsidR="00BC2438" w:rsidRPr="000929A2" w:rsidTr="002A03E4">
        <w:trPr>
          <w:trHeight w:val="276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Поделок из природного материала «Золотая осень»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Лучшее оформление группы</w:t>
            </w: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Детских работ «Мама, мамочка, мамуля»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Лучшее украшение группы к Новому году</w:t>
            </w: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Детских работ «Зимняя фантазия»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Весенних посадок в уголках экологии</w:t>
            </w:r>
          </w:p>
        </w:tc>
      </w:tr>
      <w:tr w:rsidR="00BC2438" w:rsidRPr="000929A2" w:rsidTr="002A03E4">
        <w:trPr>
          <w:trHeight w:val="276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 w:rsidRPr="000929A2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«Наши семейные каникулы»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* Лучшее оформление </w:t>
            </w:r>
            <w:r w:rsidR="00375DEF" w:rsidRPr="000929A2">
              <w:rPr>
                <w:rFonts w:ascii="Times New Roman" w:hAnsi="Times New Roman"/>
                <w:sz w:val="24"/>
                <w:szCs w:val="24"/>
              </w:rPr>
              <w:t>выставки ко Дню Победы</w:t>
            </w: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Детских рисунков «Лучше папы в мире нет»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Лучшая ёлочная игрушка</w:t>
            </w:r>
          </w:p>
        </w:tc>
      </w:tr>
      <w:tr w:rsidR="00BC2438" w:rsidRPr="000929A2" w:rsidTr="002A03E4">
        <w:trPr>
          <w:trHeight w:val="276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Галерея портретов «Любимая мама»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Детских работ «Загадки космоса»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38" w:rsidRPr="000929A2" w:rsidTr="002A03E4">
        <w:trPr>
          <w:trHeight w:val="536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* Традиции и истоки русского народа</w:t>
            </w:r>
          </w:p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Проекты: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A2">
              <w:rPr>
                <w:rFonts w:ascii="Times New Roman" w:hAnsi="Times New Roman"/>
                <w:b/>
                <w:sz w:val="24"/>
                <w:szCs w:val="24"/>
              </w:rPr>
              <w:t>Другое:</w:t>
            </w: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«Загадки космоса» 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</w:tr>
      <w:tr w:rsidR="00BC2438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«Эти сказочные создания» 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Новогодн</w:t>
            </w:r>
            <w:r w:rsidR="00375DEF" w:rsidRPr="000929A2">
              <w:rPr>
                <w:rFonts w:ascii="Times New Roman" w:hAnsi="Times New Roman"/>
                <w:sz w:val="24"/>
                <w:szCs w:val="24"/>
              </w:rPr>
              <w:t>ийпраздник</w:t>
            </w:r>
          </w:p>
        </w:tc>
      </w:tr>
      <w:tr w:rsidR="00BC2438" w:rsidRPr="000929A2" w:rsidTr="002A03E4">
        <w:trPr>
          <w:trHeight w:val="276"/>
        </w:trPr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«Проект </w:t>
            </w:r>
            <w:proofErr w:type="spellStart"/>
            <w:r w:rsidRPr="000929A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929A2">
              <w:rPr>
                <w:rFonts w:ascii="Times New Roman" w:hAnsi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7350" w:type="dxa"/>
            <w:shd w:val="clear" w:color="auto" w:fill="auto"/>
          </w:tcPr>
          <w:p w:rsidR="00BC2438" w:rsidRPr="000929A2" w:rsidRDefault="00BC2438" w:rsidP="00375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</w:tr>
      <w:tr w:rsidR="000929A2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>Любимая мама</w:t>
            </w:r>
          </w:p>
        </w:tc>
      </w:tr>
      <w:tr w:rsidR="000929A2" w:rsidRPr="000929A2" w:rsidTr="002A03E4">
        <w:trPr>
          <w:trHeight w:val="260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A2">
              <w:rPr>
                <w:rFonts w:ascii="Times New Roman" w:hAnsi="Times New Roman"/>
                <w:sz w:val="24"/>
                <w:szCs w:val="24"/>
              </w:rPr>
              <w:t xml:space="preserve"> Русские народные гуляния и колядки</w:t>
            </w:r>
          </w:p>
        </w:tc>
      </w:tr>
      <w:tr w:rsidR="002A03E4" w:rsidRPr="000929A2" w:rsidTr="002A03E4">
        <w:trPr>
          <w:trHeight w:val="276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34"/>
            </w:tblGrid>
            <w:tr w:rsidR="000929A2" w:rsidRPr="000929A2" w:rsidTr="00F60D85">
              <w:trPr>
                <w:trHeight w:val="84"/>
              </w:trPr>
              <w:tc>
                <w:tcPr>
                  <w:tcW w:w="7350" w:type="dxa"/>
                  <w:shd w:val="clear" w:color="auto" w:fill="auto"/>
                </w:tcPr>
                <w:p w:rsidR="002A03E4" w:rsidRPr="000929A2" w:rsidRDefault="002A03E4" w:rsidP="002A03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9A2">
                    <w:rPr>
                      <w:rFonts w:ascii="Times New Roman" w:hAnsi="Times New Roman"/>
                      <w:sz w:val="24"/>
                      <w:szCs w:val="24"/>
                    </w:rPr>
                    <w:t>Выпускной вечер</w:t>
                  </w:r>
                </w:p>
                <w:p w:rsidR="002A03E4" w:rsidRPr="000929A2" w:rsidRDefault="002A03E4" w:rsidP="002A03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9A2">
                    <w:rPr>
                      <w:rFonts w:ascii="Times New Roman" w:hAnsi="Times New Roman"/>
                      <w:sz w:val="24"/>
                      <w:szCs w:val="24"/>
                    </w:rPr>
                    <w:t>День защиты детей – Пушкинская библиотека</w:t>
                  </w:r>
                </w:p>
              </w:tc>
            </w:tr>
          </w:tbl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2" w:rsidRPr="000929A2" w:rsidTr="002A03E4">
        <w:trPr>
          <w:gridAfter w:val="1"/>
          <w:wAfter w:w="7350" w:type="dxa"/>
          <w:trHeight w:val="84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2" w:rsidRPr="000929A2" w:rsidTr="002A03E4">
        <w:trPr>
          <w:gridAfter w:val="1"/>
          <w:wAfter w:w="7350" w:type="dxa"/>
          <w:trHeight w:val="92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E4" w:rsidRPr="000929A2" w:rsidTr="002A03E4">
        <w:trPr>
          <w:trHeight w:val="84"/>
        </w:trPr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auto"/>
          </w:tcPr>
          <w:p w:rsidR="002A03E4" w:rsidRPr="000929A2" w:rsidRDefault="002A03E4" w:rsidP="002A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250" w:rsidRDefault="00413B2D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F6F31" w:rsidRPr="000929A2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8649A8" w:rsidRPr="000929A2">
        <w:rPr>
          <w:rFonts w:ascii="Times New Roman" w:eastAsia="Times New Roman" w:hAnsi="Times New Roman" w:cs="Times New Roman"/>
          <w:b/>
          <w:sz w:val="24"/>
          <w:szCs w:val="24"/>
        </w:rPr>
        <w:t>йо</w:t>
      </w:r>
      <w:r w:rsidR="00BF6F31" w:rsidRPr="000929A2">
        <w:rPr>
          <w:rFonts w:ascii="Times New Roman" w:eastAsia="Times New Roman" w:hAnsi="Times New Roman" w:cs="Times New Roman"/>
          <w:b/>
          <w:sz w:val="24"/>
          <w:szCs w:val="24"/>
        </w:rPr>
        <w:t>нные мероприятия:</w:t>
      </w:r>
      <w:r w:rsidR="00176250" w:rsidRPr="00176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250" w:rsidRPr="00176250">
        <w:rPr>
          <w:rFonts w:ascii="Times New Roman" w:eastAsia="Times New Roman" w:hAnsi="Times New Roman" w:cs="Times New Roman"/>
          <w:sz w:val="24"/>
          <w:szCs w:val="24"/>
        </w:rPr>
        <w:t xml:space="preserve">День матери – выступление воспитанников в СПб театре « Гранд Опера», Конкурс творческих работ по Безопасности (1 место), выступление посвященное «Дню защитника отечества», участие гала-концерте « Мы наследники победы» посвященное 70- </w:t>
      </w:r>
      <w:proofErr w:type="spellStart"/>
      <w:r w:rsidR="00176250" w:rsidRPr="00176250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="00176250" w:rsidRPr="00176250">
        <w:rPr>
          <w:rFonts w:ascii="Times New Roman" w:eastAsia="Times New Roman" w:hAnsi="Times New Roman" w:cs="Times New Roman"/>
          <w:sz w:val="24"/>
          <w:szCs w:val="24"/>
        </w:rPr>
        <w:t xml:space="preserve"> победы в ВОВ.</w:t>
      </w:r>
    </w:p>
    <w:p w:rsidR="00176250" w:rsidRPr="00176250" w:rsidRDefault="00176250" w:rsidP="0017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2D" w:rsidRPr="00176250" w:rsidRDefault="00413B2D" w:rsidP="0017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4.Финансовые ресурсы и их использование</w:t>
      </w:r>
    </w:p>
    <w:p w:rsidR="00413B2D" w:rsidRPr="000929A2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6F31" w:rsidRPr="000929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  № </w:t>
      </w:r>
      <w:r w:rsidR="002A03E4" w:rsidRPr="000929A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9C4865" w:rsidRPr="000929A2">
        <w:rPr>
          <w:rFonts w:ascii="Times New Roman" w:eastAsia="Times New Roman" w:hAnsi="Times New Roman" w:cs="Times New Roman"/>
          <w:sz w:val="24"/>
          <w:szCs w:val="24"/>
        </w:rPr>
        <w:t>Адмиралтейского</w:t>
      </w: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176250" w:rsidRPr="00176250" w:rsidRDefault="00176250" w:rsidP="0017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250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выполнения государственного задания Образовательного учреждения осуществляется в виде субсидий из бюджета Санкт-Петербурга.</w:t>
      </w:r>
    </w:p>
    <w:p w:rsidR="00176250" w:rsidRPr="00176250" w:rsidRDefault="00176250" w:rsidP="0017625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процедуры в соответствии с планом размещения государственного заказа на 01.01.2014г проведены  информация на </w:t>
      </w:r>
      <w:r w:rsidRPr="00176250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 xml:space="preserve">Официальном сайте для размещения информации о государственных (муниципальных) учреждениях </w:t>
      </w:r>
      <w:r w:rsidRPr="001762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http://bus.gov.ru.</w:t>
      </w:r>
    </w:p>
    <w:p w:rsidR="008A28DC" w:rsidRPr="00176250" w:rsidRDefault="008A28DC" w:rsidP="0017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  Перспективы и планы развития</w:t>
      </w:r>
      <w:bookmarkStart w:id="0" w:name="_GoBack"/>
      <w:bookmarkEnd w:id="0"/>
    </w:p>
    <w:p w:rsidR="008A28DC" w:rsidRPr="000929A2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Укрепление связей с широким социумом и малым социумом (семьей) </w:t>
      </w:r>
    </w:p>
    <w:p w:rsidR="008A28DC" w:rsidRPr="000929A2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Добиться большой эффективности в преобразовании предметно-развивающей среды </w:t>
      </w:r>
    </w:p>
    <w:p w:rsidR="003A497E" w:rsidRPr="000929A2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4B3596" w:rsidRPr="000929A2" w:rsidRDefault="006F23AE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A2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</w:t>
      </w:r>
      <w:r w:rsidR="00E77C43" w:rsidRPr="000929A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596" w:rsidRPr="000929A2" w:rsidSect="00375DE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99" w:rsidRDefault="00AA7E99" w:rsidP="006C01F4">
      <w:pPr>
        <w:spacing w:after="0" w:line="240" w:lineRule="auto"/>
      </w:pPr>
      <w:r>
        <w:separator/>
      </w:r>
    </w:p>
  </w:endnote>
  <w:endnote w:type="continuationSeparator" w:id="0">
    <w:p w:rsidR="00AA7E99" w:rsidRDefault="00AA7E99" w:rsidP="006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99" w:rsidRDefault="00AA7E99" w:rsidP="006C01F4">
      <w:pPr>
        <w:spacing w:after="0" w:line="240" w:lineRule="auto"/>
      </w:pPr>
      <w:r>
        <w:separator/>
      </w:r>
    </w:p>
  </w:footnote>
  <w:footnote w:type="continuationSeparator" w:id="0">
    <w:p w:rsidR="00AA7E99" w:rsidRDefault="00AA7E99" w:rsidP="006C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4A"/>
    <w:multiLevelType w:val="multilevel"/>
    <w:tmpl w:val="CCA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21B39"/>
    <w:multiLevelType w:val="hybridMultilevel"/>
    <w:tmpl w:val="3C8AECCA"/>
    <w:lvl w:ilvl="0" w:tplc="1512C594">
      <w:start w:val="3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>
    <w:nsid w:val="063303D8"/>
    <w:multiLevelType w:val="hybridMultilevel"/>
    <w:tmpl w:val="59C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05825"/>
    <w:multiLevelType w:val="hybridMultilevel"/>
    <w:tmpl w:val="B78E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95EEF"/>
    <w:multiLevelType w:val="hybridMultilevel"/>
    <w:tmpl w:val="60B6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D1187"/>
    <w:multiLevelType w:val="multilevel"/>
    <w:tmpl w:val="1D9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0A64"/>
    <w:multiLevelType w:val="hybridMultilevel"/>
    <w:tmpl w:val="442259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ECD0838"/>
    <w:multiLevelType w:val="hybridMultilevel"/>
    <w:tmpl w:val="35985C38"/>
    <w:lvl w:ilvl="0" w:tplc="2CAE97F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1011"/>
    <w:multiLevelType w:val="multilevel"/>
    <w:tmpl w:val="2D8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46A2A"/>
    <w:multiLevelType w:val="multilevel"/>
    <w:tmpl w:val="3AA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3F9E"/>
    <w:multiLevelType w:val="hybridMultilevel"/>
    <w:tmpl w:val="A0E03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B2D"/>
    <w:rsid w:val="000004D6"/>
    <w:rsid w:val="00046D7F"/>
    <w:rsid w:val="00084CDD"/>
    <w:rsid w:val="000929A2"/>
    <w:rsid w:val="001120A0"/>
    <w:rsid w:val="00176250"/>
    <w:rsid w:val="00195649"/>
    <w:rsid w:val="001D660E"/>
    <w:rsid w:val="001E1400"/>
    <w:rsid w:val="001E2971"/>
    <w:rsid w:val="002434CE"/>
    <w:rsid w:val="002A03E4"/>
    <w:rsid w:val="002A6488"/>
    <w:rsid w:val="002D29BE"/>
    <w:rsid w:val="00375DEF"/>
    <w:rsid w:val="003808BF"/>
    <w:rsid w:val="003A497E"/>
    <w:rsid w:val="003C3581"/>
    <w:rsid w:val="003C5CE6"/>
    <w:rsid w:val="003D0285"/>
    <w:rsid w:val="003E39FA"/>
    <w:rsid w:val="00413B2D"/>
    <w:rsid w:val="004459D9"/>
    <w:rsid w:val="00453B05"/>
    <w:rsid w:val="004A3D30"/>
    <w:rsid w:val="004A5457"/>
    <w:rsid w:val="004B3596"/>
    <w:rsid w:val="004C0DC0"/>
    <w:rsid w:val="004E5074"/>
    <w:rsid w:val="00512F1B"/>
    <w:rsid w:val="005A62CA"/>
    <w:rsid w:val="005A6936"/>
    <w:rsid w:val="005C05F9"/>
    <w:rsid w:val="005F307C"/>
    <w:rsid w:val="006069E6"/>
    <w:rsid w:val="00625202"/>
    <w:rsid w:val="006A513E"/>
    <w:rsid w:val="006B23F4"/>
    <w:rsid w:val="006B692F"/>
    <w:rsid w:val="006C01F4"/>
    <w:rsid w:val="006D36BC"/>
    <w:rsid w:val="006F23AE"/>
    <w:rsid w:val="00713564"/>
    <w:rsid w:val="007B645C"/>
    <w:rsid w:val="007C39BA"/>
    <w:rsid w:val="008649A8"/>
    <w:rsid w:val="00897873"/>
    <w:rsid w:val="008A28DC"/>
    <w:rsid w:val="008C2733"/>
    <w:rsid w:val="008D329F"/>
    <w:rsid w:val="00915769"/>
    <w:rsid w:val="00934C3C"/>
    <w:rsid w:val="009911A8"/>
    <w:rsid w:val="009C4865"/>
    <w:rsid w:val="00A10116"/>
    <w:rsid w:val="00AA7E99"/>
    <w:rsid w:val="00AE5C2C"/>
    <w:rsid w:val="00B141C6"/>
    <w:rsid w:val="00BC2438"/>
    <w:rsid w:val="00BE3481"/>
    <w:rsid w:val="00BE79D2"/>
    <w:rsid w:val="00BF1408"/>
    <w:rsid w:val="00BF6F31"/>
    <w:rsid w:val="00C10A1F"/>
    <w:rsid w:val="00C414EB"/>
    <w:rsid w:val="00C44789"/>
    <w:rsid w:val="00C9557B"/>
    <w:rsid w:val="00CD68AC"/>
    <w:rsid w:val="00D14A58"/>
    <w:rsid w:val="00D85E7D"/>
    <w:rsid w:val="00E0634D"/>
    <w:rsid w:val="00E15FDD"/>
    <w:rsid w:val="00E45AEF"/>
    <w:rsid w:val="00E77C43"/>
    <w:rsid w:val="00E911B4"/>
    <w:rsid w:val="00EB534E"/>
    <w:rsid w:val="00F62106"/>
    <w:rsid w:val="00F9325A"/>
    <w:rsid w:val="00FB0C57"/>
    <w:rsid w:val="00FC6160"/>
    <w:rsid w:val="00FD6768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E6"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4459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59D9"/>
  </w:style>
  <w:style w:type="character" w:styleId="ae">
    <w:name w:val="Hyperlink"/>
    <w:basedOn w:val="a0"/>
    <w:uiPriority w:val="99"/>
    <w:unhideWhenUsed/>
    <w:rsid w:val="008C2733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1762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4459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d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38@adm-ed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dcterms:created xsi:type="dcterms:W3CDTF">2014-11-05T08:06:00Z</dcterms:created>
  <dcterms:modified xsi:type="dcterms:W3CDTF">2015-12-14T09:16:00Z</dcterms:modified>
</cp:coreProperties>
</file>