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i/>
          <w:color w:val="111111"/>
          <w:sz w:val="18"/>
          <w:shd w:val="clear" w:color="auto" w:fill="FFFFFF"/>
          <w:lang w:eastAsia="ru-RU"/>
        </w:rPr>
        <w:t>Публичный</w:t>
      </w:r>
      <w:r w:rsidRPr="006A3DE3">
        <w:rPr>
          <w:rFonts w:ascii="Lucida Sans" w:eastAsia="Lucida Sans" w:hAnsi="Lucida Sans" w:cs="Lucida Sans"/>
          <w:b/>
          <w:i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i/>
          <w:color w:val="111111"/>
          <w:sz w:val="18"/>
          <w:shd w:val="clear" w:color="auto" w:fill="FFFFFF"/>
          <w:lang w:eastAsia="ru-RU"/>
        </w:rPr>
        <w:t>доклад</w:t>
      </w:r>
      <w:r w:rsidRPr="006A3DE3">
        <w:rPr>
          <w:rFonts w:ascii="Lucida Sans" w:eastAsia="Lucida Sans" w:hAnsi="Lucida Sans" w:cs="Lucida Sans"/>
          <w:b/>
          <w:i/>
          <w:color w:val="111111"/>
          <w:sz w:val="18"/>
          <w:shd w:val="clear" w:color="auto" w:fill="FFFFFF"/>
          <w:lang w:eastAsia="ru-RU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hd w:val="clear" w:color="auto" w:fill="FFFFFF"/>
          <w:lang w:eastAsia="ru-RU"/>
        </w:rPr>
        <w:t>2014-2015</w:t>
      </w:r>
      <w:r w:rsidRPr="006A3DE3">
        <w:rPr>
          <w:rFonts w:ascii="Lucida Sans" w:eastAsia="Lucida Sans" w:hAnsi="Lucida Sans" w:cs="Lucida Sans"/>
          <w:b/>
          <w:i/>
          <w:color w:val="000000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i/>
          <w:color w:val="111111"/>
          <w:sz w:val="18"/>
          <w:shd w:val="clear" w:color="auto" w:fill="FFFFFF"/>
          <w:lang w:eastAsia="ru-RU"/>
        </w:rPr>
        <w:t>учебный</w:t>
      </w:r>
      <w:r w:rsidRPr="006A3DE3">
        <w:rPr>
          <w:rFonts w:ascii="Lucida Sans" w:eastAsia="Lucida Sans" w:hAnsi="Lucida Sans" w:cs="Lucida Sans"/>
          <w:b/>
          <w:i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i/>
          <w:color w:val="111111"/>
          <w:sz w:val="18"/>
          <w:shd w:val="clear" w:color="auto" w:fill="FFFFFF"/>
          <w:lang w:eastAsia="ru-RU"/>
        </w:rPr>
        <w:t>год</w:t>
      </w:r>
    </w:p>
    <w:p w:rsidR="006A3DE3" w:rsidRPr="006A3DE3" w:rsidRDefault="006A3DE3" w:rsidP="006A3DE3">
      <w:pPr>
        <w:tabs>
          <w:tab w:val="left" w:pos="3722"/>
        </w:tabs>
        <w:spacing w:after="0" w:line="288" w:lineRule="auto"/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</w:pP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Ежегодный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публичный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доклад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Государственного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бюджетного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дошкольного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учреждения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детского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сада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№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63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Адмиралтейского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района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Санкт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Петербурга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>1.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Общая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характеристика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учреждения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Полное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наименование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: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Государственное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бюджетное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дошкольное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образовательное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№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63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Адмиралтейского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района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Петербурга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Сокращенное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наименование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: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ГБДОУ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№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63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Адмиралтейского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района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СПб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Место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нахождения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: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Петербург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Переулок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proofErr w:type="spell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Гривцова</w:t>
      </w:r>
      <w:proofErr w:type="spell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5,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литера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Учредителем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является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субъект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Российской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Федерации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   -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город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федерального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значения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Петербург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лице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исполнительного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proofErr w:type="gram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органа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государственной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власти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Петербурга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Администрации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Адмиралтейского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района</w:t>
      </w:r>
      <w:proofErr w:type="gram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Петербурга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(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далее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-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Администрация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района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).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Местонахождение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Администрации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района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: 190005,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Петербург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Измайловский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проспект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10, </w:t>
      </w:r>
      <w:proofErr w:type="spell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лит</w:t>
      </w:r>
      <w:proofErr w:type="gramStart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</w:t>
      </w:r>
      <w:proofErr w:type="spellEnd"/>
      <w:proofErr w:type="gram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Полномочия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органа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управления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сфере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отношении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осуществляет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Комитет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образованию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(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далее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–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Комитет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образованию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)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соответствии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его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компетенцией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Местонахождение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Комитета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образованию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: 190000,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Петербург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переулок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Антоненко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8, </w:t>
      </w:r>
      <w:proofErr w:type="spell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лит</w:t>
      </w:r>
      <w:proofErr w:type="gramStart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</w:t>
      </w:r>
      <w:proofErr w:type="spellEnd"/>
      <w:proofErr w:type="gram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Режим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работы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Детский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сад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работает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понедельника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пятницу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7.00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до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19.00. 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Правила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приёма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ГБДОУ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производится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предъявлении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родителями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(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законными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представителями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)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следующих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документов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: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-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направления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выданного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Комиссией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комплектованию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государственных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образовательных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реализующих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основную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общеобразовательную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программу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дошкольного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отделе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администрации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Адмиралтейского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 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района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Петербурга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заявления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родителя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(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законного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представителя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)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ребенка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;</w:t>
      </w:r>
    </w:p>
    <w:p w:rsidR="006A3DE3" w:rsidRPr="006A3DE3" w:rsidRDefault="006A3DE3" w:rsidP="006A3DE3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документа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удостоверяющего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личность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родителя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(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законного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представителя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)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ребенка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;</w:t>
      </w:r>
    </w:p>
    <w:p w:rsidR="006A3DE3" w:rsidRPr="006A3DE3" w:rsidRDefault="006A3DE3" w:rsidP="006A3DE3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копии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свидетельства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рождении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ребенка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;</w:t>
      </w:r>
    </w:p>
    <w:p w:rsidR="006A3DE3" w:rsidRPr="006A3DE3" w:rsidRDefault="006A3DE3" w:rsidP="006A3DE3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медицинской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карты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ребенка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Структура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количество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групп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numPr>
          <w:ilvl w:val="0"/>
          <w:numId w:val="2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детском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саду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функционирует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4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группы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,  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всего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детский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сад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посещают</w:t>
      </w:r>
      <w:r w:rsidRPr="006A3DE3">
        <w:rPr>
          <w:rFonts w:ascii="@Arial Unicode MS" w:eastAsia="@Arial Unicode MS" w:hAnsi="@Arial Unicode MS" w:cs="@Arial Unicode MS"/>
          <w:sz w:val="18"/>
          <w:lang w:eastAsia="ru-RU"/>
        </w:rPr>
        <w:t xml:space="preserve"> 75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ребенка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                            - 2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группа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раннего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возраста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(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1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года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2-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)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- 2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группы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младшего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возраста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(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2-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3-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)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lastRenderedPageBreak/>
        <w:t>Стратегическое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управление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осуществляет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руководитель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-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заведующий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совместно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Советом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собранием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этом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уровне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решаются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важные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вопросы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которые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касаются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жизни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деятельности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: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разработка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перспектив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развития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определение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основных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путей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достижения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избранных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целей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Работа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ГБДОУ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строится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позициях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уважения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доброжелательности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взаимопомощи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взаимопонимания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Возникшие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проблемы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стараемся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решать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оперативно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продуманно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опорой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опыт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золотого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фонда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педагогов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творческий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задор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молодых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специалистов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2.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Особенности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процесса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Помещения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для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различных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видов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деятельности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>Помещение</w:t>
      </w:r>
      <w:r w:rsidRPr="006A3DE3"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 xml:space="preserve">детского сада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встроенное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пятиэтажный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жилой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занимает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 1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этаж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общая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площадь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составляет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769,5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>Групповые</w:t>
      </w:r>
      <w:r w:rsidRPr="006A3DE3"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 xml:space="preserve">помещения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обеспечены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мебелью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игровым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оборудованием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достаточном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количестве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>Развивающая</w:t>
      </w:r>
      <w:r w:rsidRPr="006A3DE3"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 xml:space="preserve">среда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создана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соответствии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основной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общеобразовательной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программой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дошкольного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;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среда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окружающая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обеспечивает безопасность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жизни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способствует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укреплению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здоровья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каждого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из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них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  <w:r w:rsidRPr="006A3DE3">
        <w:rPr>
          <w:rFonts w:eastAsia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Непременным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условием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построения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развивающей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среды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является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опора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личностно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ориентированную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модель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взаимодействия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между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детьми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взрослыми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>Кроме</w:t>
      </w:r>
      <w:r w:rsidRPr="006A3DE3"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>этого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 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есть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медицинский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кабинет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процедурный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кабинет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музыкально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физкультурный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зал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прачечная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пищеблок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>Созданы</w:t>
      </w:r>
      <w:r w:rsidRPr="006A3DE3"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>отличные</w:t>
      </w:r>
      <w:r w:rsidRPr="006A3DE3"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 xml:space="preserve">условия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для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осмотра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врачом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осуществления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профилактических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прививок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проведения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антропометрии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Имеется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достаточный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медицинский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материал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для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оказания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первой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медицинской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помощи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Перечень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образовательных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программ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Примерная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основная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общеобразовательная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программа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дошкольного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образования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«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рождения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школы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»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proofErr w:type="spell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Веракса</w:t>
      </w:r>
      <w:proofErr w:type="spell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Комарова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Васильевой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–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.: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МОЗАИКА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СИНТЕЗ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, 2010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Основная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общеобразовательная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программа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ГБДОУ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№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63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Адмиралтейского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района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СПб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Продолжительность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занятий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3"/>
        <w:gridCol w:w="2961"/>
      </w:tblGrid>
      <w:tr w:rsidR="006A3DE3" w:rsidRPr="006A3DE3" w:rsidTr="00DA24A2">
        <w:trPr>
          <w:trHeight w:val="1"/>
          <w:jc w:val="center"/>
        </w:trPr>
        <w:tc>
          <w:tcPr>
            <w:tcW w:w="4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Группа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раннего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возраста</w:t>
            </w:r>
          </w:p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(1-2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года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)</w:t>
            </w:r>
          </w:p>
        </w:tc>
        <w:tc>
          <w:tcPr>
            <w:tcW w:w="2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I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младшая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группа</w:t>
            </w:r>
          </w:p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(2-3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года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)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4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5-7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минут</w:t>
            </w:r>
          </w:p>
        </w:tc>
        <w:tc>
          <w:tcPr>
            <w:tcW w:w="2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10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минут</w:t>
            </w:r>
          </w:p>
        </w:tc>
      </w:tr>
    </w:tbl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lastRenderedPageBreak/>
        <w:t> 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Количество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занятий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день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4"/>
        <w:gridCol w:w="3042"/>
      </w:tblGrid>
      <w:tr w:rsidR="006A3DE3" w:rsidRPr="006A3DE3" w:rsidTr="00DA24A2">
        <w:trPr>
          <w:trHeight w:val="1"/>
          <w:jc w:val="center"/>
        </w:trPr>
        <w:tc>
          <w:tcPr>
            <w:tcW w:w="4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Группа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раннего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возраста</w:t>
            </w:r>
          </w:p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(1 -2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года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)</w:t>
            </w:r>
          </w:p>
        </w:tc>
        <w:tc>
          <w:tcPr>
            <w:tcW w:w="3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I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младшая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группа</w:t>
            </w:r>
          </w:p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(2-3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года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)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4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2</w:t>
            </w:r>
          </w:p>
        </w:tc>
      </w:tr>
    </w:tbl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 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Физкультурно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оздоровительная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работа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Приоритетным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направлением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работы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нашего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выбрали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физкультурно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оздоровительную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работу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неё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входит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физическое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развитие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охрана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здоровья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формирование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системы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знаний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определённых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привычек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здорового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жизни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Для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решения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задач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области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физкультурно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оздоровительной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работы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 xml:space="preserve">используем </w:t>
      </w:r>
      <w:proofErr w:type="spell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здоровьесберегающие</w:t>
      </w:r>
      <w:proofErr w:type="spell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технологии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6464"/>
      </w:tblGrid>
      <w:tr w:rsidR="006A3DE3" w:rsidRPr="006A3DE3" w:rsidTr="00DA24A2">
        <w:trPr>
          <w:trHeight w:val="1"/>
          <w:jc w:val="center"/>
        </w:trPr>
        <w:tc>
          <w:tcPr>
            <w:tcW w:w="95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Технологии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сохранения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здоровья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Бодрящая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гимнастика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После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дневного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сна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группе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каждый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день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.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Физкультминутки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Во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время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занятий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2-3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мин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по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мере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утомляемости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детей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Спортивные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подвижные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игры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Как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часть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физкультурного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занятия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ежедневно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.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Пальчиковая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гимнастика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младшего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возраста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индивидуально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подгруппой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и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всей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группой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ежедневно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.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Дыхательная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гимнастика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разных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формах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физкультурно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-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оздоровительной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работы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Дорожки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здоровья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После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сна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вся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группа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ежедневно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95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Технологии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обучению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здорового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образа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жизни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Утренняя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гимнастика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Ежедневно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группе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разные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моменты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организованной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образовательной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деятельности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Физкультурные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занятия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2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раза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неделю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помещении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. 1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раз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неделю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на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улице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(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подвижные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и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спортивные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игры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)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Физкультурные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досуги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праздники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Досуги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1-2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раза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квартал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праздники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1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раз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квартал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.</w:t>
            </w:r>
          </w:p>
        </w:tc>
      </w:tr>
      <w:tr w:rsidR="006A3DE3" w:rsidRPr="006A3DE3" w:rsidTr="00DA24A2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lastRenderedPageBreak/>
              <w:t>Дни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здоровья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2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раза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год</w:t>
            </w:r>
          </w:p>
        </w:tc>
      </w:tr>
    </w:tbl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Основные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направления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proofErr w:type="spellStart"/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воспитательно</w:t>
      </w:r>
      <w:proofErr w:type="spellEnd"/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оздоровительной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работы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-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оценка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здоровья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ребенка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: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составление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листов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здоровья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ведение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фильтровых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журналов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совместные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наблюдения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групп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старшей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медицинской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сестрой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воспитателем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;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-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педагогическая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поддержка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ребенку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период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его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адаптации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условиям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дошкольного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;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-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воспитание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потребности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здоровом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жизни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: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обеспечение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сбалансированного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питания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;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-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воспитание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воспитанников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уверенности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своих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силах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возможностях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: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утверждение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демократического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стиля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общения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взрослых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детьми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формирующего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адекватную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самооценку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;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-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поиск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новых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эффективных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форм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взаимодействия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родителями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вопросам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закаливания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охраны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здоровья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Организация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питания</w:t>
      </w:r>
    </w:p>
    <w:p w:rsidR="006A3DE3" w:rsidRPr="006A3DE3" w:rsidRDefault="006A3DE3" w:rsidP="006A3DE3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Организации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питания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уделяется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особое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внимание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оказывает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самое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непосредственное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влияние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жизнедеятельность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рост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состояние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здоровья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работаем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примерному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10-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дневному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рациону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питания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(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меню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)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для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организации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питания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1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3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ГДОУ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реализующих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общеобразовательные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программы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дошкольного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12-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часовым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пребыванием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все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блюда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имеются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технологические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карты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рецептурами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порядком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приготовления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блюд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учетом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времени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года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proofErr w:type="gram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Контроль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</w:t>
      </w:r>
      <w:proofErr w:type="gram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качеством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питания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разнообразием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блюд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закладкой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продуктов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питания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кулинарной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обработкой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выходом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блюд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вкусовыми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качествами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пищи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правильностью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хранения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соблюдением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сроков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реализации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продуктов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питания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осуществляет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старшая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медсестра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заведующая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закладке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основных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продуктов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присутствуют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воспитатели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Согласно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санитарно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гигиеническим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требованиям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соблюдение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режима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питания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организовано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4-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разовое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питание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качестве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proofErr w:type="gramStart"/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основных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компонентов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влияющих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на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качество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процесса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детском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саду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мы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выделили</w:t>
      </w:r>
      <w:proofErr w:type="gramEnd"/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>: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numPr>
          <w:ilvl w:val="0"/>
          <w:numId w:val="3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Оснащенность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педагогического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процесса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учебно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методическим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материалом</w:t>
      </w:r>
    </w:p>
    <w:p w:rsidR="006A3DE3" w:rsidRPr="006A3DE3" w:rsidRDefault="006A3DE3" w:rsidP="006A3DE3">
      <w:pPr>
        <w:numPr>
          <w:ilvl w:val="0"/>
          <w:numId w:val="3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Взаимодействие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участников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(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педагогов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специалистов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родителей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)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процесса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 </w:t>
      </w:r>
    </w:p>
    <w:p w:rsidR="006A3DE3" w:rsidRPr="006A3DE3" w:rsidRDefault="006A3DE3" w:rsidP="006A3DE3">
      <w:pPr>
        <w:numPr>
          <w:ilvl w:val="0"/>
          <w:numId w:val="4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 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Формирование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предметно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развивающей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среды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Учебно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методическая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оснащенность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позволяет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педагогам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проводить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proofErr w:type="spell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воспитательно</w:t>
      </w:r>
      <w:proofErr w:type="spell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образовательный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процесс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хорошем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уровне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располагает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учебно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методической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литературой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для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реализации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основной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общеобразовательной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программы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дошкольного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образования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Имеется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достаточно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литературы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организации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взаимодействия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родителями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системе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взаимодействия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участников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педагогического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процесса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помогают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действующие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семинары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семинары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практикумы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которые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проводятся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воспитателями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lastRenderedPageBreak/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уделяется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особое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внимание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эстетическому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оформлению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помещений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среда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играет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большую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роль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формировании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личностных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качеств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дошкольников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Мебель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игровое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оборудование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proofErr w:type="gram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подобраны</w:t>
      </w:r>
      <w:proofErr w:type="gram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учетом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санитарных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требований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группах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созданы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условия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для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самостоятельной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художественной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творческой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театрализованной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двигательной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деятельности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течение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201</w:t>
      </w:r>
      <w:r>
        <w:rPr>
          <w:rFonts w:ascii="Calibri" w:eastAsia="Calibri" w:hAnsi="Calibri" w:cs="Calibri"/>
          <w:b/>
          <w:color w:val="111111"/>
          <w:sz w:val="18"/>
          <w:u w:val="single"/>
          <w:shd w:val="clear" w:color="auto" w:fill="FFFFFF"/>
          <w:lang w:eastAsia="ru-RU"/>
        </w:rPr>
        <w:t>4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>-201</w:t>
      </w:r>
      <w:r>
        <w:rPr>
          <w:rFonts w:ascii="Calibri" w:eastAsia="Calibri" w:hAnsi="Calibri" w:cs="Calibri"/>
          <w:b/>
          <w:color w:val="111111"/>
          <w:sz w:val="18"/>
          <w:u w:val="single"/>
          <w:shd w:val="clear" w:color="auto" w:fill="FFFFFF"/>
          <w:lang w:eastAsia="ru-RU"/>
        </w:rPr>
        <w:t>5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учебного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года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проделана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большая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работа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оснащению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процесса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shd w:val="clear" w:color="auto" w:fill="FFFFFF"/>
          <w:lang w:eastAsia="ru-RU"/>
        </w:rPr>
        <w:t>Приобретено</w:t>
      </w:r>
      <w:r w:rsidRPr="006A3DE3"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  <w:lang w:eastAsia="ru-RU"/>
        </w:rPr>
        <w:t>:</w:t>
      </w:r>
    </w:p>
    <w:p w:rsidR="006A3DE3" w:rsidRPr="006A3DE3" w:rsidRDefault="006A3DE3" w:rsidP="006A3DE3">
      <w:pPr>
        <w:numPr>
          <w:ilvl w:val="0"/>
          <w:numId w:val="5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Мебель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групповые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помещения</w:t>
      </w:r>
    </w:p>
    <w:p w:rsidR="006A3DE3" w:rsidRPr="006A3DE3" w:rsidRDefault="006A3DE3" w:rsidP="006A3DE3">
      <w:pPr>
        <w:numPr>
          <w:ilvl w:val="0"/>
          <w:numId w:val="5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Информационные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доски</w:t>
      </w:r>
    </w:p>
    <w:p w:rsidR="006A3DE3" w:rsidRPr="006A3DE3" w:rsidRDefault="006A3DE3" w:rsidP="006A3DE3">
      <w:pPr>
        <w:numPr>
          <w:ilvl w:val="0"/>
          <w:numId w:val="5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Оборудование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инвентарь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для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физкультурных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 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музыкальных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занятий</w:t>
      </w:r>
    </w:p>
    <w:p w:rsidR="006A3DE3" w:rsidRPr="006A3DE3" w:rsidRDefault="006A3DE3" w:rsidP="006A3DE3">
      <w:pPr>
        <w:numPr>
          <w:ilvl w:val="0"/>
          <w:numId w:val="5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Мебель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для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пищеблока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3.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Условия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осуществления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процесса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работает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творческий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трудоспособный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активный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коллектив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воспитателей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специалистов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готовых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инновационным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преобразованиям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proofErr w:type="gram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обладающие</w:t>
      </w:r>
      <w:proofErr w:type="gram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умением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проектировать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достигать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запланированного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результата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.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Воспитателями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специалистами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ДОУ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создаются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дидактические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игры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пособия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Образование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педагогического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состава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42"/>
        <w:gridCol w:w="2128"/>
        <w:gridCol w:w="2520"/>
        <w:gridCol w:w="1690"/>
      </w:tblGrid>
      <w:tr w:rsidR="006A3DE3" w:rsidRPr="006A3DE3" w:rsidTr="00DA24A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№</w:t>
            </w:r>
          </w:p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proofErr w:type="gramStart"/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</w:t>
            </w:r>
            <w:proofErr w:type="gramEnd"/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/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Фамилия</w:t>
            </w:r>
          </w:p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Имя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Отчество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Должность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Образование</w:t>
            </w:r>
          </w:p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Категория</w:t>
            </w:r>
          </w:p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proofErr w:type="spellStart"/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Гарайс</w:t>
            </w:r>
            <w:proofErr w:type="spellEnd"/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Анастасия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Олеговна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Заведующий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Высшее</w:t>
            </w:r>
          </w:p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Павлова Ангелина Евгеньевна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Начальное профессиональное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первая</w:t>
            </w:r>
          </w:p>
        </w:tc>
      </w:tr>
      <w:tr w:rsidR="006A3DE3" w:rsidRPr="006A3DE3" w:rsidTr="00DA24A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3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Поротикова</w:t>
            </w:r>
            <w:proofErr w:type="spellEnd"/>
            <w:r>
              <w:rPr>
                <w:rFonts w:ascii="Arial" w:eastAsia="Arial" w:hAnsi="Arial" w:cs="Arial"/>
                <w:color w:val="111111"/>
                <w:sz w:val="18"/>
                <w:lang w:eastAsia="ru-RU"/>
              </w:rPr>
              <w:t xml:space="preserve"> Светлана Николаевна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Высшее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4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Рыжова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Полина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Анатольевна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Начальное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профессиональное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первая</w:t>
            </w:r>
          </w:p>
        </w:tc>
      </w:tr>
      <w:tr w:rsidR="006A3DE3" w:rsidRPr="006A3DE3" w:rsidTr="00DA24A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Лебединцева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Виктория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Леонидовна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Среднее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специальное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первая</w:t>
            </w:r>
          </w:p>
        </w:tc>
      </w:tr>
      <w:tr w:rsidR="006A3DE3" w:rsidRPr="006A3DE3" w:rsidTr="00DA24A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6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proofErr w:type="spellStart"/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Бражук</w:t>
            </w:r>
            <w:proofErr w:type="spellEnd"/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Людмила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proofErr w:type="spellStart"/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васильевна</w:t>
            </w:r>
            <w:proofErr w:type="spellEnd"/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Среднее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специальное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первая</w:t>
            </w:r>
          </w:p>
        </w:tc>
      </w:tr>
      <w:tr w:rsidR="006A3DE3" w:rsidRPr="006A3DE3" w:rsidTr="00DA24A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lastRenderedPageBreak/>
              <w:t>7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Малина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Валентина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Сергеевна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Среднее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специальное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ascii="Arial" w:eastAsiaTheme="minorEastAsia" w:hAnsi="Arial" w:cs="Arial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  <w:r w:rsidRPr="006A3DE3">
              <w:rPr>
                <w:rFonts w:ascii="Arial" w:eastAsia="Lucida Sans" w:hAnsi="Arial" w:cs="Arial"/>
                <w:color w:val="111111"/>
                <w:sz w:val="18"/>
                <w:lang w:eastAsia="ru-RU"/>
              </w:rPr>
              <w:t>первая</w:t>
            </w:r>
          </w:p>
        </w:tc>
      </w:tr>
      <w:tr w:rsidR="006A3DE3" w:rsidRPr="006A3DE3" w:rsidTr="00DA24A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8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Козлова Екатерина Юрьевна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Высшее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</w:p>
        </w:tc>
      </w:tr>
      <w:tr w:rsidR="006A3DE3" w:rsidRPr="006A3DE3" w:rsidTr="00DA24A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9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Гвоздева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Ольга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Александровна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Музыкальный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руководитель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Среднее</w:t>
            </w: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специальное</w:t>
            </w:r>
          </w:p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color w:val="111111"/>
                <w:sz w:val="18"/>
                <w:lang w:eastAsia="ru-RU"/>
              </w:rPr>
              <w:t>первая</w:t>
            </w:r>
          </w:p>
        </w:tc>
      </w:tr>
    </w:tbl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> 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течение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201</w:t>
      </w:r>
      <w:r>
        <w:rPr>
          <w:rFonts w:ascii="Calibri" w:eastAsia="Calibri" w:hAnsi="Calibri" w:cs="Calibri"/>
          <w:b/>
          <w:color w:val="111111"/>
          <w:sz w:val="18"/>
          <w:u w:val="single"/>
          <w:shd w:val="clear" w:color="auto" w:fill="FFFFFF"/>
          <w:lang w:eastAsia="ru-RU"/>
        </w:rPr>
        <w:t>4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>-201</w:t>
      </w:r>
      <w:r>
        <w:rPr>
          <w:rFonts w:ascii="Calibri" w:eastAsia="Calibri" w:hAnsi="Calibri" w:cs="Calibri"/>
          <w:b/>
          <w:color w:val="111111"/>
          <w:sz w:val="18"/>
          <w:u w:val="single"/>
          <w:shd w:val="clear" w:color="auto" w:fill="FFFFFF"/>
          <w:lang w:eastAsia="ru-RU"/>
        </w:rPr>
        <w:t>5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учебного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года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воспитанники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их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родители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были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участниками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различных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мероприятий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 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Праздники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осени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урожая</w:t>
      </w:r>
    </w:p>
    <w:p w:rsidR="006A3DE3" w:rsidRPr="006A3DE3" w:rsidRDefault="006A3DE3" w:rsidP="006A3DE3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 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Новогодние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карнавалы</w:t>
      </w:r>
    </w:p>
    <w:p w:rsidR="006A3DE3" w:rsidRPr="006A3DE3" w:rsidRDefault="006A3DE3" w:rsidP="006A3DE3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 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Дни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открытых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дверей</w:t>
      </w:r>
    </w:p>
    <w:p w:rsidR="006A3DE3" w:rsidRPr="006A3DE3" w:rsidRDefault="006A3DE3" w:rsidP="006A3DE3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 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День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защитников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Отечества</w:t>
      </w:r>
    </w:p>
    <w:p w:rsidR="006A3DE3" w:rsidRPr="006A3DE3" w:rsidRDefault="006A3DE3" w:rsidP="006A3DE3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 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Праздник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посвященный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8-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му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Марта</w:t>
      </w:r>
    </w:p>
    <w:p w:rsidR="006A3DE3" w:rsidRPr="006A3DE3" w:rsidRDefault="006A3DE3" w:rsidP="006A3DE3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 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Выпускной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>4.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Финансовые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ресурсы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их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использование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ГБДОУ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№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63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Адмиралтейского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района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Санкт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Петербурга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является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бюджетной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некоммерческой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организацией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,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финансируемой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счёт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средств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бюджета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основе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сметы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иных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источников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соответствии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законодательством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Российской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Федерации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Как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все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государственные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образовательные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proofErr w:type="gramStart"/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учреждения</w:t>
      </w:r>
      <w:proofErr w:type="gramEnd"/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наш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детский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сад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получает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бюджетное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нормативное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shd w:val="clear" w:color="auto" w:fill="FFFFFF"/>
          <w:lang w:eastAsia="ru-RU"/>
        </w:rPr>
        <w:t>финансирование</w:t>
      </w: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.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Расход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бюджетных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средств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 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в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2014 году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721"/>
        <w:gridCol w:w="4802"/>
        <w:gridCol w:w="2831"/>
        <w:gridCol w:w="297"/>
      </w:tblGrid>
      <w:tr w:rsidR="006A3DE3" w:rsidRPr="006A3DE3" w:rsidTr="00DA24A2">
        <w:trPr>
          <w:trHeight w:val="1"/>
        </w:trPr>
        <w:tc>
          <w:tcPr>
            <w:tcW w:w="8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КОСГУ</w:t>
            </w:r>
          </w:p>
        </w:tc>
        <w:tc>
          <w:tcPr>
            <w:tcW w:w="7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Доп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. </w:t>
            </w:r>
            <w:proofErr w:type="gramStart"/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КР</w:t>
            </w:r>
            <w:proofErr w:type="gramEnd"/>
          </w:p>
        </w:tc>
        <w:tc>
          <w:tcPr>
            <w:tcW w:w="48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Наименование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кода</w:t>
            </w:r>
          </w:p>
        </w:tc>
        <w:tc>
          <w:tcPr>
            <w:tcW w:w="28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Контрольные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цифры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департамента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образования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на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201</w:t>
            </w:r>
            <w:r w:rsidRPr="006A3DE3">
              <w:rPr>
                <w:rFonts w:eastAsia="Lucida Sans" w:cs="Lucida Sans"/>
                <w:b/>
                <w:color w:val="111111"/>
                <w:sz w:val="18"/>
                <w:lang w:eastAsia="ru-RU"/>
              </w:rPr>
              <w:t>4</w:t>
            </w:r>
            <w:bookmarkStart w:id="0" w:name="_GoBack"/>
            <w:bookmarkEnd w:id="0"/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год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6A3DE3" w:rsidRPr="006A3DE3" w:rsidRDefault="006A3DE3" w:rsidP="006A3DE3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6A3DE3" w:rsidRPr="006A3DE3" w:rsidRDefault="006A3DE3" w:rsidP="006A3DE3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80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6A3DE3" w:rsidRPr="006A3DE3" w:rsidRDefault="006A3DE3" w:rsidP="006A3DE3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6A3DE3" w:rsidRPr="006A3DE3" w:rsidRDefault="006A3DE3" w:rsidP="006A3DE3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211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30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Заработная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плата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исключением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зарплаты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по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выборным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муниципальным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должностям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муниципальным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служащим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3002,2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212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Прочие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выплаты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0,30000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02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proofErr w:type="spellStart"/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методлитература</w:t>
            </w:r>
            <w:proofErr w:type="spellEnd"/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9,7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696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213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00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Начисления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на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выплаты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по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оплате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труда</w:t>
            </w:r>
          </w:p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1020,70000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524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Услуги связи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</w:p>
        </w:tc>
      </w:tr>
      <w:tr w:rsidR="006A3DE3" w:rsidRPr="006A3DE3" w:rsidTr="00DA24A2">
        <w:trPr>
          <w:trHeight w:val="528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Телефоны основные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</w:p>
        </w:tc>
      </w:tr>
      <w:tr w:rsidR="006A3DE3" w:rsidRPr="006A3DE3" w:rsidTr="00DA24A2">
        <w:trPr>
          <w:trHeight w:val="738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</w:p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Радиоточки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</w:p>
        </w:tc>
      </w:tr>
      <w:tr w:rsidR="006A3DE3" w:rsidRPr="006A3DE3" w:rsidTr="00DA24A2">
        <w:trPr>
          <w:trHeight w:val="282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223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Коммунальные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услуги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505,900000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04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отопление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тепловая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энергия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331,68600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06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электроэнергия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151,43529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07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водоснабжение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20,47749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225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Работы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услуги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по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содержанию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имущества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714,20000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proofErr w:type="spellStart"/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т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.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ч</w:t>
            </w:r>
            <w:proofErr w:type="spellEnd"/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.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вывоз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мусора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33,72900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КСОБ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45,100000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дезинфекция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дератизация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10,50311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 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содержание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текущий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ремонт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192,35038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 xml:space="preserve">Очистка дымоходов, </w:t>
            </w:r>
            <w:proofErr w:type="spellStart"/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215,64181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замер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сопротивления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proofErr w:type="spellStart"/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электроизоляции</w:t>
            </w:r>
            <w:proofErr w:type="spellEnd"/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16,58577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энергетическое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обследование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(</w:t>
            </w:r>
            <w:proofErr w:type="spellStart"/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энергопаспорт</w:t>
            </w:r>
            <w:proofErr w:type="spellEnd"/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)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78,84378</w:t>
            </w:r>
          </w:p>
        </w:tc>
        <w:tc>
          <w:tcPr>
            <w:tcW w:w="2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обслуживание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ОПС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9,79835</w:t>
            </w:r>
          </w:p>
        </w:tc>
        <w:tc>
          <w:tcPr>
            <w:tcW w:w="2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6A3DE3" w:rsidRPr="006A3DE3" w:rsidRDefault="006A3DE3" w:rsidP="006A3DE3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Сантехнические и электромонтажные работы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82,52055</w:t>
            </w:r>
          </w:p>
        </w:tc>
        <w:tc>
          <w:tcPr>
            <w:tcW w:w="2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6A3DE3" w:rsidRPr="006A3DE3" w:rsidRDefault="006A3DE3" w:rsidP="006A3DE3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226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33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Прочие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работы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услуги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1682,90000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брошюровка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переплёт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документов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2,00000</w:t>
            </w:r>
          </w:p>
        </w:tc>
        <w:tc>
          <w:tcPr>
            <w:tcW w:w="2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подписка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99,01911</w:t>
            </w:r>
          </w:p>
        </w:tc>
        <w:tc>
          <w:tcPr>
            <w:tcW w:w="2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6A3DE3" w:rsidRPr="006A3DE3" w:rsidRDefault="006A3DE3" w:rsidP="006A3DE3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договоры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с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охраной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75,39900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медосмотр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7,82000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обучение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6,98000</w:t>
            </w:r>
          </w:p>
        </w:tc>
        <w:tc>
          <w:tcPr>
            <w:tcW w:w="2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Охранные услуги (выезд ГБР)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1122,46818</w:t>
            </w:r>
          </w:p>
        </w:tc>
        <w:tc>
          <w:tcPr>
            <w:tcW w:w="2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6A3DE3" w:rsidRPr="006A3DE3" w:rsidRDefault="006A3DE3" w:rsidP="006A3DE3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290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Прочие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расходы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всего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0,80000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80,00000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80,00000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lastRenderedPageBreak/>
              <w:t>340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Увеличение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стоимости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материальных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запасов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всего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231,80000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37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прочие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материальные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запасы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,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всего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231,80000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продукты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питания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454,94890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канц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.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товары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30,25804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игрушки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109,01826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 </w:t>
            </w:r>
            <w:proofErr w:type="spellStart"/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хоз</w:t>
            </w:r>
            <w:proofErr w:type="gramStart"/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.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т</w:t>
            </w:r>
            <w:proofErr w:type="gramEnd"/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овары</w:t>
            </w:r>
            <w:proofErr w:type="spellEnd"/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34,54553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бумага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офисная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4,63875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480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Посуда</w:t>
            </w:r>
          </w:p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2,01452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492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</w:p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Мягкий инвентарь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</w:p>
        </w:tc>
      </w:tr>
      <w:tr w:rsidR="006A3DE3" w:rsidRPr="006A3DE3" w:rsidTr="00DA24A2">
        <w:trPr>
          <w:trHeight w:val="324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</w:p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Медикаменты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</w:pP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</w:pPr>
          </w:p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Итого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 xml:space="preserve"> </w:t>
            </w:r>
            <w:r w:rsidRPr="006A3DE3">
              <w:rPr>
                <w:rFonts w:ascii="Arial" w:eastAsia="Arial" w:hAnsi="Arial" w:cs="Arial"/>
                <w:b/>
                <w:color w:val="111111"/>
                <w:sz w:val="18"/>
                <w:lang w:eastAsia="ru-RU"/>
              </w:rPr>
              <w:t>расходов</w:t>
            </w: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: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jc w:val="center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b/>
                <w:color w:val="111111"/>
                <w:sz w:val="18"/>
                <w:lang w:eastAsia="ru-RU"/>
              </w:rPr>
              <w:t>766260000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  <w:tr w:rsidR="006A3DE3" w:rsidRPr="006A3DE3" w:rsidTr="00DA24A2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before="75" w:after="225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A3DE3" w:rsidRPr="006A3DE3" w:rsidRDefault="006A3DE3" w:rsidP="006A3DE3">
            <w:pPr>
              <w:spacing w:after="0" w:line="288" w:lineRule="auto"/>
              <w:rPr>
                <w:rFonts w:eastAsiaTheme="minorEastAsia"/>
                <w:lang w:eastAsia="ru-RU"/>
              </w:rPr>
            </w:pPr>
            <w:r w:rsidRPr="006A3DE3">
              <w:rPr>
                <w:rFonts w:ascii="Lucida Sans" w:eastAsia="Lucida Sans" w:hAnsi="Lucida Sans" w:cs="Lucida Sans"/>
                <w:color w:val="111111"/>
                <w:sz w:val="18"/>
                <w:lang w:eastAsia="ru-RU"/>
              </w:rPr>
              <w:t> </w:t>
            </w:r>
          </w:p>
        </w:tc>
      </w:tr>
    </w:tbl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5. 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Перспективы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и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планы</w:t>
      </w:r>
      <w:r w:rsidRPr="006A3DE3"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  <w:lang w:eastAsia="ru-RU"/>
        </w:rPr>
        <w:t xml:space="preserve"> </w:t>
      </w:r>
      <w:r w:rsidRPr="006A3DE3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  <w:lang w:eastAsia="ru-RU"/>
        </w:rPr>
        <w:t>развития</w:t>
      </w:r>
    </w:p>
    <w:p w:rsidR="006A3DE3" w:rsidRPr="006A3DE3" w:rsidRDefault="006A3DE3" w:rsidP="006A3DE3">
      <w:pPr>
        <w:numPr>
          <w:ilvl w:val="0"/>
          <w:numId w:val="7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Укрепление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связей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широким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социумом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малым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социумом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(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семьей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)</w:t>
      </w:r>
    </w:p>
    <w:p w:rsidR="006A3DE3" w:rsidRPr="006A3DE3" w:rsidRDefault="006A3DE3" w:rsidP="006A3DE3">
      <w:pPr>
        <w:numPr>
          <w:ilvl w:val="0"/>
          <w:numId w:val="7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Добиться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большой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эффективности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в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преобразовании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предметно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развивающей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среды</w:t>
      </w:r>
    </w:p>
    <w:p w:rsidR="006A3DE3" w:rsidRPr="006A3DE3" w:rsidRDefault="006A3DE3" w:rsidP="006A3DE3">
      <w:pPr>
        <w:numPr>
          <w:ilvl w:val="0"/>
          <w:numId w:val="7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Внедрение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новых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форм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и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методов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профессиональному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совершенствованию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всех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участников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образовательного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процесса</w:t>
      </w:r>
    </w:p>
    <w:p w:rsidR="006A3DE3" w:rsidRPr="006A3DE3" w:rsidRDefault="006A3DE3" w:rsidP="006A3DE3">
      <w:pPr>
        <w:numPr>
          <w:ilvl w:val="0"/>
          <w:numId w:val="7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  <w:lang w:eastAsia="ru-RU"/>
        </w:rPr>
      </w:pPr>
      <w:r w:rsidRPr="006A3DE3">
        <w:rPr>
          <w:rFonts w:ascii="Arial" w:eastAsia="Arial" w:hAnsi="Arial" w:cs="Arial"/>
          <w:color w:val="111111"/>
          <w:sz w:val="18"/>
          <w:lang w:eastAsia="ru-RU"/>
        </w:rPr>
        <w:t>Укрепление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материально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>-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технической</w:t>
      </w:r>
      <w:r w:rsidRPr="006A3DE3">
        <w:rPr>
          <w:rFonts w:ascii="Lucida Sans" w:eastAsia="Lucida Sans" w:hAnsi="Lucida Sans" w:cs="Lucida Sans"/>
          <w:color w:val="111111"/>
          <w:sz w:val="18"/>
          <w:lang w:eastAsia="ru-RU"/>
        </w:rPr>
        <w:t xml:space="preserve"> </w:t>
      </w:r>
      <w:r w:rsidRPr="006A3DE3">
        <w:rPr>
          <w:rFonts w:ascii="Arial" w:eastAsia="Arial" w:hAnsi="Arial" w:cs="Arial"/>
          <w:color w:val="111111"/>
          <w:sz w:val="18"/>
          <w:lang w:eastAsia="ru-RU"/>
        </w:rPr>
        <w:t>базы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6A3DE3" w:rsidRPr="006A3DE3" w:rsidRDefault="006A3DE3" w:rsidP="006A3DE3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</w:pPr>
      <w:r w:rsidRPr="006A3DE3">
        <w:rPr>
          <w:rFonts w:ascii="Lucida Sans" w:eastAsia="Lucida Sans" w:hAnsi="Lucida Sans" w:cs="Lucida Sans"/>
          <w:color w:val="111111"/>
          <w:sz w:val="18"/>
          <w:shd w:val="clear" w:color="auto" w:fill="FFFFFF"/>
          <w:lang w:eastAsia="ru-RU"/>
        </w:rPr>
        <w:t> </w:t>
      </w:r>
    </w:p>
    <w:p w:rsidR="00A60436" w:rsidRDefault="00A60436"/>
    <w:sectPr w:rsidR="00A6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643"/>
    <w:multiLevelType w:val="multilevel"/>
    <w:tmpl w:val="7D940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47B25"/>
    <w:multiLevelType w:val="multilevel"/>
    <w:tmpl w:val="0F2C7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F63A7"/>
    <w:multiLevelType w:val="multilevel"/>
    <w:tmpl w:val="8B0E3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5198A"/>
    <w:multiLevelType w:val="multilevel"/>
    <w:tmpl w:val="F23EC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6A7358"/>
    <w:multiLevelType w:val="multilevel"/>
    <w:tmpl w:val="93EC6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72018"/>
    <w:multiLevelType w:val="multilevel"/>
    <w:tmpl w:val="CF0C9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076BE"/>
    <w:multiLevelType w:val="multilevel"/>
    <w:tmpl w:val="2C9CA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E2"/>
    <w:rsid w:val="001B4FE2"/>
    <w:rsid w:val="006A3DE3"/>
    <w:rsid w:val="00A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1846</Words>
  <Characters>10525</Characters>
  <Application>Microsoft Office Word</Application>
  <DocSecurity>0</DocSecurity>
  <Lines>87</Lines>
  <Paragraphs>24</Paragraphs>
  <ScaleCrop>false</ScaleCrop>
  <Company>*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2014-11-04T09:03:00Z</dcterms:created>
  <dcterms:modified xsi:type="dcterms:W3CDTF">2014-11-04T09:06:00Z</dcterms:modified>
</cp:coreProperties>
</file>