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i/>
          <w:color w:val="111111"/>
          <w:sz w:val="18"/>
          <w:shd w:val="clear" w:color="auto" w:fill="FFFFFF"/>
        </w:rPr>
        <w:t>Публичный</w:t>
      </w:r>
      <w:r>
        <w:rPr>
          <w:rFonts w:ascii="Lucida Sans" w:eastAsia="Lucida Sans" w:hAnsi="Lucida Sans" w:cs="Lucida Sans"/>
          <w:b/>
          <w:i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i/>
          <w:color w:val="111111"/>
          <w:sz w:val="18"/>
          <w:shd w:val="clear" w:color="auto" w:fill="FFFFFF"/>
        </w:rPr>
        <w:t>доклад</w:t>
      </w:r>
      <w:r>
        <w:rPr>
          <w:rFonts w:ascii="Lucida Sans" w:eastAsia="Lucida Sans" w:hAnsi="Lucida Sans" w:cs="Lucida Sans"/>
          <w:b/>
          <w:i/>
          <w:color w:val="111111"/>
          <w:sz w:val="18"/>
          <w:shd w:val="clear" w:color="auto" w:fill="FFFFFF"/>
        </w:rPr>
        <w:t xml:space="preserve"> </w:t>
      </w:r>
      <w:r w:rsidR="00FB60A5">
        <w:rPr>
          <w:rFonts w:ascii="Arial" w:eastAsia="Arial" w:hAnsi="Arial" w:cs="Arial"/>
          <w:b/>
          <w:i/>
          <w:color w:val="000000"/>
          <w:sz w:val="18"/>
          <w:shd w:val="clear" w:color="auto" w:fill="FFFFFF"/>
        </w:rPr>
        <w:t>2013-2014</w:t>
      </w:r>
      <w:r>
        <w:rPr>
          <w:rFonts w:ascii="Lucida Sans" w:eastAsia="Lucida Sans" w:hAnsi="Lucida Sans" w:cs="Lucida Sans"/>
          <w:b/>
          <w:i/>
          <w:color w:val="00000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i/>
          <w:color w:val="111111"/>
          <w:sz w:val="18"/>
          <w:shd w:val="clear" w:color="auto" w:fill="FFFFFF"/>
        </w:rPr>
        <w:t>учебный</w:t>
      </w:r>
      <w:r>
        <w:rPr>
          <w:rFonts w:ascii="Lucida Sans" w:eastAsia="Lucida Sans" w:hAnsi="Lucida Sans" w:cs="Lucida Sans"/>
          <w:b/>
          <w:i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i/>
          <w:color w:val="111111"/>
          <w:sz w:val="18"/>
          <w:shd w:val="clear" w:color="auto" w:fill="FFFFFF"/>
        </w:rPr>
        <w:t>год</w:t>
      </w:r>
    </w:p>
    <w:p w:rsidR="009553A0" w:rsidRDefault="009553A0">
      <w:pPr>
        <w:tabs>
          <w:tab w:val="left" w:pos="3722"/>
        </w:tabs>
        <w:spacing w:after="0" w:line="288" w:lineRule="auto"/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</w:pP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Ежегодный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публичный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доклад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Государственного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бюджетного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дошкольного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сада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№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63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Адмиралтейского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 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Санкт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-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Петербурга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1.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Общая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характеристика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Полное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наименование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Государственное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бюджетное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№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63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Адмиралтейского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Сокращенное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наименование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ГБДОУ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№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63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Адмиралтейского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СПб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Место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нахождения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Переулок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Гривцова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5,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литера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Учредителем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является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субъект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Российской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Федерации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   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город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федерального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значения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лице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исполнительного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органа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государственной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власти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Администрации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Адмиралтейского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proofErr w:type="gram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(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далее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Администрация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).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Местонахождение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Администрации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190005,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Измайловский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проспект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10, </w:t>
      </w:r>
      <w:proofErr w:type="spell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лит</w:t>
      </w:r>
      <w:proofErr w:type="gramStart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</w:t>
      </w:r>
      <w:proofErr w:type="spellEnd"/>
      <w:proofErr w:type="gram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Полномочия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органа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управления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сфере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отношении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осуществляет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Комитет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(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далее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–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Комитет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)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соответствии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его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компетенцией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Местонахождение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Комитета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190000,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переулок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Антоненко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8, </w:t>
      </w:r>
      <w:proofErr w:type="spell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лит</w:t>
      </w:r>
      <w:proofErr w:type="gramStart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</w:t>
      </w:r>
      <w:proofErr w:type="spellEnd"/>
      <w:proofErr w:type="gram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Режим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работы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ind w:left="525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Детский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сад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работает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понедельника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пятницу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</w:t>
      </w:r>
      <w:r>
        <w:rPr>
          <w:rFonts w:ascii="Lucida Sans" w:eastAsia="Lucida Sans" w:hAnsi="Lucida Sans" w:cs="Lucida Sans"/>
          <w:color w:val="111111"/>
          <w:sz w:val="18"/>
        </w:rPr>
        <w:t xml:space="preserve"> 7.00 </w:t>
      </w:r>
      <w:r>
        <w:rPr>
          <w:rFonts w:ascii="Arial" w:eastAsia="Arial" w:hAnsi="Arial" w:cs="Arial"/>
          <w:color w:val="111111"/>
          <w:sz w:val="18"/>
        </w:rPr>
        <w:t>до</w:t>
      </w:r>
      <w:r>
        <w:rPr>
          <w:rFonts w:ascii="Lucida Sans" w:eastAsia="Lucida Sans" w:hAnsi="Lucida Sans" w:cs="Lucida Sans"/>
          <w:color w:val="111111"/>
          <w:sz w:val="18"/>
        </w:rPr>
        <w:t xml:space="preserve"> 19.00. 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Правила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приёма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 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ГБДОУ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производится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предъявлении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родителями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(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законными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представителями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)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следующих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документов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: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направления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выданного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Комиссией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комплектованию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государственных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реализующих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основную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общеобразовательную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программу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отделе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администрации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Адмиралтейского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 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заявления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родителя</w:t>
      </w:r>
      <w:r>
        <w:rPr>
          <w:rFonts w:ascii="Lucida Sans" w:eastAsia="Lucida Sans" w:hAnsi="Lucida Sans" w:cs="Lucida Sans"/>
          <w:color w:val="111111"/>
          <w:sz w:val="18"/>
        </w:rPr>
        <w:t xml:space="preserve"> (</w:t>
      </w:r>
      <w:r>
        <w:rPr>
          <w:rFonts w:ascii="Arial" w:eastAsia="Arial" w:hAnsi="Arial" w:cs="Arial"/>
          <w:color w:val="111111"/>
          <w:sz w:val="18"/>
        </w:rPr>
        <w:t>законного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представителя</w:t>
      </w:r>
      <w:r>
        <w:rPr>
          <w:rFonts w:ascii="Lucida Sans" w:eastAsia="Lucida Sans" w:hAnsi="Lucida Sans" w:cs="Lucida Sans"/>
          <w:color w:val="111111"/>
          <w:sz w:val="18"/>
        </w:rPr>
        <w:t xml:space="preserve">) </w:t>
      </w:r>
      <w:r>
        <w:rPr>
          <w:rFonts w:ascii="Arial" w:eastAsia="Arial" w:hAnsi="Arial" w:cs="Arial"/>
          <w:color w:val="111111"/>
          <w:sz w:val="18"/>
        </w:rPr>
        <w:t>ребенка</w:t>
      </w:r>
      <w:r>
        <w:rPr>
          <w:rFonts w:ascii="Lucida Sans" w:eastAsia="Lucida Sans" w:hAnsi="Lucida Sans" w:cs="Lucida Sans"/>
          <w:color w:val="111111"/>
          <w:sz w:val="18"/>
        </w:rPr>
        <w:t>;</w:t>
      </w:r>
    </w:p>
    <w:p w:rsidR="009553A0" w:rsidRDefault="00B6572E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документа</w:t>
      </w:r>
      <w:r>
        <w:rPr>
          <w:rFonts w:ascii="Lucida Sans" w:eastAsia="Lucida Sans" w:hAnsi="Lucida Sans" w:cs="Lucida Sans"/>
          <w:color w:val="111111"/>
          <w:sz w:val="18"/>
        </w:rPr>
        <w:t xml:space="preserve">, </w:t>
      </w:r>
      <w:r>
        <w:rPr>
          <w:rFonts w:ascii="Arial" w:eastAsia="Arial" w:hAnsi="Arial" w:cs="Arial"/>
          <w:color w:val="111111"/>
          <w:sz w:val="18"/>
        </w:rPr>
        <w:t>удостоверяющего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личность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родителя</w:t>
      </w:r>
      <w:r>
        <w:rPr>
          <w:rFonts w:ascii="Lucida Sans" w:eastAsia="Lucida Sans" w:hAnsi="Lucida Sans" w:cs="Lucida Sans"/>
          <w:color w:val="111111"/>
          <w:sz w:val="18"/>
        </w:rPr>
        <w:t xml:space="preserve"> (</w:t>
      </w:r>
      <w:r>
        <w:rPr>
          <w:rFonts w:ascii="Arial" w:eastAsia="Arial" w:hAnsi="Arial" w:cs="Arial"/>
          <w:color w:val="111111"/>
          <w:sz w:val="18"/>
        </w:rPr>
        <w:t>законного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представителя</w:t>
      </w:r>
      <w:r>
        <w:rPr>
          <w:rFonts w:ascii="Lucida Sans" w:eastAsia="Lucida Sans" w:hAnsi="Lucida Sans" w:cs="Lucida Sans"/>
          <w:color w:val="111111"/>
          <w:sz w:val="18"/>
        </w:rPr>
        <w:t xml:space="preserve">) </w:t>
      </w:r>
      <w:r>
        <w:rPr>
          <w:rFonts w:ascii="Arial" w:eastAsia="Arial" w:hAnsi="Arial" w:cs="Arial"/>
          <w:color w:val="111111"/>
          <w:sz w:val="18"/>
        </w:rPr>
        <w:t>ребенка</w:t>
      </w:r>
      <w:r>
        <w:rPr>
          <w:rFonts w:ascii="Lucida Sans" w:eastAsia="Lucida Sans" w:hAnsi="Lucida Sans" w:cs="Lucida Sans"/>
          <w:color w:val="111111"/>
          <w:sz w:val="18"/>
        </w:rPr>
        <w:t>;</w:t>
      </w:r>
    </w:p>
    <w:p w:rsidR="009553A0" w:rsidRDefault="00B6572E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копии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свидетельства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рождении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ребенка</w:t>
      </w:r>
      <w:r>
        <w:rPr>
          <w:rFonts w:ascii="Lucida Sans" w:eastAsia="Lucida Sans" w:hAnsi="Lucida Sans" w:cs="Lucida Sans"/>
          <w:color w:val="111111"/>
          <w:sz w:val="18"/>
        </w:rPr>
        <w:t>;</w:t>
      </w:r>
    </w:p>
    <w:p w:rsidR="009553A0" w:rsidRDefault="00B6572E">
      <w:pPr>
        <w:numPr>
          <w:ilvl w:val="0"/>
          <w:numId w:val="1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медицинской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карты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ребенка</w:t>
      </w:r>
      <w:r>
        <w:rPr>
          <w:rFonts w:ascii="Lucida Sans" w:eastAsia="Lucida Sans" w:hAnsi="Lucida Sans" w:cs="Lucida Sans"/>
          <w:color w:val="111111"/>
          <w:sz w:val="18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Структура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количество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групп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numPr>
          <w:ilvl w:val="0"/>
          <w:numId w:val="2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В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детском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саду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функционирует</w:t>
      </w:r>
      <w:r>
        <w:rPr>
          <w:rFonts w:ascii="Lucida Sans" w:eastAsia="Lucida Sans" w:hAnsi="Lucida Sans" w:cs="Lucida Sans"/>
          <w:color w:val="111111"/>
          <w:sz w:val="18"/>
        </w:rPr>
        <w:t xml:space="preserve"> 4 </w:t>
      </w:r>
      <w:r>
        <w:rPr>
          <w:rFonts w:ascii="Arial" w:eastAsia="Arial" w:hAnsi="Arial" w:cs="Arial"/>
          <w:color w:val="111111"/>
          <w:sz w:val="18"/>
        </w:rPr>
        <w:t>группы</w:t>
      </w:r>
      <w:r>
        <w:rPr>
          <w:rFonts w:ascii="Lucida Sans" w:eastAsia="Lucida Sans" w:hAnsi="Lucida Sans" w:cs="Lucida Sans"/>
          <w:color w:val="111111"/>
          <w:sz w:val="18"/>
        </w:rPr>
        <w:t>,  </w:t>
      </w:r>
      <w:r>
        <w:rPr>
          <w:rFonts w:ascii="Arial" w:eastAsia="Arial" w:hAnsi="Arial" w:cs="Arial"/>
          <w:color w:val="111111"/>
          <w:sz w:val="18"/>
        </w:rPr>
        <w:t>всего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детский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сад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посещают</w:t>
      </w:r>
      <w:r w:rsidR="00BF3962">
        <w:rPr>
          <w:rFonts w:ascii="@Arial Unicode MS" w:eastAsia="@Arial Unicode MS" w:hAnsi="@Arial Unicode MS" w:cs="@Arial Unicode MS"/>
          <w:sz w:val="18"/>
        </w:rPr>
        <w:t xml:space="preserve"> 75</w:t>
      </w:r>
      <w:r>
        <w:rPr>
          <w:rFonts w:ascii="@Arial Unicode MS" w:eastAsia="@Arial Unicode MS" w:hAnsi="@Arial Unicode MS" w:cs="@Arial Unicode MS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ребенка</w:t>
      </w:r>
      <w:r>
        <w:rPr>
          <w:rFonts w:ascii="Lucida Sans" w:eastAsia="Lucida Sans" w:hAnsi="Lucida Sans" w:cs="Lucida Sans"/>
          <w:color w:val="111111"/>
          <w:sz w:val="18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                            - 2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группа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раннего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возраста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(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1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2-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)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- 2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группы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младшего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возраста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(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2-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3-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)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lastRenderedPageBreak/>
        <w:t>Стратегическое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управление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осуществляет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руководитель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заведующий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совместно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Советом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собранием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этом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уровне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решаются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важные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вопросы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которые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касаются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жизни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деятельности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разработка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перспектив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развития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определение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путей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достижения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избранных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целей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Работа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ГБДОУ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строится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позициях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уважения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доброжелательности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взаимопомощи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взаимопонимания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Возникшие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проблемы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стараемся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решать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оперативно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продуманно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опорой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опыт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золотого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фонда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педагогов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творческий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задор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молодых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специалистов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2.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Особенности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процесса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Помещения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для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различных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видов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деятельности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Помещение</w:t>
      </w:r>
      <w:r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детского</w:t>
      </w:r>
      <w:r w:rsidR="00FB60A5">
        <w:rPr>
          <w:rFonts w:ascii="Arial" w:eastAsia="Arial" w:hAnsi="Arial" w:cs="Arial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сада</w:t>
      </w:r>
      <w:r w:rsidR="00FB60A5">
        <w:rPr>
          <w:rFonts w:ascii="Arial" w:eastAsia="Arial" w:hAnsi="Arial" w:cs="Arial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встроенное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пятиэтажный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жилой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занимает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1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этаж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площадь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составляет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769,5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Групповые</w:t>
      </w:r>
      <w:r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помещения</w:t>
      </w:r>
      <w:r w:rsidR="00FB60A5">
        <w:rPr>
          <w:rFonts w:ascii="Arial" w:eastAsia="Arial" w:hAnsi="Arial" w:cs="Arial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обеспечены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мебелью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игровым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оборудованием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достаточном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количестве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Развивающая</w:t>
      </w:r>
      <w:r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среда</w:t>
      </w:r>
      <w:r w:rsidR="00FB60A5">
        <w:rPr>
          <w:rFonts w:ascii="Arial" w:eastAsia="Arial" w:hAnsi="Arial" w:cs="Arial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создана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соответствии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общеобразовательной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программой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;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среда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окружающая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обеспечивает</w:t>
      </w:r>
      <w:r w:rsidR="00FB60A5">
        <w:rPr>
          <w:rFonts w:ascii="Arial" w:eastAsia="Arial" w:hAnsi="Arial" w:cs="Arial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безопасность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жизни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способствует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укреплению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здоровья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каждого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из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них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 w:rsidR="00FB60A5">
        <w:rPr>
          <w:rFonts w:eastAsia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Непременным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условием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построения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развивающей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среды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является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опора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личностно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ориентированную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модель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взаимодействия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между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детьми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взрослыми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Кроме</w:t>
      </w:r>
      <w:r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этого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 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есть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медицинский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кабинет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процедурный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кабинет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музыкально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физкультурный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зал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прачечная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пищеблок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Созданы</w:t>
      </w:r>
      <w:r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отличные</w:t>
      </w:r>
      <w:r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 xml:space="preserve">условия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для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осмотра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врачом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осуществления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профилактических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прививок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проведения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антропометрии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Имеется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достаточный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медицинский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материал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для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оказания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первой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медицинской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помощи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Перечень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образовательных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программ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Примерная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основная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общеобразовательная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программа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образования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«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школы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»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Веракса</w:t>
      </w:r>
      <w:proofErr w:type="spell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Комарова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Васильевой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–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МОЗАИКА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СИНТЕЗ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, 2010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Основная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общеобразовательная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программа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ГБДОУ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№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63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Адмиралтейского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СПб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Продолжительность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занятий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3"/>
        <w:gridCol w:w="2961"/>
      </w:tblGrid>
      <w:tr w:rsidR="009553A0">
        <w:trPr>
          <w:trHeight w:val="1"/>
          <w:jc w:val="center"/>
        </w:trPr>
        <w:tc>
          <w:tcPr>
            <w:tcW w:w="4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Группа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раннего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возраста</w:t>
            </w:r>
          </w:p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(1-2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года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)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младшая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группа</w:t>
            </w:r>
          </w:p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(2-3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года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)</w:t>
            </w:r>
          </w:p>
        </w:tc>
      </w:tr>
      <w:tr w:rsidR="009553A0">
        <w:trPr>
          <w:trHeight w:val="1"/>
          <w:jc w:val="center"/>
        </w:trPr>
        <w:tc>
          <w:tcPr>
            <w:tcW w:w="4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5-7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минут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10 </w:t>
            </w:r>
            <w:r>
              <w:rPr>
                <w:rFonts w:ascii="Arial" w:eastAsia="Arial" w:hAnsi="Arial" w:cs="Arial"/>
                <w:color w:val="111111"/>
                <w:sz w:val="18"/>
              </w:rPr>
              <w:t>минут</w:t>
            </w:r>
          </w:p>
        </w:tc>
      </w:tr>
    </w:tbl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lastRenderedPageBreak/>
        <w:t>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Количество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занятий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день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4"/>
        <w:gridCol w:w="3042"/>
      </w:tblGrid>
      <w:tr w:rsidR="009553A0">
        <w:trPr>
          <w:trHeight w:val="1"/>
          <w:jc w:val="center"/>
        </w:trPr>
        <w:tc>
          <w:tcPr>
            <w:tcW w:w="4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Группа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раннего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возраста</w:t>
            </w:r>
          </w:p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(1 -2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года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)</w:t>
            </w:r>
          </w:p>
        </w:tc>
        <w:tc>
          <w:tcPr>
            <w:tcW w:w="3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младшая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группа</w:t>
            </w:r>
          </w:p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(2-3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года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)</w:t>
            </w:r>
          </w:p>
        </w:tc>
      </w:tr>
      <w:tr w:rsidR="009553A0">
        <w:trPr>
          <w:trHeight w:val="1"/>
          <w:jc w:val="center"/>
        </w:trPr>
        <w:tc>
          <w:tcPr>
            <w:tcW w:w="4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2</w:t>
            </w:r>
          </w:p>
        </w:tc>
        <w:tc>
          <w:tcPr>
            <w:tcW w:w="3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2</w:t>
            </w:r>
          </w:p>
        </w:tc>
      </w:tr>
    </w:tbl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Физкультурно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-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оздоровительная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работа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Приоритетным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направлением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работы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нашего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выбрали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физкультурно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оздоровительную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работу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неё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входит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физическое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развитие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охрана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здоровья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формирование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системы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знаний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определённых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привычек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жизни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Для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решения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задач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области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физкультурно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оздоровительной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работы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 xml:space="preserve">используем </w:t>
      </w:r>
      <w:proofErr w:type="spell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здоровьесберегающие</w:t>
      </w:r>
      <w:proofErr w:type="spell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технологии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6464"/>
      </w:tblGrid>
      <w:tr w:rsidR="009553A0">
        <w:trPr>
          <w:trHeight w:val="1"/>
          <w:jc w:val="center"/>
        </w:trPr>
        <w:tc>
          <w:tcPr>
            <w:tcW w:w="9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Технологии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сохранения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здоровья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Бодрящая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После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дневного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сна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группе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каждый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день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>.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Физкультминутки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время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занятий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2-3 </w:t>
            </w:r>
            <w:r>
              <w:rPr>
                <w:rFonts w:ascii="Arial" w:eastAsia="Arial" w:hAnsi="Arial" w:cs="Arial"/>
                <w:color w:val="111111"/>
                <w:sz w:val="18"/>
              </w:rPr>
              <w:t>мин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мере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утомляемости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детей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Спортивные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подвижные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игры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Как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часть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физкультурного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занятия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111111"/>
                <w:sz w:val="18"/>
              </w:rPr>
              <w:t>ежедневно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>.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Пальчиковая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С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младшего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возраста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индивидуально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подгруппой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и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всей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группой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ежедневно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>.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Дыхательная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разных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формах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физкультурно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>-</w:t>
            </w:r>
            <w:r>
              <w:rPr>
                <w:rFonts w:ascii="Arial" w:eastAsia="Arial" w:hAnsi="Arial" w:cs="Arial"/>
                <w:color w:val="111111"/>
                <w:sz w:val="18"/>
              </w:rPr>
              <w:t>оздоровительной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работы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Дорожки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здоровья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После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сна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вся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группа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ежедневно</w:t>
            </w:r>
          </w:p>
        </w:tc>
      </w:tr>
      <w:tr w:rsidR="009553A0">
        <w:trPr>
          <w:trHeight w:val="1"/>
          <w:jc w:val="center"/>
        </w:trPr>
        <w:tc>
          <w:tcPr>
            <w:tcW w:w="95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Технологии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обучению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здорового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образа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жизни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Утренняя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гимнастика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Ежедневно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группе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разные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моменты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организованной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образовательной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деятельности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Физкультурные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занятия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2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раза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неделю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помещении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. 1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раз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неделю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на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улице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color w:val="111111"/>
                <w:sz w:val="18"/>
              </w:rPr>
              <w:t>подвижные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и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спортивные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игры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>)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Физкультурные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досуги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праздники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Досуги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1-2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раза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квартал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праздники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1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раз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квартал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>.</w:t>
            </w:r>
          </w:p>
        </w:tc>
      </w:tr>
      <w:tr w:rsidR="009553A0">
        <w:trPr>
          <w:trHeight w:val="1"/>
          <w:jc w:val="center"/>
        </w:trPr>
        <w:tc>
          <w:tcPr>
            <w:tcW w:w="3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lastRenderedPageBreak/>
              <w:t>Дни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здоровья</w:t>
            </w:r>
          </w:p>
        </w:tc>
        <w:tc>
          <w:tcPr>
            <w:tcW w:w="6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2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раза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год</w:t>
            </w:r>
          </w:p>
        </w:tc>
      </w:tr>
    </w:tbl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Основные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направления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воспитательно</w:t>
      </w:r>
      <w:proofErr w:type="spellEnd"/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-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оздоровительной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работы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оценка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здоровья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ребенка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составление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листов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здоровья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ведение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фильтровых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журналов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совместные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наблюдения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групп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старшей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медицинской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сестрой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воспитателем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;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педагогическая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поддержка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ребенку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период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его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адаптации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условиям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;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потребности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жизни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обеспечение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сбалансированного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;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воспитанников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уверенности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своих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силах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возможностях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утверждение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демократического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стиля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взрослых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детьми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формирующего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адекватную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самооценку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;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поиск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новых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эффективных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форм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взаимодействия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родителями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вопросам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закаливания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охраны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здоровья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after="0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Организация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питания</w:t>
      </w:r>
    </w:p>
    <w:p w:rsidR="009553A0" w:rsidRDefault="00B6572E">
      <w:pPr>
        <w:spacing w:before="75" w:after="225" w:line="288" w:lineRule="auto"/>
        <w:jc w:val="center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Организации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уделяется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особое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внимание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оказывает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самое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непосредственное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влияние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жизнедеятельность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рост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состояние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здоровья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работаем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примерному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10-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дневному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рациону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(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меню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)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для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организации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1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3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ГДОУ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реализующих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общеобразовательные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программы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12-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часовым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пребыванием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все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блюда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имеются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технологические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карты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рецептурами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порядком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приготовления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блюд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учетом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времени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proofErr w:type="gram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Контроль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</w:t>
      </w:r>
      <w:proofErr w:type="gram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качеством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разнообразием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блюд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закладкой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продуктов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кулинарной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обработкой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выходом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блюд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вкусовыми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качествами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пищи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правильностью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хранения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соблюдением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сроков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реализации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продуктов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осуществляет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старшая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медсестра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заведующая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закладке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продуктов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присутствуют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воспитатели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Согласно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санитарно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гигиеническим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требованиям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соблюдение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режима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организовано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4-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разовое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питание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качестве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основных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компонентов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,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влияющих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на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качество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процесса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саду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мы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выделили</w:t>
      </w:r>
      <w:proofErr w:type="gramEnd"/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: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numPr>
          <w:ilvl w:val="0"/>
          <w:numId w:val="3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Оснащенность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педагогического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процесса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учебно</w:t>
      </w:r>
      <w:r>
        <w:rPr>
          <w:rFonts w:ascii="Lucida Sans" w:eastAsia="Lucida Sans" w:hAnsi="Lucida Sans" w:cs="Lucida Sans"/>
          <w:color w:val="111111"/>
          <w:sz w:val="18"/>
        </w:rPr>
        <w:t>-</w:t>
      </w:r>
      <w:r>
        <w:rPr>
          <w:rFonts w:ascii="Arial" w:eastAsia="Arial" w:hAnsi="Arial" w:cs="Arial"/>
          <w:color w:val="111111"/>
          <w:sz w:val="18"/>
        </w:rPr>
        <w:t>методическим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материалом</w:t>
      </w:r>
    </w:p>
    <w:p w:rsidR="009553A0" w:rsidRDefault="00B6572E">
      <w:pPr>
        <w:numPr>
          <w:ilvl w:val="0"/>
          <w:numId w:val="3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Взаимодействие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участников</w:t>
      </w:r>
      <w:r>
        <w:rPr>
          <w:rFonts w:ascii="Lucida Sans" w:eastAsia="Lucida Sans" w:hAnsi="Lucida Sans" w:cs="Lucida Sans"/>
          <w:color w:val="111111"/>
          <w:sz w:val="18"/>
        </w:rPr>
        <w:t xml:space="preserve"> (</w:t>
      </w:r>
      <w:r>
        <w:rPr>
          <w:rFonts w:ascii="Arial" w:eastAsia="Arial" w:hAnsi="Arial" w:cs="Arial"/>
          <w:color w:val="111111"/>
          <w:sz w:val="18"/>
        </w:rPr>
        <w:t>педагогов</w:t>
      </w:r>
      <w:r>
        <w:rPr>
          <w:rFonts w:ascii="Lucida Sans" w:eastAsia="Lucida Sans" w:hAnsi="Lucida Sans" w:cs="Lucida Sans"/>
          <w:color w:val="111111"/>
          <w:sz w:val="18"/>
        </w:rPr>
        <w:t xml:space="preserve">, </w:t>
      </w:r>
      <w:r>
        <w:rPr>
          <w:rFonts w:ascii="Arial" w:eastAsia="Arial" w:hAnsi="Arial" w:cs="Arial"/>
          <w:color w:val="111111"/>
          <w:sz w:val="18"/>
        </w:rPr>
        <w:t>специалистов</w:t>
      </w:r>
      <w:r>
        <w:rPr>
          <w:rFonts w:ascii="Lucida Sans" w:eastAsia="Lucida Sans" w:hAnsi="Lucida Sans" w:cs="Lucida Sans"/>
          <w:color w:val="111111"/>
          <w:sz w:val="18"/>
        </w:rPr>
        <w:t xml:space="preserve">, </w:t>
      </w:r>
      <w:r>
        <w:rPr>
          <w:rFonts w:ascii="Arial" w:eastAsia="Arial" w:hAnsi="Arial" w:cs="Arial"/>
          <w:color w:val="111111"/>
          <w:sz w:val="18"/>
        </w:rPr>
        <w:t>родителей</w:t>
      </w:r>
      <w:r>
        <w:rPr>
          <w:rFonts w:ascii="Lucida Sans" w:eastAsia="Lucida Sans" w:hAnsi="Lucida Sans" w:cs="Lucida Sans"/>
          <w:color w:val="111111"/>
          <w:sz w:val="18"/>
        </w:rPr>
        <w:t xml:space="preserve">) </w:t>
      </w:r>
      <w:r>
        <w:rPr>
          <w:rFonts w:ascii="Arial" w:eastAsia="Arial" w:hAnsi="Arial" w:cs="Arial"/>
          <w:color w:val="111111"/>
          <w:sz w:val="18"/>
        </w:rPr>
        <w:t>образовательного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процесса</w:t>
      </w:r>
    </w:p>
    <w:p w:rsidR="009553A0" w:rsidRDefault="00B6572E">
      <w:pPr>
        <w:spacing w:after="0" w:line="288" w:lineRule="auto"/>
        <w:ind w:left="165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</w:p>
    <w:p w:rsidR="009553A0" w:rsidRDefault="00B6572E">
      <w:pPr>
        <w:numPr>
          <w:ilvl w:val="0"/>
          <w:numId w:val="4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  <w:r>
        <w:rPr>
          <w:rFonts w:ascii="Arial" w:eastAsia="Arial" w:hAnsi="Arial" w:cs="Arial"/>
          <w:color w:val="111111"/>
          <w:sz w:val="18"/>
        </w:rPr>
        <w:t>Формирование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предметно</w:t>
      </w:r>
      <w:r>
        <w:rPr>
          <w:rFonts w:ascii="Lucida Sans" w:eastAsia="Lucida Sans" w:hAnsi="Lucida Sans" w:cs="Lucida Sans"/>
          <w:color w:val="111111"/>
          <w:sz w:val="18"/>
        </w:rPr>
        <w:t>-</w:t>
      </w:r>
      <w:r>
        <w:rPr>
          <w:rFonts w:ascii="Arial" w:eastAsia="Arial" w:hAnsi="Arial" w:cs="Arial"/>
          <w:color w:val="111111"/>
          <w:sz w:val="18"/>
        </w:rPr>
        <w:t>развивающей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среды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Учебно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методическая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оснащенность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позволяет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педагогам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проводить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воспитательно</w:t>
      </w:r>
      <w:proofErr w:type="spell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образовательный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процесс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хорошем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уровне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располагает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учебно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методической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литературой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для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реализации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общеобразовательной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программы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образования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Имеется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достаточно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литературы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организации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взаимодействия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родителями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системе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взаимодействия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участников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педагогического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процесса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помогают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действующие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семинары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семинары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практикумы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которые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проводятся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воспитателями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lastRenderedPageBreak/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уделяется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особое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внимание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эстетическому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оформлению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помещений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среда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играет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большую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роль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формировании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личностных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качеств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дошкольников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Мебель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игровое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оборудование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подобраны</w:t>
      </w:r>
      <w:proofErr w:type="gram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учетом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санитарных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требований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группах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созданы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условия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для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самостоятельной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художественной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творческой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театрализованной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двигательной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деятельности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течение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201</w:t>
      </w:r>
      <w:r w:rsidR="00FB60A5"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</w:rPr>
        <w:t>3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-201</w:t>
      </w:r>
      <w:r w:rsidR="00FB60A5"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</w:rPr>
        <w:t>4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учебного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года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проделана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большая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работа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оснащению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процесса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shd w:val="clear" w:color="auto" w:fill="FFFFFF"/>
        </w:rPr>
        <w:t>Приобретено</w:t>
      </w:r>
      <w:r>
        <w:rPr>
          <w:rFonts w:ascii="Lucida Sans" w:eastAsia="Lucida Sans" w:hAnsi="Lucida Sans" w:cs="Lucida Sans"/>
          <w:b/>
          <w:color w:val="111111"/>
          <w:sz w:val="18"/>
          <w:shd w:val="clear" w:color="auto" w:fill="FFFFFF"/>
        </w:rPr>
        <w:t>:</w:t>
      </w:r>
    </w:p>
    <w:p w:rsidR="009553A0" w:rsidRDefault="00B6572E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Мебель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в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групповые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помещения</w:t>
      </w:r>
    </w:p>
    <w:p w:rsidR="009553A0" w:rsidRDefault="00B6572E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Информационные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доски</w:t>
      </w:r>
    </w:p>
    <w:p w:rsidR="009553A0" w:rsidRDefault="00B6572E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Оборудование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инвентарь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для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физкультурных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и</w:t>
      </w:r>
      <w:r>
        <w:rPr>
          <w:rFonts w:ascii="Lucida Sans" w:eastAsia="Lucida Sans" w:hAnsi="Lucida Sans" w:cs="Lucida Sans"/>
          <w:color w:val="111111"/>
          <w:sz w:val="18"/>
        </w:rPr>
        <w:t xml:space="preserve">  </w:t>
      </w:r>
      <w:r>
        <w:rPr>
          <w:rFonts w:ascii="Arial" w:eastAsia="Arial" w:hAnsi="Arial" w:cs="Arial"/>
          <w:color w:val="111111"/>
          <w:sz w:val="18"/>
        </w:rPr>
        <w:t>музыкальных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занятий</w:t>
      </w:r>
    </w:p>
    <w:p w:rsidR="009553A0" w:rsidRDefault="00B6572E">
      <w:pPr>
        <w:numPr>
          <w:ilvl w:val="0"/>
          <w:numId w:val="5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Мебель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для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пищеблока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3.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Условия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осуществления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образовательного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процесса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работает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творческий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трудоспособный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активный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коллектив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воспитателей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специалистов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готовых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инновационным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преобразованиям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proofErr w:type="gram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обладающие</w:t>
      </w:r>
      <w:proofErr w:type="gram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умением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проектировать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достигать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запланированного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результата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Воспитателями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специалистами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ДОУ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создаются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дидактические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игры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пособия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Образование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педагогического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состава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42"/>
        <w:gridCol w:w="2128"/>
        <w:gridCol w:w="2520"/>
        <w:gridCol w:w="1690"/>
      </w:tblGrid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№</w:t>
            </w:r>
          </w:p>
          <w:p w:rsidR="009553A0" w:rsidRDefault="00B6572E">
            <w:pPr>
              <w:spacing w:after="0" w:line="288" w:lineRule="auto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п</w:t>
            </w:r>
            <w:proofErr w:type="gramEnd"/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/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Фамилия</w:t>
            </w:r>
          </w:p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Имя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Отчество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Должность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Образование</w:t>
            </w:r>
          </w:p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Категория</w:t>
            </w:r>
          </w:p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1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</w:rPr>
              <w:t>Гарайс</w:t>
            </w:r>
            <w:proofErr w:type="spellEnd"/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Анастасия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Олеговна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Заведующий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color w:val="111111"/>
                <w:sz w:val="18"/>
              </w:rPr>
              <w:t>Высшее</w:t>
            </w:r>
          </w:p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2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Павлова Ангелина Евгеньевна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Начальное профессиональное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9553A0">
            <w:pPr>
              <w:spacing w:before="75" w:after="225" w:line="288" w:lineRule="auto"/>
            </w:pP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3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</w:rPr>
              <w:t>Валюк</w:t>
            </w:r>
            <w:proofErr w:type="spellEnd"/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Ольга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Петровна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Начальное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профессиональное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4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Рыжова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Полина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Анатольевна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Начальное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профессиональное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первая</w:t>
            </w: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5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Лебединцева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Виктория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Леонидовна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Среднее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специальное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9553A0">
            <w:pPr>
              <w:spacing w:before="75" w:after="225" w:line="288" w:lineRule="auto"/>
            </w:pPr>
            <w:bookmarkStart w:id="0" w:name="_GoBack"/>
            <w:bookmarkEnd w:id="0"/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6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</w:rPr>
              <w:t>Бражук</w:t>
            </w:r>
            <w:proofErr w:type="spellEnd"/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Людмила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sz w:val="18"/>
              </w:rPr>
              <w:t>васильевна</w:t>
            </w:r>
            <w:proofErr w:type="spellEnd"/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Среднее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специальное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первая</w:t>
            </w: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Малина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Валентина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Сергеевна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Среднее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специальное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Pr="009772A9" w:rsidRDefault="00B6572E">
            <w:pPr>
              <w:spacing w:before="75" w:after="225" w:line="288" w:lineRule="auto"/>
              <w:rPr>
                <w:rFonts w:ascii="Arial" w:hAnsi="Arial" w:cs="Arial"/>
              </w:rPr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  <w:r w:rsidR="009772A9">
              <w:rPr>
                <w:rFonts w:ascii="Arial" w:eastAsia="Lucida Sans" w:hAnsi="Arial" w:cs="Arial"/>
                <w:color w:val="111111"/>
                <w:sz w:val="18"/>
              </w:rPr>
              <w:t>первая</w:t>
            </w: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8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Балышева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Наталья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Викторовна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Воспитатель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Высшее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первая</w:t>
            </w:r>
          </w:p>
        </w:tc>
      </w:tr>
      <w:tr w:rsidR="009553A0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9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Гвоздева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Ольга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Александровна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</w:rPr>
              <w:t>Музыкальный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руководитель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  <w:r>
              <w:rPr>
                <w:rFonts w:ascii="Arial" w:eastAsia="Arial" w:hAnsi="Arial" w:cs="Arial"/>
                <w:color w:val="111111"/>
                <w:sz w:val="18"/>
              </w:rPr>
              <w:t>Среднее</w:t>
            </w:r>
            <w:r>
              <w:rPr>
                <w:rFonts w:ascii="Lucida Sans" w:eastAsia="Lucida Sans" w:hAnsi="Lucida Sans" w:cs="Lucida Sans"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8"/>
              </w:rPr>
              <w:t>специальное</w:t>
            </w:r>
          </w:p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Arial" w:eastAsia="Arial" w:hAnsi="Arial" w:cs="Arial"/>
                <w:color w:val="111111"/>
                <w:sz w:val="18"/>
              </w:rPr>
              <w:t>первая</w:t>
            </w:r>
          </w:p>
        </w:tc>
      </w:tr>
    </w:tbl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 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течение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201</w:t>
      </w:r>
      <w:r w:rsidR="00FB60A5"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</w:rPr>
        <w:t>3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-201</w:t>
      </w:r>
      <w:r w:rsidR="00FB60A5">
        <w:rPr>
          <w:rFonts w:ascii="Calibri" w:eastAsia="Calibri" w:hAnsi="Calibri" w:cs="Calibri"/>
          <w:b/>
          <w:color w:val="111111"/>
          <w:sz w:val="18"/>
          <w:u w:val="single"/>
          <w:shd w:val="clear" w:color="auto" w:fill="FFFFFF"/>
        </w:rPr>
        <w:t>4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учебного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года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воспитанники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их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родители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были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участниками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различных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мероприятий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  <w:r>
        <w:rPr>
          <w:rFonts w:ascii="Arial" w:eastAsia="Arial" w:hAnsi="Arial" w:cs="Arial"/>
          <w:color w:val="111111"/>
          <w:sz w:val="18"/>
        </w:rPr>
        <w:t>Праздники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осени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урожая</w:t>
      </w:r>
    </w:p>
    <w:p w:rsidR="009553A0" w:rsidRDefault="00B6572E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  <w:r>
        <w:rPr>
          <w:rFonts w:ascii="Arial" w:eastAsia="Arial" w:hAnsi="Arial" w:cs="Arial"/>
          <w:color w:val="111111"/>
          <w:sz w:val="18"/>
        </w:rPr>
        <w:t>Новогодние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карнавалы</w:t>
      </w:r>
    </w:p>
    <w:p w:rsidR="009553A0" w:rsidRDefault="00B6572E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  <w:r>
        <w:rPr>
          <w:rFonts w:ascii="Arial" w:eastAsia="Arial" w:hAnsi="Arial" w:cs="Arial"/>
          <w:color w:val="111111"/>
          <w:sz w:val="18"/>
        </w:rPr>
        <w:t>Дни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открытых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дверей</w:t>
      </w:r>
    </w:p>
    <w:p w:rsidR="009553A0" w:rsidRDefault="00B6572E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  <w:r>
        <w:rPr>
          <w:rFonts w:ascii="Arial" w:eastAsia="Arial" w:hAnsi="Arial" w:cs="Arial"/>
          <w:color w:val="111111"/>
          <w:sz w:val="18"/>
        </w:rPr>
        <w:t>День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защитников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Отечества</w:t>
      </w:r>
    </w:p>
    <w:p w:rsidR="009553A0" w:rsidRDefault="00B6572E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  <w:r>
        <w:rPr>
          <w:rFonts w:ascii="Arial" w:eastAsia="Arial" w:hAnsi="Arial" w:cs="Arial"/>
          <w:color w:val="111111"/>
          <w:sz w:val="18"/>
        </w:rPr>
        <w:t>Праздник</w:t>
      </w:r>
      <w:r>
        <w:rPr>
          <w:rFonts w:ascii="Lucida Sans" w:eastAsia="Lucida Sans" w:hAnsi="Lucida Sans" w:cs="Lucida Sans"/>
          <w:color w:val="111111"/>
          <w:sz w:val="18"/>
        </w:rPr>
        <w:t xml:space="preserve">, </w:t>
      </w:r>
      <w:r>
        <w:rPr>
          <w:rFonts w:ascii="Arial" w:eastAsia="Arial" w:hAnsi="Arial" w:cs="Arial"/>
          <w:color w:val="111111"/>
          <w:sz w:val="18"/>
        </w:rPr>
        <w:t>посвященный</w:t>
      </w:r>
      <w:r>
        <w:rPr>
          <w:rFonts w:ascii="Lucida Sans" w:eastAsia="Lucida Sans" w:hAnsi="Lucida Sans" w:cs="Lucida Sans"/>
          <w:color w:val="111111"/>
          <w:sz w:val="18"/>
        </w:rPr>
        <w:t xml:space="preserve"> 8-</w:t>
      </w:r>
      <w:r>
        <w:rPr>
          <w:rFonts w:ascii="Arial" w:eastAsia="Arial" w:hAnsi="Arial" w:cs="Arial"/>
          <w:color w:val="111111"/>
          <w:sz w:val="18"/>
        </w:rPr>
        <w:t>му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Марта</w:t>
      </w:r>
    </w:p>
    <w:p w:rsidR="009553A0" w:rsidRDefault="00B6572E">
      <w:pPr>
        <w:numPr>
          <w:ilvl w:val="0"/>
          <w:numId w:val="6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Lucida Sans" w:eastAsia="Lucida Sans" w:hAnsi="Lucida Sans" w:cs="Lucida Sans"/>
          <w:color w:val="111111"/>
          <w:sz w:val="18"/>
        </w:rPr>
        <w:t> </w:t>
      </w:r>
      <w:r>
        <w:rPr>
          <w:rFonts w:ascii="Arial" w:eastAsia="Arial" w:hAnsi="Arial" w:cs="Arial"/>
          <w:color w:val="111111"/>
          <w:sz w:val="18"/>
        </w:rPr>
        <w:t>Выпускной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>4.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Финансовые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ресурсы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их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использование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ГБДОУ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№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63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Адмиралтейского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района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Санкт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-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Петербурга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является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бюджетной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некоммерческой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организацией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финансируемой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счёт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средств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бюджета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основе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сметы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иных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источников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соответствии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 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законодательством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Российской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Федерации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color w:val="111111"/>
          <w:sz w:val="18"/>
          <w:shd w:val="clear" w:color="auto" w:fill="FFFFFF"/>
        </w:rPr>
        <w:t>Как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и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все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государственные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образовательные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8"/>
          <w:shd w:val="clear" w:color="auto" w:fill="FFFFFF"/>
        </w:rPr>
        <w:t>учреждения</w:t>
      </w:r>
      <w:proofErr w:type="gramEnd"/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наш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детский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сад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получает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бюджетное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нормативное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11111"/>
          <w:sz w:val="18"/>
          <w:shd w:val="clear" w:color="auto" w:fill="FFFFFF"/>
        </w:rPr>
        <w:t>финансирование</w:t>
      </w: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.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Расход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бюджетных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средств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 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в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 w:rsidR="00FB60A5"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2014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 xml:space="preserve"> году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721"/>
        <w:gridCol w:w="4802"/>
        <w:gridCol w:w="2831"/>
        <w:gridCol w:w="297"/>
      </w:tblGrid>
      <w:tr w:rsidR="009553A0" w:rsidTr="00B6572E">
        <w:trPr>
          <w:trHeight w:val="1"/>
        </w:trPr>
        <w:tc>
          <w:tcPr>
            <w:tcW w:w="8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КОСГУ</w:t>
            </w:r>
          </w:p>
        </w:tc>
        <w:tc>
          <w:tcPr>
            <w:tcW w:w="7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Доп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КР</w:t>
            </w:r>
            <w:proofErr w:type="gramEnd"/>
          </w:p>
        </w:tc>
        <w:tc>
          <w:tcPr>
            <w:tcW w:w="48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Наименование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кода</w:t>
            </w:r>
          </w:p>
        </w:tc>
        <w:tc>
          <w:tcPr>
            <w:tcW w:w="2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Контрольные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цифры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департамента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образования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на</w:t>
            </w:r>
            <w:r w:rsidR="00FB60A5"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201</w:t>
            </w:r>
            <w:r w:rsidR="00FB60A5">
              <w:rPr>
                <w:rFonts w:eastAsia="Lucida Sans" w:cs="Lucida Sans"/>
                <w:b/>
                <w:color w:val="111111"/>
                <w:sz w:val="18"/>
              </w:rPr>
              <w:t>4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год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0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211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30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Заработная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плата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исключением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зарплаты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по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выборным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муниципальным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должностям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муниципальным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служащим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3002,2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212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Прочие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выплаты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0,30000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02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proofErr w:type="spell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методлитература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9,7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B6572E" w:rsidTr="00B6572E">
        <w:trPr>
          <w:trHeight w:val="696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213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00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Начисления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на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выплаты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по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оплате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труда</w:t>
            </w:r>
          </w:p>
          <w:p w:rsidR="00B6572E" w:rsidRDefault="00B6572E">
            <w:pPr>
              <w:spacing w:after="0" w:line="288" w:lineRule="auto"/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1020,70000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B6572E" w:rsidTr="00B6572E">
        <w:trPr>
          <w:trHeight w:val="524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Услуги связи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</w:tr>
      <w:tr w:rsidR="00B6572E" w:rsidTr="00B6572E">
        <w:trPr>
          <w:trHeight w:val="528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Телефоны основные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</w:tr>
      <w:tr w:rsidR="00B6572E" w:rsidTr="008424D0">
        <w:trPr>
          <w:trHeight w:val="738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B6572E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</w:p>
          <w:p w:rsidR="00B6572E" w:rsidRDefault="00B6572E" w:rsidP="00B6572E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Радиоточки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</w:tr>
      <w:tr w:rsidR="00B6572E" w:rsidTr="00B6572E">
        <w:trPr>
          <w:trHeight w:val="282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B6572E" w:rsidRDefault="00B6572E" w:rsidP="00B6572E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223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Коммунальные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услуги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505,900000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04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отопление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тепловая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энергия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331,68600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06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электроэнергия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151,43529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07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водоснабжение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20,47749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225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Работы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услуги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по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содержанию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имущества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714,20000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в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т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.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ч</w:t>
            </w:r>
            <w:proofErr w:type="spellEnd"/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вывоз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мусора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33,72900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КСОБ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45,100000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дезинфекция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дератизация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10,50311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 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содержание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текущий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ремонт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192,35038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 xml:space="preserve">Очистка дымоходов, </w:t>
            </w:r>
            <w:proofErr w:type="spell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вентканалов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215,64181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замер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сопротивления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электроизоляции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16,58577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энергетическое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обследование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энергопаспорт</w:t>
            </w:r>
            <w:proofErr w:type="spellEnd"/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)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78,84378</w:t>
            </w:r>
          </w:p>
        </w:tc>
        <w:tc>
          <w:tcPr>
            <w:tcW w:w="2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обслуживание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ОПС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9,79835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Сантехнические и электромонтажные работы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82,52055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226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33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Прочие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работы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услуги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1682,90000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брошюровка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переплёт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документов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2,00000</w:t>
            </w:r>
          </w:p>
        </w:tc>
        <w:tc>
          <w:tcPr>
            <w:tcW w:w="2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подписка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99,01911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договоры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с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охраной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75,39900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медосмотр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7,82000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обучение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6,98000</w:t>
            </w:r>
          </w:p>
        </w:tc>
        <w:tc>
          <w:tcPr>
            <w:tcW w:w="2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Охранные услуги (выезд ГБР)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1122,46818</w:t>
            </w:r>
          </w:p>
        </w:tc>
        <w:tc>
          <w:tcPr>
            <w:tcW w:w="2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9553A0" w:rsidRDefault="009553A0">
            <w:pPr>
              <w:rPr>
                <w:rFonts w:ascii="Calibri" w:eastAsia="Calibri" w:hAnsi="Calibri" w:cs="Calibri"/>
              </w:rPr>
            </w:pP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290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Прочие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расходы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всего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0,80000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9553A0">
            <w:pPr>
              <w:spacing w:after="0" w:line="28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9553A0">
            <w:pPr>
              <w:spacing w:after="0" w:line="28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9553A0">
            <w:pPr>
              <w:spacing w:after="0" w:line="28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80,00000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9553A0">
            <w:pPr>
              <w:spacing w:after="0" w:line="28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80,00000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lastRenderedPageBreak/>
              <w:t>340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Увеличение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стоимости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материальных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запасов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всего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231,80000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37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прочие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материальные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запасы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всего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231,80000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продукты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питания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454,94890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канц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товары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30,25804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игрушки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109,01826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color w:val="111111"/>
                <w:sz w:val="18"/>
              </w:rPr>
              <w:t>хоз</w:t>
            </w:r>
            <w:proofErr w:type="gramStart"/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.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т</w:t>
            </w:r>
            <w:proofErr w:type="gramEnd"/>
            <w:r>
              <w:rPr>
                <w:rFonts w:ascii="Arial" w:eastAsia="Arial" w:hAnsi="Arial" w:cs="Arial"/>
                <w:b/>
                <w:color w:val="111111"/>
                <w:sz w:val="18"/>
              </w:rPr>
              <w:t>овары</w:t>
            </w:r>
            <w:proofErr w:type="spellEnd"/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34,54553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бумага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офисная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4,63875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8424D0">
        <w:trPr>
          <w:trHeight w:val="480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8424D0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П</w:t>
            </w:r>
            <w:r w:rsidR="00B6572E">
              <w:rPr>
                <w:rFonts w:ascii="Arial" w:eastAsia="Arial" w:hAnsi="Arial" w:cs="Arial"/>
                <w:b/>
                <w:color w:val="111111"/>
                <w:sz w:val="18"/>
              </w:rPr>
              <w:t>осуда</w:t>
            </w:r>
          </w:p>
          <w:p w:rsidR="008424D0" w:rsidRDefault="008424D0">
            <w:pPr>
              <w:spacing w:after="0" w:line="288" w:lineRule="auto"/>
            </w:pP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2,01452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8424D0" w:rsidTr="008424D0">
        <w:trPr>
          <w:trHeight w:val="492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</w:p>
          <w:p w:rsidR="008424D0" w:rsidRDefault="008424D0" w:rsidP="008424D0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Мягкий инвентарь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</w:tr>
      <w:tr w:rsidR="008424D0" w:rsidTr="008424D0">
        <w:trPr>
          <w:trHeight w:val="324"/>
        </w:trPr>
        <w:tc>
          <w:tcPr>
            <w:tcW w:w="834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before="75" w:after="225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</w:p>
          <w:p w:rsidR="008424D0" w:rsidRDefault="008424D0" w:rsidP="008424D0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Медикаменты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after="0" w:line="288" w:lineRule="auto"/>
              <w:jc w:val="center"/>
              <w:rPr>
                <w:rFonts w:ascii="Lucida Sans" w:eastAsia="Lucida Sans" w:hAnsi="Lucida Sans" w:cs="Lucida Sans"/>
                <w:b/>
                <w:color w:val="111111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 w:rsidP="008424D0">
            <w:pPr>
              <w:spacing w:after="0" w:line="288" w:lineRule="auto"/>
              <w:rPr>
                <w:rFonts w:ascii="Lucida Sans" w:eastAsia="Lucida Sans" w:hAnsi="Lucida Sans" w:cs="Lucida Sans"/>
                <w:color w:val="111111"/>
                <w:sz w:val="18"/>
              </w:rPr>
            </w:pP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8424D0" w:rsidRDefault="008424D0">
            <w:pPr>
              <w:spacing w:after="0" w:line="288" w:lineRule="auto"/>
              <w:rPr>
                <w:rFonts w:ascii="Arial" w:eastAsia="Arial" w:hAnsi="Arial" w:cs="Arial"/>
                <w:b/>
                <w:color w:val="111111"/>
                <w:sz w:val="18"/>
              </w:rPr>
            </w:pPr>
          </w:p>
          <w:p w:rsidR="009553A0" w:rsidRDefault="00B6572E">
            <w:pPr>
              <w:spacing w:after="0" w:line="288" w:lineRule="auto"/>
            </w:pPr>
            <w:r>
              <w:rPr>
                <w:rFonts w:ascii="Arial" w:eastAsia="Arial" w:hAnsi="Arial" w:cs="Arial"/>
                <w:b/>
                <w:color w:val="111111"/>
                <w:sz w:val="18"/>
              </w:rPr>
              <w:t>Итого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11111"/>
                <w:sz w:val="18"/>
              </w:rPr>
              <w:t>расходов</w:t>
            </w: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: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111111"/>
                <w:sz w:val="18"/>
              </w:rPr>
              <w:t>766260000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  <w:tr w:rsidR="009553A0" w:rsidTr="00B6572E">
        <w:trPr>
          <w:trHeight w:val="1"/>
        </w:trPr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4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2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before="75" w:after="225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9553A0" w:rsidRDefault="00B6572E">
            <w:pPr>
              <w:spacing w:after="0" w:line="288" w:lineRule="auto"/>
            </w:pPr>
            <w:r>
              <w:rPr>
                <w:rFonts w:ascii="Lucida Sans" w:eastAsia="Lucida Sans" w:hAnsi="Lucida Sans" w:cs="Lucida Sans"/>
                <w:color w:val="111111"/>
                <w:sz w:val="18"/>
              </w:rPr>
              <w:t> </w:t>
            </w:r>
          </w:p>
        </w:tc>
      </w:tr>
    </w:tbl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after="0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5. 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Перспективы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и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планы</w:t>
      </w:r>
      <w:r>
        <w:rPr>
          <w:rFonts w:ascii="Lucida Sans" w:eastAsia="Lucida Sans" w:hAnsi="Lucida Sans" w:cs="Lucida Sans"/>
          <w:b/>
          <w:color w:val="111111"/>
          <w:sz w:val="1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111111"/>
          <w:sz w:val="18"/>
          <w:u w:val="single"/>
          <w:shd w:val="clear" w:color="auto" w:fill="FFFFFF"/>
        </w:rPr>
        <w:t>развития</w:t>
      </w:r>
    </w:p>
    <w:p w:rsidR="009553A0" w:rsidRDefault="00B6572E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Укрепление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связей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широким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социумом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малым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социумом</w:t>
      </w:r>
      <w:r>
        <w:rPr>
          <w:rFonts w:ascii="Lucida Sans" w:eastAsia="Lucida Sans" w:hAnsi="Lucida Sans" w:cs="Lucida Sans"/>
          <w:color w:val="111111"/>
          <w:sz w:val="18"/>
        </w:rPr>
        <w:t xml:space="preserve"> (</w:t>
      </w:r>
      <w:r>
        <w:rPr>
          <w:rFonts w:ascii="Arial" w:eastAsia="Arial" w:hAnsi="Arial" w:cs="Arial"/>
          <w:color w:val="111111"/>
          <w:sz w:val="18"/>
        </w:rPr>
        <w:t>семьей</w:t>
      </w:r>
      <w:r>
        <w:rPr>
          <w:rFonts w:ascii="Lucida Sans" w:eastAsia="Lucida Sans" w:hAnsi="Lucida Sans" w:cs="Lucida Sans"/>
          <w:color w:val="111111"/>
          <w:sz w:val="18"/>
        </w:rPr>
        <w:t>)</w:t>
      </w:r>
    </w:p>
    <w:p w:rsidR="009553A0" w:rsidRDefault="00B6572E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Добиться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большой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эффективности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в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преобразовании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предметно</w:t>
      </w:r>
      <w:r>
        <w:rPr>
          <w:rFonts w:ascii="Lucida Sans" w:eastAsia="Lucida Sans" w:hAnsi="Lucida Sans" w:cs="Lucida Sans"/>
          <w:color w:val="111111"/>
          <w:sz w:val="18"/>
        </w:rPr>
        <w:t>-</w:t>
      </w:r>
      <w:r>
        <w:rPr>
          <w:rFonts w:ascii="Arial" w:eastAsia="Arial" w:hAnsi="Arial" w:cs="Arial"/>
          <w:color w:val="111111"/>
          <w:sz w:val="18"/>
        </w:rPr>
        <w:t>развивающей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среды</w:t>
      </w:r>
    </w:p>
    <w:p w:rsidR="009553A0" w:rsidRDefault="00B6572E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Внедрение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новых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форм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и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методов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профессиональному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совершенствованию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всех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участников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образовательного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процесса</w:t>
      </w:r>
    </w:p>
    <w:p w:rsidR="009553A0" w:rsidRDefault="00B6572E">
      <w:pPr>
        <w:numPr>
          <w:ilvl w:val="0"/>
          <w:numId w:val="7"/>
        </w:numPr>
        <w:tabs>
          <w:tab w:val="left" w:pos="720"/>
        </w:tabs>
        <w:spacing w:after="0" w:line="288" w:lineRule="auto"/>
        <w:ind w:left="525" w:hanging="360"/>
        <w:rPr>
          <w:rFonts w:ascii="Lucida Sans" w:eastAsia="Lucida Sans" w:hAnsi="Lucida Sans" w:cs="Lucida Sans"/>
          <w:color w:val="111111"/>
          <w:sz w:val="18"/>
        </w:rPr>
      </w:pPr>
      <w:r>
        <w:rPr>
          <w:rFonts w:ascii="Arial" w:eastAsia="Arial" w:hAnsi="Arial" w:cs="Arial"/>
          <w:color w:val="111111"/>
          <w:sz w:val="18"/>
        </w:rPr>
        <w:t>Укрепление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материально</w:t>
      </w:r>
      <w:r>
        <w:rPr>
          <w:rFonts w:ascii="Lucida Sans" w:eastAsia="Lucida Sans" w:hAnsi="Lucida Sans" w:cs="Lucida Sans"/>
          <w:color w:val="111111"/>
          <w:sz w:val="18"/>
        </w:rPr>
        <w:t>-</w:t>
      </w:r>
      <w:r>
        <w:rPr>
          <w:rFonts w:ascii="Arial" w:eastAsia="Arial" w:hAnsi="Arial" w:cs="Arial"/>
          <w:color w:val="111111"/>
          <w:sz w:val="18"/>
        </w:rPr>
        <w:t>технической</w:t>
      </w:r>
      <w:r>
        <w:rPr>
          <w:rFonts w:ascii="Lucida Sans" w:eastAsia="Lucida Sans" w:hAnsi="Lucida Sans" w:cs="Lucida Sans"/>
          <w:color w:val="111111"/>
          <w:sz w:val="18"/>
        </w:rPr>
        <w:t xml:space="preserve"> </w:t>
      </w:r>
      <w:r>
        <w:rPr>
          <w:rFonts w:ascii="Arial" w:eastAsia="Arial" w:hAnsi="Arial" w:cs="Arial"/>
          <w:color w:val="111111"/>
          <w:sz w:val="18"/>
        </w:rPr>
        <w:t>базы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p w:rsidR="009553A0" w:rsidRDefault="00B6572E">
      <w:pPr>
        <w:spacing w:before="75" w:after="225" w:line="288" w:lineRule="auto"/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</w:pPr>
      <w:r>
        <w:rPr>
          <w:rFonts w:ascii="Lucida Sans" w:eastAsia="Lucida Sans" w:hAnsi="Lucida Sans" w:cs="Lucida Sans"/>
          <w:color w:val="111111"/>
          <w:sz w:val="18"/>
          <w:shd w:val="clear" w:color="auto" w:fill="FFFFFF"/>
        </w:rPr>
        <w:t> </w:t>
      </w:r>
    </w:p>
    <w:sectPr w:rsidR="0095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643"/>
    <w:multiLevelType w:val="multilevel"/>
    <w:tmpl w:val="7D940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47B25"/>
    <w:multiLevelType w:val="multilevel"/>
    <w:tmpl w:val="0F2C7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F63A7"/>
    <w:multiLevelType w:val="multilevel"/>
    <w:tmpl w:val="8B0E3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5198A"/>
    <w:multiLevelType w:val="multilevel"/>
    <w:tmpl w:val="F23EC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A7358"/>
    <w:multiLevelType w:val="multilevel"/>
    <w:tmpl w:val="93EC6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72018"/>
    <w:multiLevelType w:val="multilevel"/>
    <w:tmpl w:val="CF0C9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076BE"/>
    <w:multiLevelType w:val="multilevel"/>
    <w:tmpl w:val="2C9CA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A0"/>
    <w:rsid w:val="008424D0"/>
    <w:rsid w:val="008A2C39"/>
    <w:rsid w:val="009553A0"/>
    <w:rsid w:val="009772A9"/>
    <w:rsid w:val="00986CEB"/>
    <w:rsid w:val="00B6572E"/>
    <w:rsid w:val="00BF3962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2014-11-03T16:06:00Z</dcterms:created>
  <dcterms:modified xsi:type="dcterms:W3CDTF">2014-11-04T09:01:00Z</dcterms:modified>
</cp:coreProperties>
</file>