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2FDA" w14:textId="505724CE" w:rsidR="00201F16" w:rsidRPr="009721E9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ПРОТОКОЛ № </w:t>
      </w:r>
      <w:r w:rsidR="0041758D">
        <w:rPr>
          <w:b/>
          <w:bCs/>
          <w:color w:val="000000"/>
        </w:rPr>
        <w:t>3</w:t>
      </w:r>
    </w:p>
    <w:p w14:paraId="43E3AC1D" w14:textId="4E358857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заседания районного методического объединения</w:t>
      </w:r>
    </w:p>
    <w:p w14:paraId="104EC049" w14:textId="77777777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учителей начальных классов по теме:</w:t>
      </w:r>
    </w:p>
    <w:p w14:paraId="38336BA4" w14:textId="1A017A69" w:rsidR="00201F16" w:rsidRPr="00201F16" w:rsidRDefault="00ED198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721E9">
        <w:rPr>
          <w:b/>
          <w:bCs/>
          <w:color w:val="000000"/>
        </w:rPr>
        <w:t>«</w:t>
      </w:r>
      <w:r w:rsidR="0041758D">
        <w:rPr>
          <w:b/>
          <w:bCs/>
        </w:rPr>
        <w:t>Функциональная грамотность младших школьников</w:t>
      </w:r>
      <w:r w:rsidRPr="009721E9">
        <w:rPr>
          <w:b/>
          <w:bCs/>
          <w:color w:val="000000"/>
        </w:rPr>
        <w:t>»</w:t>
      </w:r>
    </w:p>
    <w:p w14:paraId="27B5321E" w14:textId="42685ED6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от </w:t>
      </w:r>
      <w:r w:rsidR="00ED1986">
        <w:rPr>
          <w:b/>
          <w:bCs/>
          <w:color w:val="000000"/>
        </w:rPr>
        <w:t>2</w:t>
      </w:r>
      <w:r w:rsidR="0041758D">
        <w:rPr>
          <w:b/>
          <w:bCs/>
          <w:color w:val="000000"/>
        </w:rPr>
        <w:t>6</w:t>
      </w:r>
      <w:r w:rsidR="007523E3">
        <w:rPr>
          <w:b/>
          <w:bCs/>
          <w:color w:val="000000"/>
        </w:rPr>
        <w:t xml:space="preserve"> </w:t>
      </w:r>
      <w:r w:rsidR="0041758D">
        <w:rPr>
          <w:b/>
          <w:bCs/>
          <w:color w:val="000000"/>
        </w:rPr>
        <w:t>октября</w:t>
      </w:r>
      <w:r>
        <w:rPr>
          <w:b/>
          <w:bCs/>
          <w:color w:val="000000"/>
        </w:rPr>
        <w:t xml:space="preserve"> 20</w:t>
      </w:r>
      <w:r w:rsidR="00ED1986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г.</w:t>
      </w:r>
      <w:r w:rsidR="003D569D">
        <w:rPr>
          <w:b/>
          <w:bCs/>
          <w:color w:val="000000"/>
        </w:rPr>
        <w:br/>
      </w:r>
    </w:p>
    <w:p w14:paraId="6D5083EF" w14:textId="50CE7EDE" w:rsidR="00736C0B" w:rsidRDefault="00201F16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Присутствовали</w:t>
      </w:r>
      <w:r>
        <w:rPr>
          <w:color w:val="000000"/>
        </w:rPr>
        <w:t>: 2</w:t>
      </w:r>
      <w:r w:rsidR="0041758D">
        <w:rPr>
          <w:color w:val="000000"/>
        </w:rPr>
        <w:t>4</w:t>
      </w:r>
      <w:r>
        <w:rPr>
          <w:color w:val="000000"/>
        </w:rPr>
        <w:t xml:space="preserve"> </w:t>
      </w:r>
      <w:r w:rsidR="00965DB1">
        <w:rPr>
          <w:color w:val="000000"/>
        </w:rPr>
        <w:t>предс</w:t>
      </w:r>
      <w:r w:rsidR="009721E9">
        <w:rPr>
          <w:color w:val="000000"/>
        </w:rPr>
        <w:t>тавител</w:t>
      </w:r>
      <w:r w:rsidR="0041758D">
        <w:rPr>
          <w:color w:val="000000"/>
        </w:rPr>
        <w:t>я</w:t>
      </w:r>
      <w:r w:rsidR="009721E9">
        <w:rPr>
          <w:color w:val="000000"/>
        </w:rPr>
        <w:t xml:space="preserve"> сообщества учителей</w:t>
      </w:r>
      <w:r w:rsidR="00965DB1">
        <w:rPr>
          <w:color w:val="000000"/>
        </w:rPr>
        <w:t xml:space="preserve"> начальной школы общеобразовательных учреждений</w:t>
      </w:r>
      <w:r>
        <w:rPr>
          <w:color w:val="000000"/>
        </w:rPr>
        <w:t xml:space="preserve"> Адмиралтейского района</w:t>
      </w:r>
      <w:r w:rsidR="00965DB1">
        <w:rPr>
          <w:color w:val="000000"/>
        </w:rPr>
        <w:t xml:space="preserve"> Санкт-Петербурга</w:t>
      </w:r>
      <w:r>
        <w:rPr>
          <w:color w:val="000000"/>
        </w:rPr>
        <w:t xml:space="preserve"> (председатели ШМО, зам. директора по УВР)</w:t>
      </w:r>
    </w:p>
    <w:p w14:paraId="44E25C43" w14:textId="62EF1074" w:rsidR="00201F16" w:rsidRPr="00201F16" w:rsidRDefault="00965DB1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000000"/>
        </w:rPr>
        <w:t xml:space="preserve">Форма </w:t>
      </w:r>
      <w:r w:rsidR="00660F75">
        <w:rPr>
          <w:b/>
          <w:color w:val="000000"/>
        </w:rPr>
        <w:t xml:space="preserve">и время </w:t>
      </w:r>
      <w:r>
        <w:rPr>
          <w:b/>
          <w:color w:val="000000"/>
        </w:rPr>
        <w:t>проведения</w:t>
      </w:r>
      <w:r w:rsidR="00201F16" w:rsidRPr="00201F16">
        <w:rPr>
          <w:b/>
          <w:color w:val="000000"/>
        </w:rPr>
        <w:t>:</w:t>
      </w:r>
      <w:r w:rsidR="00201F16">
        <w:rPr>
          <w:color w:val="000000"/>
        </w:rPr>
        <w:t xml:space="preserve"> </w:t>
      </w:r>
      <w:r w:rsidR="0041758D">
        <w:rPr>
          <w:color w:val="000000"/>
        </w:rPr>
        <w:t>дистанционно (</w:t>
      </w:r>
      <w:r w:rsidR="0041758D">
        <w:rPr>
          <w:color w:val="000000"/>
          <w:lang w:val="en-US"/>
        </w:rPr>
        <w:t>ZOOM</w:t>
      </w:r>
      <w:r w:rsidR="0041758D" w:rsidRPr="0041758D">
        <w:rPr>
          <w:color w:val="000000"/>
        </w:rPr>
        <w:t>)</w:t>
      </w:r>
      <w:r w:rsidR="00ED1986">
        <w:rPr>
          <w:color w:val="000000"/>
        </w:rPr>
        <w:t>, в</w:t>
      </w:r>
      <w:r w:rsidR="00201F16">
        <w:rPr>
          <w:color w:val="000000"/>
        </w:rPr>
        <w:t xml:space="preserve"> </w:t>
      </w:r>
      <w:r w:rsidR="005B384E">
        <w:rPr>
          <w:color w:val="000000"/>
        </w:rPr>
        <w:t>15</w:t>
      </w:r>
      <w:r w:rsidR="00201F16">
        <w:rPr>
          <w:color w:val="000000"/>
        </w:rPr>
        <w:t>.</w:t>
      </w:r>
      <w:r w:rsidR="005B384E">
        <w:rPr>
          <w:color w:val="000000"/>
        </w:rPr>
        <w:t>30</w:t>
      </w:r>
      <w:r w:rsidR="00201F16">
        <w:rPr>
          <w:color w:val="000000"/>
        </w:rPr>
        <w:t xml:space="preserve">. </w:t>
      </w:r>
    </w:p>
    <w:p w14:paraId="3AFA5AAB" w14:textId="6DF898FD" w:rsidR="00201F16" w:rsidRDefault="00201F16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Повестка дня:</w:t>
      </w:r>
      <w:r>
        <w:rPr>
          <w:color w:val="000000"/>
        </w:rPr>
        <w:t>                       </w:t>
      </w:r>
    </w:p>
    <w:p w14:paraId="141D6A57" w14:textId="0E17F338" w:rsidR="00000000" w:rsidRPr="0041758D" w:rsidRDefault="006C00FB" w:rsidP="00F772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58D">
        <w:rPr>
          <w:color w:val="000000"/>
        </w:rPr>
        <w:t>Функциональная грамотность: постановка проблемы</w:t>
      </w:r>
    </w:p>
    <w:p w14:paraId="47853B2F" w14:textId="77777777" w:rsidR="00000000" w:rsidRPr="0041758D" w:rsidRDefault="006C00FB" w:rsidP="00F772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58D">
        <w:rPr>
          <w:color w:val="000000"/>
        </w:rPr>
        <w:t>Результаты мониторинга выбора УМК ОУ Санкт-Петербурга</w:t>
      </w:r>
    </w:p>
    <w:p w14:paraId="5D3C6106" w14:textId="77777777" w:rsidR="00000000" w:rsidRPr="0041758D" w:rsidRDefault="006C00FB" w:rsidP="00F772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58D">
        <w:rPr>
          <w:color w:val="000000"/>
        </w:rPr>
        <w:t>Второй этап городского конкурса ученических проектов «Ступеньки в нау</w:t>
      </w:r>
      <w:r w:rsidRPr="0041758D">
        <w:rPr>
          <w:color w:val="000000"/>
        </w:rPr>
        <w:t>ку»</w:t>
      </w:r>
    </w:p>
    <w:p w14:paraId="7063130C" w14:textId="77777777" w:rsidR="00000000" w:rsidRPr="0041758D" w:rsidRDefault="006C00FB" w:rsidP="00F772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58D">
        <w:rPr>
          <w:color w:val="000000"/>
        </w:rPr>
        <w:t>План на ноябрь</w:t>
      </w:r>
    </w:p>
    <w:p w14:paraId="7DC8D9F1" w14:textId="258C10FE" w:rsidR="00ED1986" w:rsidRDefault="00201F16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 1 вопросу</w:t>
      </w:r>
      <w:r w:rsidR="00965DB1">
        <w:rPr>
          <w:color w:val="000000"/>
        </w:rPr>
        <w:t> </w:t>
      </w:r>
      <w:r w:rsidR="004739FE">
        <w:rPr>
          <w:color w:val="000000"/>
        </w:rPr>
        <w:t>слушали</w:t>
      </w:r>
      <w:r w:rsidR="00ED1986">
        <w:rPr>
          <w:color w:val="000000"/>
        </w:rPr>
        <w:t>:</w:t>
      </w:r>
    </w:p>
    <w:p w14:paraId="3FE2CDCA" w14:textId="674C8DA0" w:rsidR="008F70E1" w:rsidRDefault="00580FB9" w:rsidP="00F7722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методист</w:t>
      </w:r>
      <w:r w:rsidR="004739FE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Желнов</w:t>
      </w:r>
      <w:r w:rsidR="004739FE">
        <w:rPr>
          <w:color w:val="000000"/>
        </w:rPr>
        <w:t>у</w:t>
      </w:r>
      <w:proofErr w:type="spellEnd"/>
      <w:r>
        <w:rPr>
          <w:color w:val="000000"/>
        </w:rPr>
        <w:t xml:space="preserve"> О.Д.</w:t>
      </w:r>
      <w:r w:rsidR="004739FE">
        <w:rPr>
          <w:color w:val="000000"/>
        </w:rPr>
        <w:t xml:space="preserve">, которая обозначила </w:t>
      </w:r>
      <w:r w:rsidR="0041758D">
        <w:rPr>
          <w:color w:val="000000"/>
        </w:rPr>
        <w:t xml:space="preserve">понятие функциональной грамотности, познакомила коллег с инновационным проектом </w:t>
      </w:r>
      <w:r w:rsidR="0041758D" w:rsidRPr="0041758D">
        <w:rPr>
          <w:color w:val="000000"/>
        </w:rPr>
        <w:t>Министерств</w:t>
      </w:r>
      <w:r w:rsidR="0041758D" w:rsidRPr="0041758D">
        <w:rPr>
          <w:color w:val="000000"/>
        </w:rPr>
        <w:t>а</w:t>
      </w:r>
      <w:r w:rsidR="0041758D" w:rsidRPr="0041758D">
        <w:rPr>
          <w:color w:val="000000"/>
        </w:rPr>
        <w:t xml:space="preserve"> Образования и науки РФ </w:t>
      </w:r>
      <w:r w:rsidR="0041758D" w:rsidRPr="0041758D">
        <w:rPr>
          <w:color w:val="000000"/>
        </w:rPr>
        <w:t>и</w:t>
      </w:r>
      <w:r w:rsidR="0041758D" w:rsidRPr="0041758D">
        <w:rPr>
          <w:color w:val="000000"/>
        </w:rPr>
        <w:t xml:space="preserve"> институт</w:t>
      </w:r>
      <w:r w:rsidR="0041758D" w:rsidRPr="0041758D">
        <w:rPr>
          <w:color w:val="000000"/>
        </w:rPr>
        <w:t>а</w:t>
      </w:r>
      <w:r w:rsidR="0041758D" w:rsidRPr="0041758D">
        <w:rPr>
          <w:color w:val="000000"/>
        </w:rPr>
        <w:t xml:space="preserve"> стратегии развития образования</w:t>
      </w:r>
      <w:r w:rsidR="005E593A">
        <w:rPr>
          <w:color w:val="000000"/>
        </w:rPr>
        <w:t xml:space="preserve"> под названием</w:t>
      </w:r>
      <w:r w:rsidR="0041758D" w:rsidRPr="0041758D">
        <w:rPr>
          <w:color w:val="000000"/>
        </w:rPr>
        <w:t xml:space="preserve"> «Мониторинг формирования и оце</w:t>
      </w:r>
      <w:r w:rsidR="0041758D">
        <w:rPr>
          <w:color w:val="000000"/>
        </w:rPr>
        <w:t xml:space="preserve">нки функциональной грамотности», обратила внимание на то, что </w:t>
      </w:r>
      <w:r w:rsidR="0041758D" w:rsidRPr="0041758D">
        <w:rPr>
          <w:color w:val="000000"/>
        </w:rPr>
        <w:t>концепция функциональной грамотности основывается на международных оценочных исследовани</w:t>
      </w:r>
      <w:r w:rsidR="0041758D" w:rsidRPr="0041758D">
        <w:rPr>
          <w:color w:val="000000"/>
        </w:rPr>
        <w:t>ях</w:t>
      </w:r>
      <w:r w:rsidR="0041758D" w:rsidRPr="0041758D">
        <w:rPr>
          <w:color w:val="000000"/>
        </w:rPr>
        <w:t xml:space="preserve">   -  «Изучение качества чтения и понимание текста» (PIRLS), сравнение уровня и качества чтения, понимания текста учащимися начальной школы в странах мира),</w:t>
      </w:r>
      <w:r w:rsidR="0041758D">
        <w:rPr>
          <w:color w:val="000000"/>
        </w:rPr>
        <w:t xml:space="preserve"> </w:t>
      </w:r>
      <w:r w:rsidR="0041758D" w:rsidRPr="0041758D">
        <w:rPr>
          <w:color w:val="000000"/>
        </w:rPr>
        <w:t>TIMSS (оценка математической и естественнонаучной грамотности учащихся 4 и 8-х классов) и «Международная программа оценки учебных достижений 15-летних учащихся (PISA)»</w:t>
      </w:r>
      <w:r w:rsidR="0041758D">
        <w:rPr>
          <w:color w:val="000000"/>
        </w:rPr>
        <w:t xml:space="preserve">. Ольга Дмитриевна </w:t>
      </w:r>
      <w:r w:rsidR="0041758D">
        <w:rPr>
          <w:color w:val="000000"/>
        </w:rPr>
        <w:t>отметила высокие результаты исследований 2015 (</w:t>
      </w:r>
      <w:r w:rsidR="0041758D" w:rsidRPr="0041758D">
        <w:rPr>
          <w:color w:val="000000"/>
        </w:rPr>
        <w:t>TIMSS</w:t>
      </w:r>
      <w:r w:rsidR="0041758D">
        <w:rPr>
          <w:color w:val="000000"/>
        </w:rPr>
        <w:t>) и 2016 (PIRLS) учащимися начальной школы.</w:t>
      </w:r>
      <w:r w:rsidR="0041758D">
        <w:rPr>
          <w:color w:val="000000"/>
        </w:rPr>
        <w:t xml:space="preserve"> Методист познакомила членов РМО </w:t>
      </w:r>
      <w:r w:rsidR="0041758D" w:rsidRPr="005E593A">
        <w:rPr>
          <w:color w:val="000000"/>
        </w:rPr>
        <w:t xml:space="preserve">с </w:t>
      </w:r>
      <w:r w:rsidR="0041758D" w:rsidRPr="005E593A">
        <w:rPr>
          <w:color w:val="000000"/>
        </w:rPr>
        <w:t xml:space="preserve">Распоряжением КО по образованию №1561-р </w:t>
      </w:r>
      <w:r w:rsidR="0041758D" w:rsidRPr="005E593A">
        <w:rPr>
          <w:color w:val="000000"/>
        </w:rPr>
        <w:t xml:space="preserve">от </w:t>
      </w:r>
      <w:r w:rsidR="0041758D" w:rsidRPr="005E593A">
        <w:rPr>
          <w:color w:val="000000"/>
        </w:rPr>
        <w:t>12.08.2020</w:t>
      </w:r>
      <w:r w:rsidR="0041758D" w:rsidRPr="005E593A">
        <w:rPr>
          <w:color w:val="000000"/>
        </w:rPr>
        <w:t>, в котором</w:t>
      </w:r>
      <w:r w:rsidR="0041758D" w:rsidRPr="005E593A">
        <w:rPr>
          <w:color w:val="000000"/>
        </w:rPr>
        <w:t xml:space="preserve"> утверждены сроки проведения региональных диагностических работ в 20</w:t>
      </w:r>
      <w:r w:rsidR="0041758D" w:rsidRPr="005E593A">
        <w:rPr>
          <w:color w:val="000000"/>
        </w:rPr>
        <w:t>20</w:t>
      </w:r>
      <w:r w:rsidR="0041758D" w:rsidRPr="005E593A">
        <w:rPr>
          <w:color w:val="000000"/>
        </w:rPr>
        <w:t>-</w:t>
      </w:r>
      <w:r w:rsidR="0041758D" w:rsidRPr="005E593A">
        <w:rPr>
          <w:color w:val="000000"/>
        </w:rPr>
        <w:t>20</w:t>
      </w:r>
      <w:r w:rsidR="0041758D" w:rsidRPr="005E593A">
        <w:rPr>
          <w:color w:val="000000"/>
        </w:rPr>
        <w:t xml:space="preserve">21 </w:t>
      </w:r>
      <w:r w:rsidR="0041758D" w:rsidRPr="005E593A">
        <w:rPr>
          <w:color w:val="000000"/>
        </w:rPr>
        <w:t xml:space="preserve">учебном </w:t>
      </w:r>
      <w:r w:rsidR="0041758D" w:rsidRPr="005E593A">
        <w:rPr>
          <w:color w:val="000000"/>
        </w:rPr>
        <w:t>году</w:t>
      </w:r>
      <w:r w:rsidR="005E593A">
        <w:rPr>
          <w:color w:val="000000"/>
        </w:rPr>
        <w:t>, а также уточнила</w:t>
      </w:r>
      <w:r w:rsidR="0041758D" w:rsidRPr="005E593A">
        <w:rPr>
          <w:color w:val="000000"/>
        </w:rPr>
        <w:t xml:space="preserve"> срок</w:t>
      </w:r>
      <w:r w:rsidR="005E593A">
        <w:rPr>
          <w:color w:val="000000"/>
        </w:rPr>
        <w:t>и</w:t>
      </w:r>
      <w:r w:rsidR="0041758D" w:rsidRPr="005E593A">
        <w:rPr>
          <w:color w:val="000000"/>
        </w:rPr>
        <w:t xml:space="preserve"> м</w:t>
      </w:r>
      <w:r w:rsidR="0041758D" w:rsidRPr="005E593A">
        <w:rPr>
          <w:color w:val="000000"/>
        </w:rPr>
        <w:t>ониторинг</w:t>
      </w:r>
      <w:r w:rsidR="0041758D" w:rsidRPr="005E593A">
        <w:rPr>
          <w:color w:val="000000"/>
        </w:rPr>
        <w:t>а</w:t>
      </w:r>
      <w:r w:rsidR="0041758D" w:rsidRPr="005E593A">
        <w:rPr>
          <w:color w:val="000000"/>
        </w:rPr>
        <w:t xml:space="preserve"> функциональной грамотности в 3, 5-7 классах </w:t>
      </w:r>
      <w:r w:rsidR="0041758D" w:rsidRPr="005E593A">
        <w:rPr>
          <w:color w:val="000000"/>
        </w:rPr>
        <w:t>(</w:t>
      </w:r>
      <w:r w:rsidR="0041758D" w:rsidRPr="005E593A">
        <w:rPr>
          <w:color w:val="000000"/>
        </w:rPr>
        <w:t>24 и 25 февраля 2021 года</w:t>
      </w:r>
      <w:r w:rsidR="005E593A" w:rsidRPr="005E593A">
        <w:rPr>
          <w:color w:val="000000"/>
        </w:rPr>
        <w:t>)</w:t>
      </w:r>
      <w:r w:rsidR="0041758D" w:rsidRPr="005E593A">
        <w:rPr>
          <w:color w:val="000000"/>
        </w:rPr>
        <w:t xml:space="preserve">. </w:t>
      </w:r>
      <w:r w:rsidR="008F70E1" w:rsidRPr="008F70E1">
        <w:rPr>
          <w:color w:val="000000"/>
        </w:rPr>
        <w:t>Методист также представила активные ссылки на семинары, выступления, круглые столы по теме «Функциональная грамотность».</w:t>
      </w:r>
    </w:p>
    <w:p w14:paraId="68951E66" w14:textId="50FA3F71" w:rsidR="00F77225" w:rsidRDefault="00F77225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32B88">
        <w:rPr>
          <w:b/>
          <w:color w:val="000000"/>
          <w:u w:val="single"/>
        </w:rPr>
        <w:t>Решили: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провести в ОУ школьные методические объединения на тему «Функциональная грамотность» и довести до сведения педагогов информацию о мониторинге функциональной грамотности</w:t>
      </w:r>
      <w:r w:rsidR="006C00FB">
        <w:rPr>
          <w:color w:val="000000"/>
        </w:rPr>
        <w:t xml:space="preserve"> </w:t>
      </w:r>
      <w:proofErr w:type="gramStart"/>
      <w:r w:rsidR="006C00FB">
        <w:rPr>
          <w:color w:val="000000"/>
        </w:rPr>
        <w:t>в третьих</w:t>
      </w:r>
      <w:proofErr w:type="gramEnd"/>
      <w:r w:rsidR="006C00FB">
        <w:rPr>
          <w:color w:val="000000"/>
        </w:rPr>
        <w:t xml:space="preserve"> классах</w:t>
      </w:r>
      <w:r>
        <w:rPr>
          <w:color w:val="000000"/>
        </w:rPr>
        <w:t>.</w:t>
      </w:r>
    </w:p>
    <w:p w14:paraId="559F6D75" w14:textId="77777777" w:rsidR="00DC60C7" w:rsidRDefault="00DC60C7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1EED98" w14:textId="6DAE5FD5" w:rsidR="005E593A" w:rsidRDefault="005E593A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вопросу</w:t>
      </w:r>
      <w:r>
        <w:rPr>
          <w:color w:val="000000"/>
        </w:rPr>
        <w:t> слушали:</w:t>
      </w:r>
    </w:p>
    <w:p w14:paraId="56926DFB" w14:textId="38B12C81" w:rsidR="008F70E1" w:rsidRDefault="005E593A" w:rsidP="00F7722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методиста </w:t>
      </w:r>
      <w:proofErr w:type="spellStart"/>
      <w:r>
        <w:rPr>
          <w:color w:val="000000"/>
        </w:rPr>
        <w:t>Желнову</w:t>
      </w:r>
      <w:proofErr w:type="spellEnd"/>
      <w:r>
        <w:rPr>
          <w:color w:val="000000"/>
        </w:rPr>
        <w:t xml:space="preserve"> О.Д.,</w:t>
      </w:r>
      <w:r w:rsidR="008F70E1">
        <w:rPr>
          <w:color w:val="000000"/>
        </w:rPr>
        <w:t xml:space="preserve"> которая познакомила коллег с </w:t>
      </w:r>
      <w:r w:rsidR="008F70E1" w:rsidRPr="008F70E1">
        <w:rPr>
          <w:color w:val="000000"/>
        </w:rPr>
        <w:t xml:space="preserve">ИМС «Анализ результатов выполнения </w:t>
      </w:r>
      <w:proofErr w:type="spellStart"/>
      <w:r w:rsidR="008F70E1" w:rsidRPr="008F70E1">
        <w:rPr>
          <w:color w:val="000000"/>
        </w:rPr>
        <w:t>метапредметных</w:t>
      </w:r>
      <w:proofErr w:type="spellEnd"/>
      <w:r w:rsidR="008F70E1" w:rsidRPr="008F70E1">
        <w:rPr>
          <w:color w:val="000000"/>
        </w:rPr>
        <w:t xml:space="preserve"> диагностических работ в 1-5 классах»</w:t>
      </w:r>
      <w:r w:rsidR="008F70E1" w:rsidRPr="008F70E1">
        <w:rPr>
          <w:color w:val="000000"/>
        </w:rPr>
        <w:t xml:space="preserve">, в котором </w:t>
      </w:r>
      <w:r w:rsidR="008F70E1" w:rsidRPr="008F70E1">
        <w:rPr>
          <w:color w:val="000000"/>
        </w:rPr>
        <w:t xml:space="preserve">представлены результаты многолетнего исследования процесса формирования </w:t>
      </w:r>
      <w:proofErr w:type="spellStart"/>
      <w:r w:rsidR="008F70E1" w:rsidRPr="008F70E1">
        <w:rPr>
          <w:color w:val="000000"/>
        </w:rPr>
        <w:t>метапредметных</w:t>
      </w:r>
      <w:proofErr w:type="spellEnd"/>
      <w:r w:rsidR="008F70E1" w:rsidRPr="008F70E1">
        <w:rPr>
          <w:color w:val="000000"/>
        </w:rPr>
        <w:t xml:space="preserve"> умений младших школьников в Петербурге. Методические рекомендации по результатам мониторинга позволят еще раз отметить для </w:t>
      </w:r>
      <w:r w:rsidR="008F70E1" w:rsidRPr="008F70E1">
        <w:rPr>
          <w:color w:val="000000"/>
        </w:rPr>
        <w:t>школ</w:t>
      </w:r>
      <w:r w:rsidR="008F70E1" w:rsidRPr="008F70E1">
        <w:rPr>
          <w:color w:val="000000"/>
        </w:rPr>
        <w:t xml:space="preserve"> проблемные точки формирования УУД, а также обозначить </w:t>
      </w:r>
      <w:r w:rsidR="008F70E1" w:rsidRPr="008F70E1">
        <w:rPr>
          <w:color w:val="000000"/>
        </w:rPr>
        <w:t xml:space="preserve">эффективные </w:t>
      </w:r>
      <w:r w:rsidR="008F70E1" w:rsidRPr="008F70E1">
        <w:rPr>
          <w:color w:val="000000"/>
        </w:rPr>
        <w:t>формы и методы работы по формированию у младших школьников УУД по разным учебным предметам</w:t>
      </w:r>
      <w:r w:rsidR="008F70E1" w:rsidRPr="008F70E1">
        <w:rPr>
          <w:color w:val="000000"/>
        </w:rPr>
        <w:t xml:space="preserve"> и </w:t>
      </w:r>
      <w:r w:rsidR="008F70E1" w:rsidRPr="008F70E1">
        <w:rPr>
          <w:color w:val="000000"/>
        </w:rPr>
        <w:t xml:space="preserve">найти варианты учебных пособий по формированию УУД. </w:t>
      </w:r>
    </w:p>
    <w:p w14:paraId="00051979" w14:textId="10BDA61C" w:rsidR="00DC60C7" w:rsidRDefault="00DC60C7" w:rsidP="00DC60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2B88">
        <w:rPr>
          <w:b/>
          <w:color w:val="000000"/>
          <w:u w:val="single"/>
        </w:rPr>
        <w:t>Решили: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ознакомить педагогов школ с ИМС и принять во внимание методические рекомендации по итогам результатов исследования </w:t>
      </w:r>
      <w:r w:rsidRPr="008F70E1">
        <w:rPr>
          <w:color w:val="000000"/>
        </w:rPr>
        <w:t xml:space="preserve">процесса формирования </w:t>
      </w:r>
      <w:proofErr w:type="spellStart"/>
      <w:r w:rsidRPr="008F70E1">
        <w:rPr>
          <w:color w:val="000000"/>
        </w:rPr>
        <w:t>метапредметных</w:t>
      </w:r>
      <w:proofErr w:type="spellEnd"/>
      <w:r w:rsidRPr="008F70E1">
        <w:rPr>
          <w:color w:val="000000"/>
        </w:rPr>
        <w:t xml:space="preserve"> умений младших школьников в Петербурге</w:t>
      </w:r>
      <w:r>
        <w:rPr>
          <w:color w:val="000000"/>
        </w:rPr>
        <w:t>.</w:t>
      </w:r>
    </w:p>
    <w:p w14:paraId="569A45A1" w14:textId="77777777" w:rsidR="00DC60C7" w:rsidRPr="008F70E1" w:rsidRDefault="00DC60C7" w:rsidP="00DC60C7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14D99B27" w14:textId="0A8E53F7" w:rsidR="008F70E1" w:rsidRDefault="008F70E1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вопросу</w:t>
      </w:r>
      <w:r>
        <w:rPr>
          <w:color w:val="000000"/>
        </w:rPr>
        <w:t> слушали:</w:t>
      </w:r>
    </w:p>
    <w:p w14:paraId="2156B517" w14:textId="55286D74" w:rsidR="00F77225" w:rsidRPr="00AB7201" w:rsidRDefault="008F70E1" w:rsidP="00F7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методиста </w:t>
      </w:r>
      <w:r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Казакову </w:t>
      </w:r>
      <w:proofErr w:type="gramStart"/>
      <w:r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А.А..</w:t>
      </w:r>
      <w:proofErr w:type="gramEnd"/>
      <w:r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подвела итоги Второго городского конкурса ученических проектов «Ступеньки в науку», который прошел </w:t>
      </w:r>
      <w:r w:rsidR="00F77225"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октября 2020 года </w:t>
      </w:r>
      <w:r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дистанционной форме. </w:t>
      </w:r>
      <w:r w:rsidR="00A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стала завершающим этапом конкурса 2020 года и, в связи со сложной </w:t>
      </w:r>
      <w:r w:rsidR="00A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эпидемиологической обстановкой, была перенесена с мая на октябрь. </w:t>
      </w:r>
      <w:r w:rsidR="00F77225"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итоги работы конференции, </w:t>
      </w:r>
      <w:r w:rsid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отметила</w:t>
      </w:r>
      <w:r w:rsidR="00F77225"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проекты учащихся начальной школы отличались разнообразием тем и глубиной содержания.</w:t>
      </w:r>
      <w:r w:rsid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225"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особенностью этой конференции стало участие родителей в мероприятии, и обеспечил такую возможность именно дистанционный формат.</w:t>
      </w:r>
      <w:r w:rsid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225" w:rsidRPr="0029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на суд жюри было представлено 37 исследовательских</w:t>
      </w:r>
      <w:r w:rsidR="00F77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77225" w:rsidRPr="0029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информационных, творческих и социальных проектов. В каждой из пяти секций шла плодотворная работа, дети очень старались, хотя и не </w:t>
      </w:r>
      <w:r w:rsidR="00F77225" w:rsidRPr="00B14184">
        <w:rPr>
          <w:rFonts w:ascii="Times New Roman" w:hAnsi="Times New Roman" w:cs="Times New Roman"/>
          <w:sz w:val="24"/>
          <w:szCs w:val="24"/>
        </w:rPr>
        <w:t xml:space="preserve">всем удалось сразу </w:t>
      </w:r>
      <w:r w:rsidR="00F77225" w:rsidRPr="00AB7201">
        <w:rPr>
          <w:rFonts w:ascii="Times New Roman" w:hAnsi="Times New Roman" w:cs="Times New Roman"/>
          <w:sz w:val="24"/>
          <w:szCs w:val="24"/>
        </w:rPr>
        <w:t>справиться с волнением, порой не хватало чувства уверенности в собственных силах, но, в итоге, у всех всё получилось.</w:t>
      </w:r>
    </w:p>
    <w:p w14:paraId="6D8D0BA6" w14:textId="332610B9" w:rsidR="00DC60C7" w:rsidRDefault="00DC60C7" w:rsidP="00DC6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0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Решили: </w:t>
      </w:r>
      <w:r w:rsidR="00AB7201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конкурсе ученических </w:t>
      </w:r>
      <w:r w:rsidR="00AB7201"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«Ступеньки в науку»</w:t>
      </w:r>
      <w:r w:rsidR="00A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2020-2021 учебном году.</w:t>
      </w:r>
    </w:p>
    <w:p w14:paraId="565C5F26" w14:textId="77777777" w:rsidR="002A2B7A" w:rsidRPr="00AB7201" w:rsidRDefault="002A2B7A" w:rsidP="00DC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3D17E" w14:textId="3AC0404B" w:rsidR="00F77225" w:rsidRDefault="00F77225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вопросу</w:t>
      </w:r>
      <w:r>
        <w:rPr>
          <w:color w:val="000000"/>
        </w:rPr>
        <w:t> слушали:</w:t>
      </w:r>
      <w:bookmarkStart w:id="0" w:name="_GoBack"/>
      <w:bookmarkEnd w:id="0"/>
    </w:p>
    <w:p w14:paraId="7C6F404E" w14:textId="2817DE87" w:rsidR="002A2B7A" w:rsidRPr="00B97EE9" w:rsidRDefault="002A2B7A" w:rsidP="002A2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методиста </w:t>
      </w:r>
      <w:proofErr w:type="spellStart"/>
      <w:r w:rsidRPr="008A78F1">
        <w:rPr>
          <w:color w:val="000000"/>
        </w:rPr>
        <w:t>Желнову</w:t>
      </w:r>
      <w:proofErr w:type="spellEnd"/>
      <w:r w:rsidRPr="008A78F1">
        <w:rPr>
          <w:color w:val="000000"/>
        </w:rPr>
        <w:t xml:space="preserve"> </w:t>
      </w:r>
      <w:r w:rsidRPr="00B97EE9">
        <w:rPr>
          <w:color w:val="000000"/>
        </w:rPr>
        <w:t>О.Д.,</w:t>
      </w:r>
      <w:r w:rsidRPr="00B97EE9">
        <w:rPr>
          <w:color w:val="000000"/>
        </w:rPr>
        <w:t xml:space="preserve"> которая познакомила коллег с планом МО учителей начальных классов на ноябрь 2020 года.</w:t>
      </w:r>
    </w:p>
    <w:p w14:paraId="06D508FF" w14:textId="1AE4FE77" w:rsidR="00F77225" w:rsidRPr="00B97EE9" w:rsidRDefault="008A78F1" w:rsidP="008A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Решили: 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 xml:space="preserve">принять план работы на 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 xml:space="preserve">ноябрь и 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 xml:space="preserve">довести 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>до сведени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образовательных организаций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51951B" w14:textId="5D76603C" w:rsidR="00F77225" w:rsidRPr="00F77225" w:rsidRDefault="00F77225" w:rsidP="00F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C9257" w14:textId="3B6BEC36" w:rsidR="007523E3" w:rsidRPr="00F77225" w:rsidRDefault="007523E3" w:rsidP="00F77225">
      <w:pPr>
        <w:pStyle w:val="a4"/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36508" w14:textId="77777777" w:rsidR="008F70E1" w:rsidRDefault="008F70E1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</w:p>
    <w:p w14:paraId="3ABF6498" w14:textId="2578C181" w:rsidR="00195726" w:rsidRDefault="00201F16" w:rsidP="009721E9">
      <w:pPr>
        <w:pStyle w:val="a3"/>
        <w:shd w:val="clear" w:color="auto" w:fill="FFFFFF"/>
        <w:spacing w:before="0" w:beforeAutospacing="0" w:after="0" w:afterAutospacing="0" w:line="243" w:lineRule="atLeast"/>
        <w:jc w:val="both"/>
      </w:pPr>
      <w:r>
        <w:rPr>
          <w:b/>
          <w:bCs/>
          <w:color w:val="000000"/>
        </w:rPr>
        <w:t xml:space="preserve">Руководитель МО начальных </w:t>
      </w:r>
      <w:proofErr w:type="gramStart"/>
      <w:r>
        <w:rPr>
          <w:b/>
          <w:bCs/>
          <w:color w:val="000000"/>
        </w:rPr>
        <w:t>классов:</w:t>
      </w:r>
      <w:r>
        <w:rPr>
          <w:color w:val="000000"/>
        </w:rPr>
        <w:t>   </w:t>
      </w:r>
      <w:proofErr w:type="gramEnd"/>
      <w:r>
        <w:rPr>
          <w:color w:val="000000"/>
        </w:rPr>
        <w:t>                           /</w:t>
      </w:r>
      <w:proofErr w:type="spellStart"/>
      <w:r w:rsidR="003D569D">
        <w:rPr>
          <w:color w:val="000000"/>
        </w:rPr>
        <w:t>Желнова</w:t>
      </w:r>
      <w:proofErr w:type="spellEnd"/>
      <w:r w:rsidR="003D569D">
        <w:rPr>
          <w:color w:val="000000"/>
        </w:rPr>
        <w:t xml:space="preserve"> О.Д./</w:t>
      </w:r>
    </w:p>
    <w:sectPr w:rsidR="00195726" w:rsidSect="0094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AA5"/>
    <w:multiLevelType w:val="hybridMultilevel"/>
    <w:tmpl w:val="7D5C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2618"/>
    <w:multiLevelType w:val="multilevel"/>
    <w:tmpl w:val="4D78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D114D"/>
    <w:multiLevelType w:val="hybridMultilevel"/>
    <w:tmpl w:val="6F2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4E49"/>
    <w:multiLevelType w:val="multilevel"/>
    <w:tmpl w:val="1D18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10BAA"/>
    <w:multiLevelType w:val="multilevel"/>
    <w:tmpl w:val="7A5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95B0D"/>
    <w:multiLevelType w:val="multilevel"/>
    <w:tmpl w:val="9B8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C60BA"/>
    <w:multiLevelType w:val="hybridMultilevel"/>
    <w:tmpl w:val="6F2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070D"/>
    <w:multiLevelType w:val="hybridMultilevel"/>
    <w:tmpl w:val="73F4C37E"/>
    <w:lvl w:ilvl="0" w:tplc="5DB8F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CFE0AC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666F7C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CF477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FC6A9C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4C408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A3CE36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0D4216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59643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7BB10E16"/>
    <w:multiLevelType w:val="hybridMultilevel"/>
    <w:tmpl w:val="34667D2C"/>
    <w:lvl w:ilvl="0" w:tplc="8BAA6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16"/>
    <w:rsid w:val="00050A0F"/>
    <w:rsid w:val="000936CC"/>
    <w:rsid w:val="00201F16"/>
    <w:rsid w:val="00286978"/>
    <w:rsid w:val="002A2B7A"/>
    <w:rsid w:val="002F0E76"/>
    <w:rsid w:val="00361C74"/>
    <w:rsid w:val="003955C3"/>
    <w:rsid w:val="003D569D"/>
    <w:rsid w:val="0041758D"/>
    <w:rsid w:val="004739FE"/>
    <w:rsid w:val="004A7BD3"/>
    <w:rsid w:val="00564A55"/>
    <w:rsid w:val="00580FB9"/>
    <w:rsid w:val="005B384E"/>
    <w:rsid w:val="005E593A"/>
    <w:rsid w:val="00660F75"/>
    <w:rsid w:val="006C00FB"/>
    <w:rsid w:val="006D6494"/>
    <w:rsid w:val="00707118"/>
    <w:rsid w:val="00736C0B"/>
    <w:rsid w:val="007523E3"/>
    <w:rsid w:val="007D0920"/>
    <w:rsid w:val="007D6D8D"/>
    <w:rsid w:val="007E40C1"/>
    <w:rsid w:val="00817666"/>
    <w:rsid w:val="008432B5"/>
    <w:rsid w:val="008A78F1"/>
    <w:rsid w:val="008C059B"/>
    <w:rsid w:val="008F70E1"/>
    <w:rsid w:val="008F76FE"/>
    <w:rsid w:val="00944CCE"/>
    <w:rsid w:val="009635E4"/>
    <w:rsid w:val="00965DB1"/>
    <w:rsid w:val="009721E9"/>
    <w:rsid w:val="009D00FF"/>
    <w:rsid w:val="00A309E0"/>
    <w:rsid w:val="00A92DEF"/>
    <w:rsid w:val="00AB7201"/>
    <w:rsid w:val="00AE2A2B"/>
    <w:rsid w:val="00B32B88"/>
    <w:rsid w:val="00B91EED"/>
    <w:rsid w:val="00B97EE9"/>
    <w:rsid w:val="00C02D7D"/>
    <w:rsid w:val="00C216E0"/>
    <w:rsid w:val="00C4339F"/>
    <w:rsid w:val="00C65013"/>
    <w:rsid w:val="00DC60C7"/>
    <w:rsid w:val="00E33D20"/>
    <w:rsid w:val="00EA4B84"/>
    <w:rsid w:val="00ED1986"/>
    <w:rsid w:val="00F51942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0191"/>
  <w15:docId w15:val="{A27AC023-4070-4E7B-91A8-649701F6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118"/>
    <w:pPr>
      <w:ind w:left="720"/>
      <w:contextualSpacing/>
    </w:pPr>
  </w:style>
  <w:style w:type="table" w:styleId="a5">
    <w:name w:val="Table Grid"/>
    <w:basedOn w:val="a1"/>
    <w:uiPriority w:val="99"/>
    <w:rsid w:val="00ED19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ED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8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2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5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0030-FB88-4627-8205-B903E8E8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aspir</cp:lastModifiedBy>
  <cp:revision>9</cp:revision>
  <dcterms:created xsi:type="dcterms:W3CDTF">2020-10-27T17:56:00Z</dcterms:created>
  <dcterms:modified xsi:type="dcterms:W3CDTF">2020-10-27T18:21:00Z</dcterms:modified>
</cp:coreProperties>
</file>