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5B1" w:rsidRDefault="001625B1" w:rsidP="000A1E3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Использование культурного наследия Санкт-Петербурга </w:t>
      </w:r>
    </w:p>
    <w:p w:rsidR="001625B1" w:rsidRPr="001625B1" w:rsidRDefault="001625B1" w:rsidP="000A1E3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на уроках математики.</w:t>
      </w:r>
    </w:p>
    <w:p w:rsidR="000A1E38" w:rsidRPr="00B865B3" w:rsidRDefault="001625B1" w:rsidP="000A1E3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Проект</w:t>
      </w:r>
      <w:r w:rsidR="000A1E38" w:rsidRPr="00B865B3">
        <w:rPr>
          <w:rFonts w:ascii="Tahoma" w:hAnsi="Tahoma" w:cs="Tahoma"/>
          <w:b/>
          <w:sz w:val="28"/>
          <w:szCs w:val="28"/>
        </w:rPr>
        <w:t xml:space="preserve"> «Математика в Русском музее»</w:t>
      </w:r>
    </w:p>
    <w:p w:rsidR="000A1E38" w:rsidRPr="00B865B3" w:rsidRDefault="000A1E38" w:rsidP="000A1E38">
      <w:pPr>
        <w:jc w:val="center"/>
        <w:rPr>
          <w:rFonts w:ascii="Tahoma" w:hAnsi="Tahoma" w:cs="Tahoma"/>
          <w:b/>
          <w:sz w:val="28"/>
          <w:szCs w:val="28"/>
        </w:rPr>
      </w:pPr>
      <w:r w:rsidRPr="00B865B3">
        <w:rPr>
          <w:rFonts w:ascii="Tahoma" w:hAnsi="Tahoma" w:cs="Tahoma"/>
          <w:b/>
          <w:sz w:val="28"/>
          <w:szCs w:val="28"/>
        </w:rPr>
        <w:t xml:space="preserve">для учеников 6 б класса 2012-2013 </w:t>
      </w:r>
      <w:proofErr w:type="spellStart"/>
      <w:r w:rsidRPr="00B865B3">
        <w:rPr>
          <w:rFonts w:ascii="Tahoma" w:hAnsi="Tahoma" w:cs="Tahoma"/>
          <w:b/>
          <w:sz w:val="28"/>
          <w:szCs w:val="28"/>
        </w:rPr>
        <w:t>уч.г</w:t>
      </w:r>
      <w:proofErr w:type="spellEnd"/>
      <w:r w:rsidRPr="00B865B3">
        <w:rPr>
          <w:rFonts w:ascii="Tahoma" w:hAnsi="Tahoma" w:cs="Tahoma"/>
          <w:b/>
          <w:sz w:val="28"/>
          <w:szCs w:val="28"/>
        </w:rPr>
        <w:t>.</w:t>
      </w:r>
    </w:p>
    <w:p w:rsidR="001625B1" w:rsidRDefault="000A1E38" w:rsidP="000A1E38">
      <w:pPr>
        <w:jc w:val="center"/>
        <w:rPr>
          <w:rFonts w:ascii="Tahoma" w:hAnsi="Tahoma" w:cs="Tahoma"/>
          <w:b/>
          <w:sz w:val="28"/>
          <w:szCs w:val="28"/>
        </w:rPr>
      </w:pPr>
      <w:r w:rsidRPr="00B865B3">
        <w:rPr>
          <w:rFonts w:ascii="Tahoma" w:hAnsi="Tahoma" w:cs="Tahoma"/>
          <w:b/>
          <w:sz w:val="28"/>
          <w:szCs w:val="28"/>
        </w:rPr>
        <w:t xml:space="preserve">Учитель </w:t>
      </w:r>
      <w:r w:rsidR="001625B1">
        <w:rPr>
          <w:rFonts w:ascii="Tahoma" w:hAnsi="Tahoma" w:cs="Tahoma"/>
          <w:b/>
          <w:sz w:val="28"/>
          <w:szCs w:val="28"/>
        </w:rPr>
        <w:t>ГБОУ СШ № 238 с углубленным изучением английского языка Адмиралтейского района</w:t>
      </w:r>
    </w:p>
    <w:p w:rsidR="000A1E38" w:rsidRDefault="000A1E38" w:rsidP="000A1E38">
      <w:pPr>
        <w:jc w:val="center"/>
        <w:rPr>
          <w:rFonts w:ascii="Tahoma" w:hAnsi="Tahoma" w:cs="Tahoma"/>
          <w:b/>
          <w:sz w:val="28"/>
          <w:szCs w:val="28"/>
        </w:rPr>
      </w:pPr>
      <w:r w:rsidRPr="00B865B3">
        <w:rPr>
          <w:rFonts w:ascii="Tahoma" w:hAnsi="Tahoma" w:cs="Tahoma"/>
          <w:b/>
          <w:sz w:val="28"/>
          <w:szCs w:val="28"/>
        </w:rPr>
        <w:t>Помящая Ольга Валентиновна</w:t>
      </w:r>
    </w:p>
    <w:p w:rsidR="001625B1" w:rsidRPr="001625B1" w:rsidRDefault="001625B1" w:rsidP="001625B1">
      <w:pPr>
        <w:ind w:firstLine="708"/>
        <w:rPr>
          <w:rFonts w:ascii="Tahoma" w:hAnsi="Tahoma" w:cs="Tahoma"/>
          <w:sz w:val="18"/>
          <w:szCs w:val="18"/>
        </w:rPr>
      </w:pPr>
      <w:r w:rsidRPr="001625B1">
        <w:rPr>
          <w:rFonts w:ascii="Tahoma" w:hAnsi="Tahoma" w:cs="Tahoma"/>
          <w:sz w:val="18"/>
          <w:szCs w:val="18"/>
        </w:rPr>
        <w:t>Каждый учебный год я, как классный руководитель, хожу со своими учениками на занятия в Эрмитаж и Русский музей. Дети с удовольствием слушают экскурсовода, отвечают на вопросы, обсуждают после занятия услышанное и увиденное. Я решила попробовать использовать эти занятия на уроках математики. Первый год наш проект назывался «Математический Эрмитаж», а в этом году «Математика в русском музее»</w:t>
      </w:r>
      <w:proofErr w:type="gramStart"/>
      <w:r w:rsidRPr="001625B1">
        <w:rPr>
          <w:rFonts w:ascii="Tahoma" w:hAnsi="Tahoma" w:cs="Tahoma"/>
          <w:sz w:val="18"/>
          <w:szCs w:val="18"/>
        </w:rPr>
        <w:t>.П</w:t>
      </w:r>
      <w:proofErr w:type="gramEnd"/>
      <w:r w:rsidRPr="001625B1">
        <w:rPr>
          <w:rFonts w:ascii="Tahoma" w:hAnsi="Tahoma" w:cs="Tahoma"/>
          <w:sz w:val="18"/>
          <w:szCs w:val="18"/>
        </w:rPr>
        <w:t>осле каждого занятия мы с учениками составляем задачи, используя материал лекций. Мы находим площадь залов, полотен, годы жизни художников, время, которое было потрачено на создание художественных шедевров. Дети с удовольствием придумывали задачи, оформляли в виде презентаций или плакатов и выступали на уроках. Следующий наш проект будет связан с дворцами Петербурга. В этой работе я хочу предоставить свой опыт по работе в этом направлении.</w:t>
      </w:r>
    </w:p>
    <w:p w:rsidR="000A1E38" w:rsidRDefault="000A1E38" w:rsidP="000A1E38">
      <w:pPr>
        <w:rPr>
          <w:rFonts w:ascii="Tahoma" w:hAnsi="Tahoma" w:cs="Tahoma"/>
          <w:b/>
          <w:bCs/>
          <w:color w:val="000000"/>
          <w:sz w:val="17"/>
          <w:szCs w:val="17"/>
        </w:rPr>
      </w:pPr>
      <w:r>
        <w:rPr>
          <w:rFonts w:ascii="Tahoma" w:hAnsi="Tahoma" w:cs="Tahoma"/>
          <w:b/>
          <w:bCs/>
          <w:color w:val="000000"/>
          <w:sz w:val="17"/>
          <w:szCs w:val="17"/>
        </w:rPr>
        <w:t>Краткое описание: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 w:rsidRPr="00A663F3">
        <w:rPr>
          <w:rFonts w:ascii="Tahoma" w:hAnsi="Tahoma" w:cs="Tahoma"/>
          <w:color w:val="000000"/>
          <w:sz w:val="17"/>
          <w:szCs w:val="17"/>
        </w:rPr>
        <w:t>Проект «</w:t>
      </w:r>
      <w:r w:rsidRPr="00A663F3">
        <w:rPr>
          <w:rFonts w:ascii="Tahoma" w:hAnsi="Tahoma" w:cs="Tahoma"/>
          <w:sz w:val="17"/>
          <w:szCs w:val="17"/>
        </w:rPr>
        <w:t>Математика в Русском музее</w:t>
      </w:r>
      <w:r>
        <w:rPr>
          <w:rFonts w:ascii="Tahoma" w:hAnsi="Tahoma" w:cs="Tahoma"/>
          <w:color w:val="000000"/>
          <w:sz w:val="17"/>
          <w:szCs w:val="17"/>
        </w:rPr>
        <w:t>» способствует тесной взаимосвязи образования и воспитания детей на уроках математики. Составляя задачи на материале занятий в Русском музее, учащиеся глубже вникают в суть исторических фактов и математических закономерностей. Подготовка презентаций авторских задач развивает художественный вкус,  внимание на занятиях</w:t>
      </w:r>
      <w:proofErr w:type="gramStart"/>
      <w:r>
        <w:rPr>
          <w:rFonts w:ascii="Tahoma" w:hAnsi="Tahoma" w:cs="Tahoma"/>
          <w:color w:val="000000"/>
          <w:sz w:val="17"/>
          <w:szCs w:val="17"/>
        </w:rPr>
        <w:t xml:space="preserve"> ,</w:t>
      </w:r>
      <w:proofErr w:type="gramEnd"/>
      <w:r>
        <w:rPr>
          <w:rFonts w:ascii="Tahoma" w:hAnsi="Tahoma" w:cs="Tahoma"/>
          <w:color w:val="000000"/>
          <w:sz w:val="17"/>
          <w:szCs w:val="17"/>
        </w:rPr>
        <w:t>умение находить нужную информацию в книге, в электронных источниках, воспитывает устойчивый интерес к математике.</w:t>
      </w:r>
    </w:p>
    <w:p w:rsidR="000A1E38" w:rsidRDefault="000A1E38" w:rsidP="000A1E38">
      <w:pPr>
        <w:rPr>
          <w:rFonts w:ascii="Tahoma" w:hAnsi="Tahoma" w:cs="Tahoma"/>
          <w:b/>
          <w:bCs/>
          <w:color w:val="000000"/>
          <w:sz w:val="17"/>
          <w:szCs w:val="17"/>
        </w:rPr>
      </w:pPr>
      <w:r>
        <w:rPr>
          <w:rFonts w:ascii="Tahoma" w:hAnsi="Tahoma" w:cs="Tahoma"/>
          <w:b/>
          <w:bCs/>
          <w:color w:val="000000"/>
          <w:sz w:val="17"/>
          <w:szCs w:val="17"/>
        </w:rPr>
        <w:t>Цели и задачи:</w:t>
      </w:r>
    </w:p>
    <w:p w:rsidR="000A1E38" w:rsidRPr="00A663F3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С созданием проекта "</w:t>
      </w:r>
      <w:r w:rsidRPr="00A663F3">
        <w:rPr>
          <w:rFonts w:ascii="Tahoma" w:hAnsi="Tahoma" w:cs="Tahoma"/>
          <w:sz w:val="17"/>
          <w:szCs w:val="17"/>
        </w:rPr>
        <w:t xml:space="preserve"> Математика в Русском музее</w:t>
      </w:r>
      <w:r>
        <w:rPr>
          <w:sz w:val="36"/>
          <w:szCs w:val="36"/>
        </w:rPr>
        <w:t xml:space="preserve"> </w:t>
      </w:r>
      <w:r>
        <w:rPr>
          <w:rFonts w:ascii="Tahoma" w:hAnsi="Tahoma" w:cs="Tahoma"/>
          <w:color w:val="000000"/>
          <w:sz w:val="17"/>
          <w:szCs w:val="17"/>
        </w:rPr>
        <w:t xml:space="preserve">" были осуществлены задачи: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1) обучение учащихся решению текстовых задач; </w:t>
      </w:r>
    </w:p>
    <w:p w:rsidR="000A1E38" w:rsidRPr="00A663F3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2) усиление взаимосвязи математики с другими дисциплинами: историей города, Мировой художественной культурой,  литературой, информатикой; </w:t>
      </w:r>
    </w:p>
    <w:p w:rsidR="000A1E38" w:rsidRPr="00A663F3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3) формирование умения строить математические модели; </w:t>
      </w:r>
    </w:p>
    <w:p w:rsidR="000A1E38" w:rsidRPr="00A663F3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4) показана прикладная значимость математики в практической деятельности; </w:t>
      </w:r>
    </w:p>
    <w:p w:rsidR="000A1E38" w:rsidRPr="006B2ED0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 w:rsidRPr="006B2ED0">
        <w:rPr>
          <w:rFonts w:ascii="Tahoma" w:hAnsi="Tahoma" w:cs="Tahoma"/>
          <w:color w:val="000000"/>
          <w:sz w:val="17"/>
          <w:szCs w:val="17"/>
        </w:rPr>
        <w:t>5)</w:t>
      </w:r>
      <w:r>
        <w:rPr>
          <w:rFonts w:ascii="Tahoma" w:hAnsi="Tahoma" w:cs="Tahoma"/>
          <w:color w:val="000000"/>
          <w:sz w:val="17"/>
          <w:szCs w:val="17"/>
        </w:rPr>
        <w:t xml:space="preserve">заметно вырос интерес учащихся к математике, повысилась эффективность уроков математики;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6) Высокохудожественное оформление и иллюстрации оказывают сильное эмоциональное воспитательное воздействие.</w:t>
      </w:r>
    </w:p>
    <w:p w:rsidR="000A1E38" w:rsidRDefault="000A1E38" w:rsidP="000A1E38">
      <w:pPr>
        <w:rPr>
          <w:rFonts w:ascii="Tahoma" w:hAnsi="Tahoma" w:cs="Tahoma"/>
          <w:b/>
          <w:bCs/>
          <w:color w:val="000000"/>
          <w:sz w:val="17"/>
          <w:szCs w:val="17"/>
        </w:rPr>
      </w:pPr>
      <w:r>
        <w:rPr>
          <w:rFonts w:ascii="Tahoma" w:hAnsi="Tahoma" w:cs="Tahoma"/>
          <w:b/>
          <w:bCs/>
          <w:color w:val="000000"/>
          <w:sz w:val="17"/>
          <w:szCs w:val="17"/>
        </w:rPr>
        <w:t>Ожидаемые результаты:</w:t>
      </w:r>
    </w:p>
    <w:p w:rsidR="000A1E38" w:rsidRDefault="000A1E38" w:rsidP="000A1E38">
      <w:pPr>
        <w:ind w:firstLine="708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Составление задач на материале культурного наследия Русского музея пробуждает интерес к математике. Те же, кто увлечен историей живописи, скульптуры, декоративно-прикладного искусства  имеют возможность глубже разобраться в этих направлениях. Данная методика позволяет проводить уроки различных типов: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 урок обучения составлению задач по готовому материалу,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 уроки решения готовых авторских задач;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- уроки составления нескольких задач по одной и той же исторической справке;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lastRenderedPageBreak/>
        <w:t>Реализуя проект, учащиеся научатся решать задачи.</w:t>
      </w:r>
    </w:p>
    <w:p w:rsidR="000A1E38" w:rsidRDefault="000A1E38" w:rsidP="000A1E38">
      <w:pPr>
        <w:rPr>
          <w:rFonts w:ascii="Tahoma" w:hAnsi="Tahoma" w:cs="Tahoma"/>
          <w:b/>
          <w:bCs/>
          <w:color w:val="000000"/>
          <w:sz w:val="17"/>
          <w:szCs w:val="17"/>
        </w:rPr>
      </w:pPr>
      <w:r>
        <w:rPr>
          <w:rFonts w:ascii="Tahoma" w:hAnsi="Tahoma" w:cs="Tahoma"/>
          <w:b/>
          <w:bCs/>
          <w:color w:val="000000"/>
          <w:sz w:val="17"/>
          <w:szCs w:val="17"/>
        </w:rPr>
        <w:t>Требуемая IT подготовка:</w:t>
      </w:r>
    </w:p>
    <w:p w:rsidR="000A1E38" w:rsidRDefault="000A1E38" w:rsidP="000A1E38">
      <w:pPr>
        <w:ind w:firstLine="708"/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Иметь навыки работы в программе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PowerPoint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, использовать на уроках интерактивную доску или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мультимедийный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экран.</w:t>
      </w:r>
    </w:p>
    <w:p w:rsidR="000A1E38" w:rsidRDefault="000A1E38" w:rsidP="000A1E38">
      <w:pPr>
        <w:rPr>
          <w:rFonts w:ascii="Tahoma" w:hAnsi="Tahoma" w:cs="Tahoma"/>
          <w:b/>
          <w:bCs/>
          <w:color w:val="000000"/>
          <w:sz w:val="17"/>
          <w:szCs w:val="17"/>
        </w:rPr>
      </w:pPr>
      <w:r w:rsidRPr="00A663F3">
        <w:rPr>
          <w:rFonts w:ascii="Tahoma" w:hAnsi="Tahoma" w:cs="Tahoma"/>
          <w:b/>
          <w:bCs/>
          <w:color w:val="000000"/>
          <w:sz w:val="17"/>
          <w:szCs w:val="17"/>
        </w:rPr>
        <w:t>Алгоритм проведения проекта</w:t>
      </w:r>
      <w:r>
        <w:rPr>
          <w:rFonts w:ascii="Tahoma" w:hAnsi="Tahoma" w:cs="Tahoma"/>
          <w:b/>
          <w:bCs/>
          <w:color w:val="000000"/>
          <w:sz w:val="17"/>
          <w:szCs w:val="17"/>
        </w:rPr>
        <w:t>: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Работа над проектом должна вестись поэтапно: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1.Посещение занятий Русского музея по темам:</w:t>
      </w:r>
    </w:p>
    <w:p w:rsidR="000A1E38" w:rsidRPr="00A663F3" w:rsidRDefault="000A1E38" w:rsidP="000A1E38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7"/>
          <w:szCs w:val="17"/>
        </w:rPr>
      </w:pPr>
      <w:r w:rsidRPr="00A663F3">
        <w:rPr>
          <w:rFonts w:ascii="Tahoma" w:hAnsi="Tahoma" w:cs="Tahoma"/>
          <w:color w:val="000000"/>
          <w:sz w:val="17"/>
          <w:szCs w:val="17"/>
        </w:rPr>
        <w:t>Музей. Как музей собирает и охраняет памятники культуры и искусства</w:t>
      </w:r>
    </w:p>
    <w:p w:rsidR="000A1E38" w:rsidRPr="00A663F3" w:rsidRDefault="000A1E38" w:rsidP="000A1E38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7"/>
          <w:szCs w:val="17"/>
        </w:rPr>
      </w:pPr>
      <w:r w:rsidRPr="00A663F3">
        <w:rPr>
          <w:rFonts w:ascii="Tahoma" w:hAnsi="Tahoma" w:cs="Tahoma"/>
          <w:color w:val="000000"/>
          <w:sz w:val="17"/>
          <w:szCs w:val="17"/>
        </w:rPr>
        <w:t>Живопись. Как смотреть картину.</w:t>
      </w:r>
    </w:p>
    <w:p w:rsidR="000A1E38" w:rsidRPr="00A663F3" w:rsidRDefault="000A1E38" w:rsidP="000A1E38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7"/>
          <w:szCs w:val="17"/>
        </w:rPr>
      </w:pPr>
      <w:r w:rsidRPr="00A663F3">
        <w:rPr>
          <w:rFonts w:ascii="Tahoma" w:hAnsi="Tahoma" w:cs="Tahoma"/>
          <w:color w:val="000000"/>
          <w:sz w:val="17"/>
          <w:szCs w:val="17"/>
        </w:rPr>
        <w:t>Скульптура. Выразительные средства скульптуры.</w:t>
      </w:r>
    </w:p>
    <w:p w:rsidR="000A1E38" w:rsidRPr="00A663F3" w:rsidRDefault="000A1E38" w:rsidP="000A1E38">
      <w:pPr>
        <w:pStyle w:val="a5"/>
        <w:numPr>
          <w:ilvl w:val="0"/>
          <w:numId w:val="1"/>
        </w:numPr>
        <w:rPr>
          <w:rFonts w:ascii="Tahoma" w:hAnsi="Tahoma" w:cs="Tahoma"/>
          <w:color w:val="000000"/>
          <w:sz w:val="17"/>
          <w:szCs w:val="17"/>
        </w:rPr>
      </w:pPr>
      <w:r w:rsidRPr="00A663F3">
        <w:rPr>
          <w:rFonts w:ascii="Tahoma" w:hAnsi="Tahoma" w:cs="Tahoma"/>
          <w:color w:val="000000"/>
          <w:sz w:val="17"/>
          <w:szCs w:val="17"/>
        </w:rPr>
        <w:t>Прикладное искусство. Виды прикладного искусства, материал, техника.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-составление памятки «Как составить задачи на историческом материале?»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 -изучение памятки с учащимися;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-составление задач учащимися 6  класса  по различным типам задач на историческом материале;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-составление и оформление задач в виде </w:t>
      </w:r>
      <w:proofErr w:type="spellStart"/>
      <w:r>
        <w:rPr>
          <w:rFonts w:ascii="Tahoma" w:hAnsi="Tahoma" w:cs="Tahoma"/>
          <w:color w:val="000000"/>
          <w:sz w:val="17"/>
          <w:szCs w:val="17"/>
        </w:rPr>
        <w:t>мультимедийных</w:t>
      </w:r>
      <w:proofErr w:type="spellEnd"/>
      <w:r>
        <w:rPr>
          <w:rFonts w:ascii="Tahoma" w:hAnsi="Tahoma" w:cs="Tahoma"/>
          <w:color w:val="000000"/>
          <w:sz w:val="17"/>
          <w:szCs w:val="17"/>
        </w:rPr>
        <w:t xml:space="preserve"> презентаций;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-проверка и оценка авторских задач;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 xml:space="preserve">-презентация и решение составленных задач на уроках математики; </w:t>
      </w:r>
    </w:p>
    <w:p w:rsidR="000A1E38" w:rsidRDefault="000A1E38" w:rsidP="000A1E38">
      <w:pPr>
        <w:rPr>
          <w:rFonts w:ascii="Tahoma" w:hAnsi="Tahoma" w:cs="Tahoma"/>
          <w:color w:val="000000"/>
          <w:sz w:val="17"/>
          <w:szCs w:val="17"/>
        </w:rPr>
      </w:pPr>
      <w:r>
        <w:rPr>
          <w:rFonts w:ascii="Tahoma" w:hAnsi="Tahoma" w:cs="Tahoma"/>
          <w:color w:val="000000"/>
          <w:sz w:val="17"/>
          <w:szCs w:val="17"/>
        </w:rPr>
        <w:t>-создание диска «</w:t>
      </w:r>
      <w:r w:rsidRPr="00A663F3">
        <w:rPr>
          <w:rFonts w:ascii="Tahoma" w:hAnsi="Tahoma" w:cs="Tahoma"/>
          <w:sz w:val="17"/>
          <w:szCs w:val="17"/>
        </w:rPr>
        <w:t>Математика в Русском музее</w:t>
      </w:r>
      <w:r>
        <w:rPr>
          <w:rFonts w:ascii="Tahoma" w:hAnsi="Tahoma" w:cs="Tahoma"/>
          <w:color w:val="000000"/>
          <w:sz w:val="17"/>
          <w:szCs w:val="17"/>
        </w:rPr>
        <w:t>»</w:t>
      </w:r>
    </w:p>
    <w:tbl>
      <w:tblPr>
        <w:tblW w:w="9498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9498"/>
      </w:tblGrid>
      <w:tr w:rsidR="000A1E38" w:rsidTr="00CD5DE9">
        <w:trPr>
          <w:tblCellSpacing w:w="0" w:type="dxa"/>
        </w:trPr>
        <w:tc>
          <w:tcPr>
            <w:tcW w:w="9498" w:type="dxa"/>
          </w:tcPr>
          <w:p w:rsidR="000A1E38" w:rsidRDefault="000A1E38" w:rsidP="00CD5DE9">
            <w:pP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Критерии оценки:</w:t>
            </w:r>
          </w:p>
        </w:tc>
      </w:tr>
      <w:tr w:rsidR="000A1E38" w:rsidTr="00CD5DE9">
        <w:trPr>
          <w:tblCellSpacing w:w="0" w:type="dxa"/>
        </w:trPr>
        <w:tc>
          <w:tcPr>
            <w:tcW w:w="9498" w:type="dxa"/>
          </w:tcPr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Работа оценивается на уроках после презентации ее перед классом. 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Критерии оценки: 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-соответствие задачи изученной теме;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 -уровень сложности задачи;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 -качество анимации; 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-уровень художественного оформления.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 Лучшие работы представить на конкурс презентаций к урокам математики, на </w:t>
            </w:r>
            <w:proofErr w:type="spellStart"/>
            <w:r>
              <w:rPr>
                <w:rFonts w:ascii="Tahoma" w:hAnsi="Tahoma" w:cs="Tahoma"/>
                <w:color w:val="000000"/>
                <w:sz w:val="17"/>
                <w:szCs w:val="17"/>
              </w:rPr>
              <w:t>Игнатьевских</w:t>
            </w:r>
            <w:proofErr w:type="spellEnd"/>
            <w:r>
              <w:rPr>
                <w:rFonts w:ascii="Tahoma" w:hAnsi="Tahoma" w:cs="Tahoma"/>
                <w:color w:val="000000"/>
                <w:sz w:val="17"/>
                <w:szCs w:val="17"/>
              </w:rPr>
              <w:t xml:space="preserve"> чтениях, на конференции  «Лабиринты науки», разместить их на диске.</w:t>
            </w:r>
          </w:p>
          <w:p w:rsidR="000A1E38" w:rsidRDefault="000A1E38" w:rsidP="00CD5DE9">
            <w:pP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Возможность развития проекта:</w:t>
            </w:r>
          </w:p>
          <w:p w:rsidR="000A1E38" w:rsidRDefault="000A1E38" w:rsidP="00CD5DE9">
            <w:pPr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Осуществление данного проекта сделало уроки математики более привлекательными как для учеников, так и для учителя. Процесс обучения решению текстовых задач вызывает меньшие затруднения. Следующим этапом работы над проектом является выпуск сборника авторских детских задач по  математики  по теме:  «Русский музей в задачах», «Дворцы Санкт-Петербурга»</w:t>
            </w:r>
          </w:p>
          <w:p w:rsidR="000A1E38" w:rsidRDefault="000A1E38" w:rsidP="00CD5DE9">
            <w:pPr>
              <w:rPr>
                <w:rFonts w:ascii="Tahoma" w:hAnsi="Tahoma" w:cs="Tahoma"/>
                <w:b/>
                <w:bCs/>
                <w:sz w:val="17"/>
                <w:szCs w:val="17"/>
              </w:rPr>
            </w:pPr>
            <w:r w:rsidRPr="00A663F3">
              <w:rPr>
                <w:rFonts w:ascii="Tahoma" w:hAnsi="Tahoma" w:cs="Tahoma"/>
                <w:b/>
                <w:bCs/>
                <w:sz w:val="17"/>
                <w:szCs w:val="17"/>
              </w:rPr>
              <w:t xml:space="preserve">За основу проекта взята проектная идея: 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Решение текстовых задач вызывает затруднения у многих учащихся. Эти проблемы более успешно можно решить в процессе обучения учащихся составлению задач. Особый интерес составляет у учащихся составления задач</w:t>
            </w: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</w:rPr>
              <w:t>Памятка по составлению задач:</w:t>
            </w:r>
          </w:p>
          <w:p w:rsidR="000A1E38" w:rsidRPr="00AE7582" w:rsidRDefault="000A1E38" w:rsidP="00CD5DE9">
            <w:pPr>
              <w:pStyle w:val="a3"/>
              <w:ind w:right="715"/>
              <w:rPr>
                <w:rFonts w:ascii="Times New Roman" w:hAnsi="Times New Roman"/>
                <w:color w:val="auto"/>
                <w:sz w:val="20"/>
                <w:u w:val="single"/>
              </w:rPr>
            </w:pPr>
            <w:r w:rsidRPr="00AE7582">
              <w:rPr>
                <w:rFonts w:ascii="Times New Roman" w:hAnsi="Times New Roman"/>
                <w:color w:val="auto"/>
                <w:sz w:val="20"/>
                <w:u w:val="single"/>
              </w:rPr>
              <w:t>Памятка</w:t>
            </w:r>
          </w:p>
          <w:p w:rsidR="000A1E38" w:rsidRPr="00AE7582" w:rsidRDefault="000A1E38" w:rsidP="00CD5DE9">
            <w:pPr>
              <w:pStyle w:val="a3"/>
              <w:ind w:right="715"/>
              <w:rPr>
                <w:rFonts w:ascii="Times New Roman" w:hAnsi="Times New Roman"/>
                <w:color w:val="auto"/>
                <w:sz w:val="20"/>
              </w:rPr>
            </w:pPr>
            <w:r w:rsidRPr="00AE7582">
              <w:rPr>
                <w:rFonts w:ascii="Times New Roman" w:hAnsi="Times New Roman"/>
                <w:color w:val="auto"/>
                <w:sz w:val="20"/>
              </w:rPr>
              <w:t xml:space="preserve">Как составить задачи на историческом материале?   </w:t>
            </w:r>
          </w:p>
          <w:p w:rsidR="000A1E38" w:rsidRPr="00AE7582" w:rsidRDefault="000A1E38" w:rsidP="00CD5DE9">
            <w:pPr>
              <w:jc w:val="both"/>
              <w:rPr>
                <w:sz w:val="20"/>
                <w:szCs w:val="20"/>
              </w:rPr>
            </w:pPr>
          </w:p>
          <w:p w:rsidR="000A1E38" w:rsidRPr="004F1389" w:rsidRDefault="000A1E38" w:rsidP="00CD5DE9">
            <w:pPr>
              <w:spacing w:after="0" w:line="240" w:lineRule="auto"/>
              <w:ind w:right="175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4F1389">
              <w:rPr>
                <w:rFonts w:ascii="Tahoma" w:hAnsi="Tahoma" w:cs="Tahoma"/>
                <w:sz w:val="17"/>
                <w:szCs w:val="17"/>
              </w:rPr>
              <w:t xml:space="preserve">Сначала соберите цифровой материал. Где его взять? </w:t>
            </w:r>
            <w:proofErr w:type="gramStart"/>
            <w:r w:rsidRPr="004F1389">
              <w:rPr>
                <w:rFonts w:ascii="Tahoma" w:hAnsi="Tahoma" w:cs="Tahoma"/>
                <w:sz w:val="17"/>
                <w:szCs w:val="17"/>
              </w:rPr>
              <w:t>Во-первых</w:t>
            </w:r>
            <w:proofErr w:type="gramEnd"/>
            <w:r w:rsidRPr="004F1389">
              <w:rPr>
                <w:rFonts w:ascii="Tahoma" w:hAnsi="Tahoma" w:cs="Tahoma"/>
                <w:sz w:val="17"/>
                <w:szCs w:val="17"/>
              </w:rPr>
              <w:t xml:space="preserve"> слушайте внимательно экскурсовода на занятиях, в энциклопедии, в художественных альбомах, в интернете.</w:t>
            </w:r>
          </w:p>
          <w:p w:rsidR="000A1E38" w:rsidRPr="004F1389" w:rsidRDefault="000A1E38" w:rsidP="00CD5DE9">
            <w:pPr>
              <w:spacing w:after="0" w:line="240" w:lineRule="auto"/>
              <w:ind w:right="175"/>
              <w:jc w:val="both"/>
              <w:rPr>
                <w:rFonts w:ascii="Tahoma" w:hAnsi="Tahoma" w:cs="Tahoma"/>
                <w:sz w:val="17"/>
                <w:szCs w:val="17"/>
              </w:rPr>
            </w:pPr>
            <w:r>
              <w:rPr>
                <w:rFonts w:ascii="Tahoma" w:hAnsi="Tahoma" w:cs="Tahoma"/>
                <w:sz w:val="17"/>
                <w:szCs w:val="17"/>
              </w:rPr>
              <w:t>Рассортируйте материал по темам занятий.</w:t>
            </w:r>
          </w:p>
          <w:p w:rsidR="000A1E38" w:rsidRPr="004F1389" w:rsidRDefault="000A1E38" w:rsidP="00CD5DE9">
            <w:pPr>
              <w:ind w:left="-426" w:right="175"/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4F1389">
              <w:rPr>
                <w:rFonts w:ascii="Tahoma" w:hAnsi="Tahoma" w:cs="Tahoma"/>
                <w:sz w:val="17"/>
                <w:szCs w:val="17"/>
              </w:rPr>
              <w:t xml:space="preserve">Во-  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 xml:space="preserve">Выберите математическое содержание и один из типов задач: 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Действия с натуральными числами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Нахождение процента от числа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Нахождение дроби от числа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Единицы измерения длины, площади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Действия с десятичными дробями</w:t>
            </w:r>
          </w:p>
          <w:p w:rsidR="000A1E38" w:rsidRPr="004F1389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Диаграммы, таблицы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 w:rsidRPr="004F1389">
              <w:rPr>
                <w:rFonts w:ascii="Tahoma" w:hAnsi="Tahoma" w:cs="Tahoma"/>
                <w:color w:val="auto"/>
                <w:sz w:val="17"/>
                <w:szCs w:val="17"/>
              </w:rPr>
              <w:t>Задачи, решаемые с помощью уравнений</w:t>
            </w:r>
            <w:r>
              <w:rPr>
                <w:rFonts w:ascii="Tahoma" w:hAnsi="Tahoma" w:cs="Tahoma"/>
                <w:color w:val="auto"/>
                <w:sz w:val="17"/>
                <w:szCs w:val="17"/>
              </w:rPr>
              <w:t>.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Установите зависимость между числами в процентном соотношении,  или во сколько раз  (на сколько)  больше, или меньше другого.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Проследите, чтобы искомый результат согласовывался со смыслом.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 xml:space="preserve">Возьмите одну или несколько величин, как неизвестные, выразите через них остальные. Сформулируйте условие и вопрос задачи. При этом важно, чтобы задача была интересна, понятна и звучала корректна с точки </w:t>
            </w:r>
            <w:proofErr w:type="gramStart"/>
            <w:r>
              <w:rPr>
                <w:rFonts w:ascii="Tahoma" w:hAnsi="Tahoma" w:cs="Tahoma"/>
                <w:color w:val="auto"/>
                <w:sz w:val="17"/>
                <w:szCs w:val="17"/>
              </w:rPr>
              <w:t>зрения</w:t>
            </w:r>
            <w:proofErr w:type="gramEnd"/>
            <w:r>
              <w:rPr>
                <w:rFonts w:ascii="Tahoma" w:hAnsi="Tahoma" w:cs="Tahoma"/>
                <w:color w:val="auto"/>
                <w:sz w:val="17"/>
                <w:szCs w:val="17"/>
              </w:rPr>
              <w:t xml:space="preserve"> как математики, так и  истории художественны объектов.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</w:p>
          <w:p w:rsidR="000A1E38" w:rsidRPr="00B3474D" w:rsidRDefault="000A1E38" w:rsidP="00CD5DE9">
            <w:pPr>
              <w:pStyle w:val="2"/>
              <w:ind w:right="175"/>
              <w:rPr>
                <w:rFonts w:ascii="Tahoma" w:hAnsi="Tahoma" w:cs="Tahoma"/>
                <w:b/>
                <w:color w:val="auto"/>
                <w:sz w:val="17"/>
                <w:szCs w:val="17"/>
              </w:rPr>
            </w:pPr>
            <w:r w:rsidRPr="00B3474D">
              <w:rPr>
                <w:rFonts w:ascii="Tahoma" w:hAnsi="Tahoma" w:cs="Tahoma"/>
                <w:b/>
                <w:color w:val="auto"/>
                <w:sz w:val="17"/>
                <w:szCs w:val="17"/>
              </w:rPr>
              <w:t>Требования к оформлению задач: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Наличие исторической справки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Правильность формулировки условия задачи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Решение задачи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  <w:r>
              <w:rPr>
                <w:rFonts w:ascii="Tahoma" w:hAnsi="Tahoma" w:cs="Tahoma"/>
                <w:color w:val="auto"/>
                <w:sz w:val="17"/>
                <w:szCs w:val="17"/>
              </w:rPr>
              <w:t>Оформление слайдов иллюстрации, соответствующими фактами, по которым составлена задача</w:t>
            </w:r>
          </w:p>
          <w:p w:rsidR="000A1E38" w:rsidRDefault="000A1E38" w:rsidP="00CD5DE9">
            <w:pPr>
              <w:pStyle w:val="2"/>
              <w:ind w:right="175"/>
              <w:rPr>
                <w:rFonts w:ascii="Tahoma" w:hAnsi="Tahoma" w:cs="Tahoma"/>
                <w:color w:val="auto"/>
                <w:sz w:val="17"/>
                <w:szCs w:val="17"/>
              </w:rPr>
            </w:pPr>
          </w:p>
          <w:p w:rsidR="000A1E38" w:rsidRPr="00AE7582" w:rsidRDefault="000A1E38" w:rsidP="00CD5DE9">
            <w:pPr>
              <w:rPr>
                <w:sz w:val="20"/>
                <w:szCs w:val="20"/>
              </w:rPr>
            </w:pPr>
            <w:r w:rsidRPr="00DB7C88">
              <w:rPr>
                <w:rFonts w:ascii="Tahoma" w:hAnsi="Tahoma" w:cs="Tahoma"/>
                <w:b/>
                <w:bCs/>
                <w:sz w:val="17"/>
                <w:szCs w:val="17"/>
              </w:rPr>
              <w:t>Краткое описание выполненного проект</w:t>
            </w:r>
            <w:r>
              <w:rPr>
                <w:rFonts w:ascii="Tahoma" w:hAnsi="Tahoma" w:cs="Tahoma"/>
                <w:b/>
                <w:bCs/>
                <w:sz w:val="17"/>
                <w:szCs w:val="17"/>
              </w:rPr>
              <w:t>а:</w:t>
            </w:r>
            <w:r w:rsidRPr="004F1389">
              <w:rPr>
                <w:rFonts w:ascii="Tahoma" w:hAnsi="Tahoma" w:cs="Tahoma"/>
                <w:sz w:val="17"/>
                <w:szCs w:val="17"/>
              </w:rPr>
              <w:t xml:space="preserve"> </w:t>
            </w:r>
          </w:p>
          <w:p w:rsidR="000A1E38" w:rsidRPr="00DB7C88" w:rsidRDefault="000A1E38" w:rsidP="00CD5DE9">
            <w:pPr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 xml:space="preserve">Коллективом учащихся 6б класса создана подборка  </w:t>
            </w:r>
            <w:r>
              <w:rPr>
                <w:rFonts w:ascii="Tahoma" w:hAnsi="Tahoma" w:cs="Tahoma"/>
                <w:sz w:val="17"/>
                <w:szCs w:val="17"/>
              </w:rPr>
              <w:t>из 2</w:t>
            </w:r>
            <w:r w:rsidRPr="00DB7C88">
              <w:rPr>
                <w:rFonts w:ascii="Tahoma" w:hAnsi="Tahoma" w:cs="Tahoma"/>
                <w:sz w:val="17"/>
                <w:szCs w:val="17"/>
              </w:rPr>
              <w:t xml:space="preserve">0 задач, которые систематизированы по темам. </w:t>
            </w:r>
          </w:p>
          <w:p w:rsidR="000A1E38" w:rsidRPr="00DB7C88" w:rsidRDefault="000A1E38" w:rsidP="00CD5DE9">
            <w:pPr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>Составляя задачи, ребята глубже вник</w:t>
            </w:r>
            <w:r>
              <w:rPr>
                <w:rFonts w:ascii="Tahoma" w:hAnsi="Tahoma" w:cs="Tahoma"/>
                <w:sz w:val="17"/>
                <w:szCs w:val="17"/>
              </w:rPr>
              <w:t xml:space="preserve">али в суть </w:t>
            </w:r>
            <w:r w:rsidRPr="00DB7C88">
              <w:rPr>
                <w:rFonts w:ascii="Tahoma" w:hAnsi="Tahoma" w:cs="Tahoma"/>
                <w:sz w:val="17"/>
                <w:szCs w:val="17"/>
              </w:rPr>
              <w:t xml:space="preserve"> математических закономерностей. </w:t>
            </w:r>
          </w:p>
          <w:p w:rsidR="000A1E38" w:rsidRPr="00DB7C88" w:rsidRDefault="000A1E38" w:rsidP="00CD5DE9">
            <w:pPr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 xml:space="preserve">Любовь к культурному наследию Русского музея через составление задач,  пробудила интерес  к математике. </w:t>
            </w:r>
          </w:p>
          <w:p w:rsidR="000A1E38" w:rsidRDefault="000A1E38" w:rsidP="00CD5DE9">
            <w:pPr>
              <w:jc w:val="both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 xml:space="preserve"> А ребята,</w:t>
            </w:r>
            <w:r>
              <w:rPr>
                <w:rFonts w:ascii="Tahoma" w:hAnsi="Tahoma" w:cs="Tahoma"/>
                <w:sz w:val="17"/>
                <w:szCs w:val="17"/>
              </w:rPr>
              <w:t xml:space="preserve"> увлеченные историей и культурой города</w:t>
            </w:r>
            <w:proofErr w:type="gramStart"/>
            <w:r>
              <w:rPr>
                <w:rFonts w:ascii="Tahoma" w:hAnsi="Tahoma" w:cs="Tahoma"/>
                <w:sz w:val="17"/>
                <w:szCs w:val="17"/>
              </w:rPr>
              <w:t xml:space="preserve"> </w:t>
            </w:r>
            <w:r w:rsidRPr="00DB7C88">
              <w:rPr>
                <w:rFonts w:ascii="Tahoma" w:hAnsi="Tahoma" w:cs="Tahoma"/>
                <w:sz w:val="17"/>
                <w:szCs w:val="17"/>
              </w:rPr>
              <w:t>,</w:t>
            </w:r>
            <w:proofErr w:type="gramEnd"/>
            <w:r w:rsidRPr="00DB7C88">
              <w:rPr>
                <w:rFonts w:ascii="Tahoma" w:hAnsi="Tahoma" w:cs="Tahoma"/>
                <w:sz w:val="17"/>
                <w:szCs w:val="17"/>
              </w:rPr>
              <w:t xml:space="preserve"> глубже проникли в тайны художественного наследия</w:t>
            </w:r>
            <w:r>
              <w:rPr>
                <w:rFonts w:ascii="Tahoma" w:hAnsi="Tahoma" w:cs="Tahoma"/>
                <w:sz w:val="17"/>
                <w:szCs w:val="17"/>
              </w:rPr>
              <w:t xml:space="preserve"> Русского музея.</w:t>
            </w:r>
          </w:p>
          <w:p w:rsidR="000A1E38" w:rsidRPr="00B3474D" w:rsidRDefault="000A1E38" w:rsidP="00CD5DE9">
            <w:pPr>
              <w:jc w:val="both"/>
              <w:rPr>
                <w:rFonts w:ascii="Tahoma" w:hAnsi="Tahoma" w:cs="Tahoma"/>
                <w:b/>
                <w:bCs/>
                <w:sz w:val="17"/>
                <w:szCs w:val="17"/>
              </w:rPr>
            </w:pPr>
            <w:r w:rsidRPr="00B3474D">
              <w:rPr>
                <w:rFonts w:ascii="Tahoma" w:hAnsi="Tahoma" w:cs="Tahoma"/>
                <w:b/>
                <w:bCs/>
                <w:sz w:val="17"/>
                <w:szCs w:val="17"/>
              </w:rPr>
              <w:t>Постановка задачи ученикам:</w:t>
            </w:r>
          </w:p>
          <w:p w:rsidR="000A1E38" w:rsidRPr="00DB7C88" w:rsidRDefault="000A1E38" w:rsidP="00CD5DE9">
            <w:pPr>
              <w:ind w:left="72" w:right="72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 xml:space="preserve">Составить  текстовые задачи по математике на материалах  по  теме наших занятий в Русском музее. </w:t>
            </w:r>
          </w:p>
          <w:p w:rsidR="000A1E38" w:rsidRDefault="000A1E38" w:rsidP="00CD5DE9">
            <w:pPr>
              <w:ind w:left="72" w:right="72"/>
              <w:rPr>
                <w:rFonts w:ascii="Tahoma" w:hAnsi="Tahoma" w:cs="Tahoma"/>
                <w:sz w:val="17"/>
                <w:szCs w:val="17"/>
              </w:rPr>
            </w:pPr>
            <w:r w:rsidRPr="00DB7C88">
              <w:rPr>
                <w:rFonts w:ascii="Tahoma" w:hAnsi="Tahoma" w:cs="Tahoma"/>
                <w:sz w:val="17"/>
                <w:szCs w:val="17"/>
              </w:rPr>
              <w:t>Каждую задачу сопроводить исторической справкой с числовыми данными. Выбрать  тип задачи (работа с натуральными числами, десятичными  и обыкновенными дробями), сформулировать условие. Найти иллюстрации, соответствующие исторической теме, составить презентацию. Подготовиться к выступлению перед классом.</w:t>
            </w:r>
          </w:p>
          <w:p w:rsidR="000A1E38" w:rsidRPr="00B3474D" w:rsidRDefault="000A1E38" w:rsidP="00CD5DE9">
            <w:pPr>
              <w:ind w:left="72" w:right="72"/>
              <w:rPr>
                <w:rFonts w:ascii="Tahoma" w:hAnsi="Tahoma" w:cs="Tahoma"/>
                <w:b/>
                <w:bCs/>
                <w:sz w:val="17"/>
                <w:szCs w:val="17"/>
              </w:rPr>
            </w:pPr>
            <w:r w:rsidRPr="00B3474D">
              <w:rPr>
                <w:rFonts w:ascii="Tahoma" w:hAnsi="Tahoma" w:cs="Tahoma"/>
                <w:b/>
                <w:bCs/>
                <w:sz w:val="17"/>
                <w:szCs w:val="17"/>
              </w:rPr>
              <w:t>Ход выполнения проекта</w:t>
            </w:r>
            <w:proofErr w:type="gramStart"/>
            <w:r w:rsidRPr="00B3474D">
              <w:rPr>
                <w:rFonts w:ascii="Tahoma" w:hAnsi="Tahoma" w:cs="Tahoma"/>
                <w:b/>
                <w:bCs/>
                <w:sz w:val="17"/>
                <w:szCs w:val="17"/>
              </w:rPr>
              <w:t xml:space="preserve"> :</w:t>
            </w:r>
            <w:proofErr w:type="gramEnd"/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Работа над проектом велась поэтапно: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-составление памятки «Как составить задачи</w:t>
            </w:r>
            <w:r>
              <w:rPr>
                <w:rFonts w:ascii="Tahoma" w:hAnsi="Tahoma" w:cs="Tahoma"/>
                <w:sz w:val="17"/>
                <w:szCs w:val="17"/>
              </w:rPr>
              <w:t xml:space="preserve"> </w:t>
            </w:r>
            <w:r w:rsidRPr="00B3474D">
              <w:rPr>
                <w:rFonts w:ascii="Tahoma" w:hAnsi="Tahoma" w:cs="Tahoma"/>
                <w:sz w:val="17"/>
                <w:szCs w:val="17"/>
              </w:rPr>
              <w:t xml:space="preserve"> по теме занятия в Русском музее?»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-изучение памятки с учащимися; (15 мин. урока)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-составление задач учащимися 6 класса по различным типам задач на историческом материале;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(1 урок в классе коллективно)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-проверка и оценка авторских задач; (учитель вне урока)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proofErr w:type="gramStart"/>
            <w:r w:rsidRPr="00B3474D">
              <w:rPr>
                <w:rFonts w:ascii="Tahoma" w:hAnsi="Tahoma" w:cs="Tahoma"/>
                <w:sz w:val="17"/>
                <w:szCs w:val="17"/>
              </w:rPr>
              <w:t xml:space="preserve">-презентация и решение составленных задач  на уроках математики; </w:t>
            </w:r>
            <w:r>
              <w:rPr>
                <w:rFonts w:ascii="Tahoma" w:hAnsi="Tahoma" w:cs="Tahoma"/>
                <w:sz w:val="17"/>
                <w:szCs w:val="17"/>
              </w:rPr>
              <w:t xml:space="preserve">  </w:t>
            </w:r>
            <w:r w:rsidRPr="00B3474D">
              <w:rPr>
                <w:rFonts w:ascii="Tahoma" w:hAnsi="Tahoma" w:cs="Tahoma"/>
                <w:sz w:val="17"/>
                <w:szCs w:val="17"/>
              </w:rPr>
              <w:t>(7-10 минут на каждом  уроке по мере</w:t>
            </w:r>
            <w:proofErr w:type="gramEnd"/>
          </w:p>
          <w:p w:rsidR="000A1E38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 xml:space="preserve"> готовности задач)</w:t>
            </w:r>
            <w:r>
              <w:rPr>
                <w:rFonts w:ascii="Tahoma" w:hAnsi="Tahoma" w:cs="Tahoma"/>
                <w:sz w:val="17"/>
                <w:szCs w:val="17"/>
              </w:rPr>
              <w:t xml:space="preserve"> </w:t>
            </w:r>
          </w:p>
          <w:p w:rsidR="000A1E38" w:rsidRDefault="000A1E38" w:rsidP="00CD5DE9">
            <w:pPr>
              <w:rPr>
                <w:rFonts w:ascii="Tahoma" w:hAnsi="Tahoma" w:cs="Tahoma"/>
                <w:b/>
                <w:bCs/>
                <w:sz w:val="17"/>
                <w:szCs w:val="17"/>
              </w:rPr>
            </w:pPr>
            <w:r w:rsidRPr="00B3474D">
              <w:rPr>
                <w:rFonts w:ascii="Tahoma" w:hAnsi="Tahoma" w:cs="Tahoma"/>
                <w:b/>
                <w:bCs/>
                <w:sz w:val="17"/>
                <w:szCs w:val="17"/>
              </w:rPr>
              <w:lastRenderedPageBreak/>
              <w:t>Принципы оценивания работ при проведении данного проекта</w:t>
            </w:r>
            <w:r>
              <w:rPr>
                <w:rFonts w:ascii="Tahoma" w:hAnsi="Tahoma" w:cs="Tahoma"/>
                <w:b/>
                <w:bCs/>
                <w:sz w:val="17"/>
                <w:szCs w:val="17"/>
              </w:rPr>
              <w:t>: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Работа оценивалась на уроках после презентации ее перед классом.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Критерии оценки: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-соответствие задачи изученной теме;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-уровень сложности задачи;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-качество анимации;</w:t>
            </w:r>
          </w:p>
          <w:p w:rsidR="000A1E38" w:rsidRPr="00B3474D" w:rsidRDefault="000A1E38" w:rsidP="00CD5DE9">
            <w:pPr>
              <w:rPr>
                <w:rFonts w:ascii="Tahoma" w:hAnsi="Tahoma" w:cs="Tahoma"/>
                <w:sz w:val="17"/>
                <w:szCs w:val="17"/>
              </w:rPr>
            </w:pPr>
            <w:r w:rsidRPr="00B3474D">
              <w:rPr>
                <w:rFonts w:ascii="Tahoma" w:hAnsi="Tahoma" w:cs="Tahoma"/>
                <w:sz w:val="17"/>
                <w:szCs w:val="17"/>
              </w:rPr>
              <w:t>-уровень художественного оформления.</w:t>
            </w: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 w:rsidRPr="00B3474D">
              <w:rPr>
                <w:rFonts w:ascii="Tahoma" w:hAnsi="Tahoma" w:cs="Tahoma"/>
                <w:b/>
                <w:sz w:val="17"/>
                <w:szCs w:val="17"/>
              </w:rPr>
              <w:t>Примеры работ:</w:t>
            </w:r>
          </w:p>
          <w:p w:rsidR="000A1E38" w:rsidRDefault="000A1E38" w:rsidP="00CD5DE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ahoma" w:hAnsi="Tahoma" w:cs="Tahoma"/>
                <w:b/>
                <w:noProof/>
                <w:sz w:val="17"/>
                <w:szCs w:val="17"/>
              </w:rPr>
              <w:drawing>
                <wp:inline distT="0" distB="0" distL="0" distR="0">
                  <wp:extent cx="2987761" cy="1810990"/>
                  <wp:effectExtent l="19050" t="0" r="3089" b="0"/>
                  <wp:docPr id="12" name="Рисунок 39" descr="C:\Users\Помящая\Desktop\Задачи русского музея\Русский музей косарева\Р М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мящая\Desktop\Задачи русского музея\Русский музей косарева\Р М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708" cy="181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ahoma" w:hAnsi="Tahoma" w:cs="Tahoma"/>
                <w:b/>
                <w:noProof/>
                <w:sz w:val="17"/>
                <w:szCs w:val="17"/>
              </w:rPr>
              <w:drawing>
                <wp:inline distT="0" distB="0" distL="0" distR="0">
                  <wp:extent cx="2905339" cy="1761031"/>
                  <wp:effectExtent l="19050" t="0" r="9311" b="0"/>
                  <wp:docPr id="13" name="Рисунок 40" descr="C:\Users\Помящая\Desktop\Задачи русского музея\Русский музей косарева\Р М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мящая\Desktop\Задачи русского музея\Русский музей косарева\Р М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85" cy="176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E38" w:rsidRPr="00B865B3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>
              <w:rPr>
                <w:rFonts w:ascii="Tahoma" w:hAnsi="Tahoma" w:cs="Tahoma"/>
                <w:b/>
                <w:noProof/>
                <w:sz w:val="17"/>
                <w:szCs w:val="17"/>
              </w:rPr>
              <w:drawing>
                <wp:inline distT="0" distB="0" distL="0" distR="0">
                  <wp:extent cx="2888907" cy="1751071"/>
                  <wp:effectExtent l="19050" t="0" r="6693" b="0"/>
                  <wp:docPr id="14" name="Рисунок 41" descr="C:\Users\Помящая\Desktop\Задачи русского музея\Русский музей косарева\Р М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мящая\Desktop\Задачи русского музея\Русский музей косарева\Р М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85" cy="175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ahoma" w:hAnsi="Tahoma" w:cs="Tahoma"/>
                <w:b/>
                <w:noProof/>
                <w:sz w:val="17"/>
                <w:szCs w:val="17"/>
              </w:rPr>
              <w:drawing>
                <wp:inline distT="0" distB="0" distL="0" distR="0">
                  <wp:extent cx="2902407" cy="1759255"/>
                  <wp:effectExtent l="19050" t="0" r="0" b="0"/>
                  <wp:docPr id="15" name="Рисунок 42" descr="C:\Users\Помящая\Desktop\Задачи русского музея\Русский музей косарева\Р М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Помящая\Desktop\Задачи русского музея\Русский музей косарева\Р М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101" cy="176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 w:rsidRPr="0037624C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9pt;height:164.75pt" o:ole="">
                  <v:imagedata r:id="rId9" o:title=""/>
                </v:shape>
                <o:OLEObject Type="Embed" ProgID="PowerPoint.Slide.12" ShapeID="_x0000_i1025" DrawAspect="Content" ObjectID="_1419355776" r:id="rId10"/>
              </w:object>
            </w:r>
            <w:r w:rsidRPr="00B865B3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26" type="#_x0000_t75" style="width:219.25pt;height:163.45pt" o:ole="">
                  <v:imagedata r:id="rId11" o:title=""/>
                </v:shape>
                <o:OLEObject Type="Embed" ProgID="PowerPoint.Slide.12" ShapeID="_x0000_i1026" DrawAspect="Content" ObjectID="_1419355777" r:id="rId12"/>
              </w:object>
            </w: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 w:rsidRPr="00B865B3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27" type="#_x0000_t75" style="width:219.9pt;height:164.1pt" o:ole="">
                  <v:imagedata r:id="rId13" o:title=""/>
                </v:shape>
                <o:OLEObject Type="Embed" ProgID="PowerPoint.Slide.12" ShapeID="_x0000_i1027" DrawAspect="Content" ObjectID="_1419355778" r:id="rId14"/>
              </w:object>
            </w:r>
            <w:r w:rsidRPr="00B865B3">
              <w:t xml:space="preserve"> </w:t>
            </w:r>
            <w:r>
              <w:t xml:space="preserve"> </w:t>
            </w:r>
            <w:r w:rsidRPr="00B865B3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28" type="#_x0000_t75" style="width:218.6pt;height:163.45pt" o:ole="">
                  <v:imagedata r:id="rId15" o:title=""/>
                </v:shape>
                <o:OLEObject Type="Embed" ProgID="PowerPoint.Slide.12" ShapeID="_x0000_i1028" DrawAspect="Content" ObjectID="_1419355779" r:id="rId16"/>
              </w:object>
            </w:r>
            <w:r w:rsidRPr="0037624C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29" type="#_x0000_t75" style="width:219.9pt;height:164.1pt" o:ole="">
                  <v:imagedata r:id="rId17" o:title=""/>
                </v:shape>
                <o:OLEObject Type="Embed" ProgID="PowerPoint.Slide.12" ShapeID="_x0000_i1029" DrawAspect="Content" ObjectID="_1419355780" r:id="rId18"/>
              </w:object>
            </w:r>
            <w:r>
              <w:rPr>
                <w:rFonts w:ascii="Tahoma" w:hAnsi="Tahoma" w:cs="Tahoma"/>
                <w:b/>
                <w:sz w:val="17"/>
                <w:szCs w:val="17"/>
              </w:rPr>
              <w:t xml:space="preserve"> </w:t>
            </w:r>
            <w:r w:rsidRPr="0037624C">
              <w:t xml:space="preserve"> </w:t>
            </w:r>
            <w:r w:rsidRPr="0037624C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30" type="#_x0000_t75" style="width:221.2pt;height:165.4pt" o:ole="">
                  <v:imagedata r:id="rId19" o:title=""/>
                </v:shape>
                <o:OLEObject Type="Embed" ProgID="PowerPoint.Slide.12" ShapeID="_x0000_i1030" DrawAspect="Content" ObjectID="_1419355781" r:id="rId20"/>
              </w:object>
            </w: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 w:rsidRPr="0037624C">
              <w:rPr>
                <w:rFonts w:ascii="Tahoma" w:hAnsi="Tahoma" w:cs="Tahoma"/>
                <w:b/>
                <w:sz w:val="17"/>
                <w:szCs w:val="17"/>
              </w:rPr>
              <w:object w:dxaOrig="7200" w:dyaOrig="5390">
                <v:shape id="_x0000_i1031" type="#_x0000_t75" style="width:221.85pt;height:165.4pt" o:ole="">
                  <v:imagedata r:id="rId21" o:title=""/>
                </v:shape>
                <o:OLEObject Type="Embed" ProgID="PowerPoint.Slide.12" ShapeID="_x0000_i1031" DrawAspect="Content" ObjectID="_1419355782" r:id="rId22"/>
              </w:object>
            </w:r>
          </w:p>
          <w:p w:rsidR="000A1E38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</w:p>
          <w:p w:rsidR="000A1E38" w:rsidRPr="00D6346F" w:rsidRDefault="000A1E38" w:rsidP="00CD5DE9">
            <w:pPr>
              <w:rPr>
                <w:rFonts w:ascii="Tahoma" w:hAnsi="Tahoma" w:cs="Tahoma"/>
                <w:b/>
                <w:sz w:val="17"/>
                <w:szCs w:val="17"/>
              </w:rPr>
            </w:pPr>
            <w:r w:rsidRPr="0037624C">
              <w:lastRenderedPageBreak/>
              <w:t xml:space="preserve"> </w:t>
            </w:r>
            <w:r>
              <w:t xml:space="preserve">    </w:t>
            </w:r>
            <w:r>
              <w:rPr>
                <w:rFonts w:ascii="Tahoma" w:hAnsi="Tahoma" w:cs="Tahoma"/>
                <w:b/>
                <w:sz w:val="17"/>
                <w:szCs w:val="17"/>
              </w:rPr>
              <w:t xml:space="preserve"> Отклики учеников: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   В этом году мы ходили в Русский музей на занятия и после каждой экскурсии составляли задачи в виде презентаций. Больше всего мне понравилась скульптура №ЕКАТЕРИНА</w:t>
            </w:r>
            <w:proofErr w:type="gram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В</w:t>
            </w:r>
            <w:proofErr w:type="gram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>торая с арапчонком». Потому что скульптор смог передать величественность даже в выражении лица императрицы.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proofErr w:type="spell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>Шкневская</w:t>
            </w:r>
            <w:proofErr w:type="spell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София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 Составлять задачи о шедеврах Русского музея мне было интересно. Я узнала много нового из жизни наших предков, о создании шедевров музея. При составлении задач я использовала темы «Скульптура», «Живопись», «Прикладное искусство». Особенно интересной экскурсией, по моему мнению, было занятие «Скульптура». Составлять и решать задачи мне очень понравилось.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>Ермолаева Екатерина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  У нас было  четыре занятия в ГРМ. Нам все очень интересно рассказывали и отвечали на все вопросы. После занятий мы составляли задачи по темам экскурсий  «Знакомство с музеем»</w:t>
            </w:r>
            <w:proofErr w:type="gram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>,«</w:t>
            </w:r>
            <w:proofErr w:type="gram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>Скульптура», «Живопись», «Прикладное искусство». У всех ребят были очень интересные задачи. Каждый составитель старался использовать в своих задачах как можно больше цифр и фактов. Мне больше всего понравились залы с прикладным искусством, потому что в художественной школе это мой самый любимый предмет.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>Чернова Наталия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Было интересно ходить в Русский музей, познавать культуру и искусство. Мне понравились все занятия. Но особенно запомнилась скульптура ЕКАТИНЫ</w:t>
            </w:r>
            <w:proofErr w:type="gram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В</w:t>
            </w:r>
            <w:proofErr w:type="gram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>торой. Она очень красиво и хорошо выполнена и в ней чувствовалась некая нежность.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>Таран Екатерина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  Мы ходили в Русский музей на 4 занятия. Мне там очень понравилось, потому что я узнал много нового и интересного. После занятий мы составляли задачи. Я составил задачи по всем темам и рассказал их в классе ребятам. Я бы хотел еще и еще ходить на такие экскурсии. Больше всего мне понравилось занятии по декоративно-прикладному искусству. Это самое лучшее, что я видел когда-нибудь в музее.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proofErr w:type="spell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>Боритко</w:t>
            </w:r>
            <w:proofErr w:type="spell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Даниил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                Мне очень понравился процесс составления задач. Мы думали, как правильно составить задачи, как правильно изложить свои мысли. Это очень увлекательно. Мы записывали все, что нам говорил экскурсовод, а потом из этой информации выбирали нужные для задачи цифры и факты. Мне очень понравилась скульптура Анна </w:t>
            </w:r>
            <w:proofErr w:type="spellStart"/>
            <w:r w:rsidRPr="00B8115E">
              <w:rPr>
                <w:rFonts w:ascii="Tahoma" w:hAnsi="Tahoma" w:cs="Tahoma"/>
                <w:i/>
                <w:sz w:val="17"/>
                <w:szCs w:val="17"/>
              </w:rPr>
              <w:t>Иоановна</w:t>
            </w:r>
            <w:proofErr w:type="spellEnd"/>
            <w:r w:rsidRPr="00B8115E">
              <w:rPr>
                <w:rFonts w:ascii="Tahoma" w:hAnsi="Tahoma" w:cs="Tahoma"/>
                <w:i/>
                <w:sz w:val="17"/>
                <w:szCs w:val="17"/>
              </w:rPr>
              <w:t xml:space="preserve"> с арапчонком. Именно  об этой скульптуре я составляла задачу.</w:t>
            </w:r>
          </w:p>
          <w:p w:rsidR="000A1E38" w:rsidRPr="00B8115E" w:rsidRDefault="000A1E38" w:rsidP="00CD5DE9">
            <w:pPr>
              <w:jc w:val="right"/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Tahoma" w:hAnsi="Tahoma" w:cs="Tahoma"/>
                <w:i/>
                <w:sz w:val="17"/>
                <w:szCs w:val="17"/>
              </w:rPr>
              <w:t>Анашкина Ксения.</w:t>
            </w:r>
          </w:p>
          <w:p w:rsidR="000A1E38" w:rsidRPr="00B8115E" w:rsidRDefault="000A1E38" w:rsidP="00CD5DE9">
            <w:pPr>
              <w:rPr>
                <w:rFonts w:ascii="Tahoma" w:hAnsi="Tahoma" w:cs="Tahoma"/>
                <w:i/>
                <w:sz w:val="17"/>
                <w:szCs w:val="17"/>
              </w:rPr>
            </w:pPr>
          </w:p>
          <w:p w:rsidR="000A1E38" w:rsidRPr="00B8115E" w:rsidRDefault="000A1E38" w:rsidP="00CD5DE9">
            <w:pPr>
              <w:ind w:left="72" w:right="72"/>
              <w:rPr>
                <w:rFonts w:ascii="Tahoma" w:hAnsi="Tahoma" w:cs="Tahoma"/>
                <w:i/>
                <w:sz w:val="17"/>
                <w:szCs w:val="17"/>
              </w:rPr>
            </w:pPr>
            <w:r w:rsidRPr="00B8115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br/>
            </w:r>
          </w:p>
          <w:p w:rsidR="000A1E38" w:rsidRPr="00DB7C88" w:rsidRDefault="000A1E38" w:rsidP="00CD5DE9">
            <w:pPr>
              <w:jc w:val="both"/>
              <w:rPr>
                <w:rFonts w:ascii="Tahoma" w:hAnsi="Tahoma" w:cs="Tahoma"/>
                <w:sz w:val="17"/>
                <w:szCs w:val="17"/>
              </w:rPr>
            </w:pPr>
          </w:p>
          <w:p w:rsidR="000A1E38" w:rsidRDefault="000A1E38" w:rsidP="00CD5DE9">
            <w:pPr>
              <w:ind w:left="-426" w:right="175"/>
              <w:jc w:val="both"/>
              <w:rPr>
                <w:rFonts w:ascii="Times New Roman" w:hAnsi="Times New Roman"/>
                <w:sz w:val="20"/>
              </w:rPr>
            </w:pPr>
          </w:p>
          <w:p w:rsidR="000A1E38" w:rsidRDefault="000A1E38" w:rsidP="00CD5DE9">
            <w:pPr>
              <w:ind w:left="-426" w:right="49"/>
              <w:jc w:val="both"/>
              <w:rPr>
                <w:rFonts w:ascii="Times New Roman" w:hAnsi="Times New Roman"/>
                <w:sz w:val="20"/>
              </w:rPr>
            </w:pPr>
          </w:p>
          <w:p w:rsidR="000A1E38" w:rsidRDefault="000A1E38" w:rsidP="00CD5DE9">
            <w:pPr>
              <w:rPr>
                <w:rFonts w:ascii="Tahoma" w:hAnsi="Tahoma" w:cs="Tahoma"/>
                <w:color w:val="000000"/>
                <w:sz w:val="17"/>
                <w:szCs w:val="17"/>
              </w:rPr>
            </w:pPr>
          </w:p>
        </w:tc>
      </w:tr>
    </w:tbl>
    <w:p w:rsidR="00203243" w:rsidRDefault="00203243"/>
    <w:sectPr w:rsidR="00203243" w:rsidSect="00841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11A64"/>
    <w:multiLevelType w:val="hybridMultilevel"/>
    <w:tmpl w:val="5BA0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A1E38"/>
    <w:rsid w:val="000A1E38"/>
    <w:rsid w:val="0010211E"/>
    <w:rsid w:val="001625B1"/>
    <w:rsid w:val="00203243"/>
    <w:rsid w:val="00317C1A"/>
    <w:rsid w:val="00841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A1E38"/>
    <w:pPr>
      <w:spacing w:after="0" w:line="240" w:lineRule="auto"/>
      <w:jc w:val="both"/>
    </w:pPr>
    <w:rPr>
      <w:rFonts w:ascii="Comic Sans MS" w:eastAsia="Times New Roman" w:hAnsi="Comic Sans MS" w:cs="Times New Roman"/>
      <w:b/>
      <w:color w:val="FF00FF"/>
      <w:sz w:val="52"/>
      <w:szCs w:val="20"/>
    </w:rPr>
  </w:style>
  <w:style w:type="character" w:customStyle="1" w:styleId="a4">
    <w:name w:val="Основной текст Знак"/>
    <w:basedOn w:val="a0"/>
    <w:link w:val="a3"/>
    <w:rsid w:val="000A1E38"/>
    <w:rPr>
      <w:rFonts w:ascii="Comic Sans MS" w:eastAsia="Times New Roman" w:hAnsi="Comic Sans MS" w:cs="Times New Roman"/>
      <w:b/>
      <w:color w:val="FF00FF"/>
      <w:sz w:val="52"/>
      <w:szCs w:val="20"/>
    </w:rPr>
  </w:style>
  <w:style w:type="paragraph" w:styleId="2">
    <w:name w:val="Body Text 2"/>
    <w:basedOn w:val="a"/>
    <w:link w:val="20"/>
    <w:rsid w:val="000A1E38"/>
    <w:pPr>
      <w:spacing w:after="0" w:line="240" w:lineRule="auto"/>
      <w:jc w:val="both"/>
    </w:pPr>
    <w:rPr>
      <w:rFonts w:ascii="Comic Sans MS" w:eastAsia="Times New Roman" w:hAnsi="Comic Sans MS" w:cs="Times New Roman"/>
      <w:color w:val="0000FF"/>
      <w:sz w:val="36"/>
      <w:szCs w:val="20"/>
    </w:rPr>
  </w:style>
  <w:style w:type="character" w:customStyle="1" w:styleId="20">
    <w:name w:val="Основной текст 2 Знак"/>
    <w:basedOn w:val="a0"/>
    <w:link w:val="2"/>
    <w:rsid w:val="000A1E38"/>
    <w:rPr>
      <w:rFonts w:ascii="Comic Sans MS" w:eastAsia="Times New Roman" w:hAnsi="Comic Sans MS" w:cs="Times New Roman"/>
      <w:color w:val="0000FF"/>
      <w:sz w:val="36"/>
      <w:szCs w:val="20"/>
    </w:rPr>
  </w:style>
  <w:style w:type="paragraph" w:styleId="a5">
    <w:name w:val="List Paragraph"/>
    <w:basedOn w:val="a"/>
    <w:uiPriority w:val="34"/>
    <w:qFormat/>
    <w:rsid w:val="000A1E3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1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3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1502</Words>
  <Characters>8567</Characters>
  <Application>Microsoft Office Word</Application>
  <DocSecurity>0</DocSecurity>
  <Lines>71</Lines>
  <Paragraphs>20</Paragraphs>
  <ScaleCrop>false</ScaleCrop>
  <Company/>
  <LinksUpToDate>false</LinksUpToDate>
  <CharactersWithSpaces>10049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Помящая</dc:creator>
  <cp:keywords/>
  <dc:description/>
  <cp:lastModifiedBy>user</cp:lastModifiedBy>
  <cp:revision>4</cp:revision>
  <dcterms:created xsi:type="dcterms:W3CDTF">2012-12-20T12:16:00Z</dcterms:created>
  <dcterms:modified xsi:type="dcterms:W3CDTF">2013-01-10T16:43:00Z</dcterms:modified>
</cp:coreProperties>
</file>