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DB" w:rsidRPr="00CC0DED" w:rsidRDefault="00AC63DB" w:rsidP="00AC63DB">
      <w:pPr>
        <w:jc w:val="center"/>
        <w:outlineLvl w:val="0"/>
        <w:rPr>
          <w:rFonts w:ascii="Times New Roman" w:hAnsi="Times New Roman"/>
          <w:b/>
          <w:sz w:val="24"/>
        </w:rPr>
      </w:pPr>
      <w:r w:rsidRPr="00CC0DED">
        <w:rPr>
          <w:rFonts w:ascii="Times New Roman" w:hAnsi="Times New Roman"/>
          <w:b/>
          <w:sz w:val="24"/>
        </w:rPr>
        <w:t xml:space="preserve">Государственное бюджетное дошкольное образовательное учреждение </w:t>
      </w:r>
    </w:p>
    <w:p w:rsidR="00AC63DB" w:rsidRPr="00CC0DED" w:rsidRDefault="00AC63DB" w:rsidP="00AC63DB">
      <w:pPr>
        <w:ind w:left="-284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детский сад № 42 компенсирующего вида</w:t>
      </w:r>
      <w:r w:rsidRPr="00CC0DED">
        <w:rPr>
          <w:rFonts w:ascii="Times New Roman" w:hAnsi="Times New Roman"/>
          <w:b/>
          <w:sz w:val="24"/>
        </w:rPr>
        <w:t xml:space="preserve">  Адмиралтейского района </w:t>
      </w:r>
    </w:p>
    <w:p w:rsidR="00AC63DB" w:rsidRPr="00CC0DED" w:rsidRDefault="00AC63DB" w:rsidP="00AC63DB">
      <w:pPr>
        <w:ind w:left="-284"/>
        <w:jc w:val="center"/>
        <w:outlineLvl w:val="0"/>
        <w:rPr>
          <w:rFonts w:ascii="Times New Roman" w:hAnsi="Times New Roman"/>
          <w:b/>
          <w:sz w:val="24"/>
        </w:rPr>
      </w:pPr>
      <w:r w:rsidRPr="00CC0DED">
        <w:rPr>
          <w:rFonts w:ascii="Times New Roman" w:hAnsi="Times New Roman"/>
          <w:b/>
          <w:sz w:val="24"/>
        </w:rPr>
        <w:t>Санкт-Петербурга</w:t>
      </w:r>
    </w:p>
    <w:tbl>
      <w:tblPr>
        <w:tblW w:w="0" w:type="auto"/>
        <w:tblLook w:val="01E0"/>
      </w:tblPr>
      <w:tblGrid>
        <w:gridCol w:w="4755"/>
        <w:gridCol w:w="4756"/>
      </w:tblGrid>
      <w:tr w:rsidR="00AC63DB" w:rsidRPr="00CC0DED" w:rsidTr="006B3989">
        <w:trPr>
          <w:trHeight w:val="1327"/>
        </w:trPr>
        <w:tc>
          <w:tcPr>
            <w:tcW w:w="4755" w:type="dxa"/>
            <w:shd w:val="clear" w:color="auto" w:fill="auto"/>
          </w:tcPr>
          <w:p w:rsidR="00AC63DB" w:rsidRPr="00CC0DED" w:rsidRDefault="00AC63DB" w:rsidP="006B3989">
            <w:pPr>
              <w:rPr>
                <w:rFonts w:ascii="Times New Roman" w:hAnsi="Times New Roman"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  </w:t>
            </w:r>
          </w:p>
          <w:p w:rsidR="00AC63DB" w:rsidRPr="00CC0DED" w:rsidRDefault="00AC63DB" w:rsidP="006B3989">
            <w:pPr>
              <w:rPr>
                <w:rFonts w:ascii="Times New Roman" w:hAnsi="Times New Roman"/>
                <w:b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              </w:t>
            </w:r>
            <w:r w:rsidRPr="00CC0DED">
              <w:rPr>
                <w:rFonts w:ascii="Times New Roman" w:hAnsi="Times New Roman"/>
                <w:b/>
                <w:sz w:val="24"/>
              </w:rPr>
              <w:t xml:space="preserve">ПРИНЯТО </w:t>
            </w:r>
          </w:p>
          <w:p w:rsidR="00AC63DB" w:rsidRPr="00CC0DED" w:rsidRDefault="00AC63DB" w:rsidP="006B3989">
            <w:pPr>
              <w:rPr>
                <w:rFonts w:ascii="Times New Roman" w:hAnsi="Times New Roman"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>Советом Образовательного учреждения</w:t>
            </w:r>
          </w:p>
          <w:p w:rsidR="00AC63DB" w:rsidRPr="00CC0DED" w:rsidRDefault="00AC63DB" w:rsidP="006B3989">
            <w:pPr>
              <w:rPr>
                <w:rFonts w:ascii="Times New Roman" w:hAnsi="Times New Roman"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Протокол </w:t>
            </w:r>
            <w:proofErr w:type="gramStart"/>
            <w:r w:rsidRPr="00CC0DED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CC0DED">
              <w:rPr>
                <w:rFonts w:ascii="Times New Roman" w:hAnsi="Times New Roman"/>
                <w:sz w:val="24"/>
              </w:rPr>
              <w:t xml:space="preserve"> _______ № ______</w:t>
            </w:r>
          </w:p>
          <w:p w:rsidR="00AC63DB" w:rsidRPr="00CC0DED" w:rsidRDefault="00AC63DB" w:rsidP="006B3989">
            <w:pPr>
              <w:rPr>
                <w:rFonts w:ascii="Times New Roman" w:hAnsi="Times New Roman"/>
                <w:sz w:val="24"/>
              </w:rPr>
            </w:pPr>
          </w:p>
          <w:p w:rsidR="00AC63DB" w:rsidRPr="00CC0DED" w:rsidRDefault="00AC63DB" w:rsidP="006B39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56" w:type="dxa"/>
            <w:shd w:val="clear" w:color="auto" w:fill="auto"/>
          </w:tcPr>
          <w:p w:rsidR="00AC63DB" w:rsidRPr="00CC0DED" w:rsidRDefault="00AC63DB" w:rsidP="006B3989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CC0DED">
              <w:rPr>
                <w:rFonts w:ascii="Times New Roman" w:hAnsi="Times New Roman"/>
                <w:iCs/>
                <w:sz w:val="24"/>
              </w:rPr>
              <w:t xml:space="preserve">                                                                                                                        </w:t>
            </w:r>
          </w:p>
          <w:p w:rsidR="00AC63DB" w:rsidRPr="00CC0DED" w:rsidRDefault="00AC63DB" w:rsidP="006B3989">
            <w:pPr>
              <w:jc w:val="both"/>
              <w:rPr>
                <w:rFonts w:ascii="Times New Roman" w:hAnsi="Times New Roman"/>
                <w:b/>
                <w:iCs/>
                <w:sz w:val="24"/>
              </w:rPr>
            </w:pPr>
            <w:r w:rsidRPr="00CC0DED">
              <w:rPr>
                <w:rFonts w:ascii="Times New Roman" w:hAnsi="Times New Roman"/>
                <w:b/>
                <w:iCs/>
                <w:sz w:val="24"/>
              </w:rPr>
              <w:t xml:space="preserve">                                      УТВЕРЖДЕНО</w:t>
            </w:r>
          </w:p>
          <w:p w:rsidR="00AC63DB" w:rsidRPr="00CC0DED" w:rsidRDefault="00AC63DB" w:rsidP="006B398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CC0DED">
              <w:rPr>
                <w:rFonts w:ascii="Times New Roman" w:hAnsi="Times New Roman"/>
                <w:i/>
                <w:sz w:val="24"/>
              </w:rPr>
              <w:t xml:space="preserve">    </w:t>
            </w:r>
            <w:r w:rsidRPr="00CC0DED">
              <w:rPr>
                <w:rFonts w:ascii="Times New Roman" w:hAnsi="Times New Roman"/>
                <w:iCs/>
                <w:sz w:val="24"/>
              </w:rPr>
              <w:t xml:space="preserve">             Приказом  №_______________</w:t>
            </w:r>
          </w:p>
          <w:p w:rsidR="00AC63DB" w:rsidRPr="00CC0DED" w:rsidRDefault="00AC63DB" w:rsidP="006B3989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CC0DED">
              <w:rPr>
                <w:rFonts w:ascii="Times New Roman" w:hAnsi="Times New Roman"/>
                <w:i/>
                <w:sz w:val="24"/>
              </w:rPr>
              <w:t xml:space="preserve">                 </w:t>
            </w:r>
            <w:r w:rsidRPr="00CC0DED">
              <w:rPr>
                <w:rFonts w:ascii="Times New Roman" w:hAnsi="Times New Roman"/>
                <w:iCs/>
                <w:sz w:val="24"/>
              </w:rPr>
              <w:t>Заведующий_______________</w:t>
            </w:r>
          </w:p>
          <w:p w:rsidR="00AC63DB" w:rsidRPr="00CC0DED" w:rsidRDefault="00AC63DB" w:rsidP="006B3989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 w:rsidRPr="00CC0DED">
              <w:rPr>
                <w:rFonts w:ascii="Times New Roman" w:hAnsi="Times New Roman"/>
                <w:i/>
                <w:sz w:val="24"/>
              </w:rPr>
              <w:t xml:space="preserve">                  </w:t>
            </w:r>
            <w:r w:rsidRPr="00CC0DED">
              <w:rPr>
                <w:rFonts w:ascii="Times New Roman" w:hAnsi="Times New Roman"/>
                <w:iCs/>
                <w:sz w:val="24"/>
              </w:rPr>
              <w:t>«____»______________20___</w:t>
            </w:r>
          </w:p>
          <w:p w:rsidR="00AC63DB" w:rsidRPr="00CC0DED" w:rsidRDefault="00AC63DB" w:rsidP="006B398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CC0DED">
              <w:rPr>
                <w:rFonts w:ascii="Times New Roman" w:hAnsi="Times New Roman"/>
                <w:sz w:val="24"/>
              </w:rPr>
              <w:t xml:space="preserve">                       </w:t>
            </w:r>
          </w:p>
        </w:tc>
      </w:tr>
    </w:tbl>
    <w:p w:rsidR="00AC63DB" w:rsidRDefault="00AC63DB" w:rsidP="00AC63DB">
      <w:pPr>
        <w:jc w:val="center"/>
        <w:rPr>
          <w:b/>
          <w:sz w:val="28"/>
          <w:szCs w:val="28"/>
        </w:rPr>
      </w:pPr>
    </w:p>
    <w:p w:rsidR="00AC63DB" w:rsidRPr="00CC1819" w:rsidRDefault="00AC63DB" w:rsidP="00AC63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C1819">
        <w:rPr>
          <w:rFonts w:ascii="Times New Roman" w:hAnsi="Times New Roman"/>
          <w:b/>
          <w:sz w:val="28"/>
          <w:szCs w:val="28"/>
        </w:rPr>
        <w:lastRenderedPageBreak/>
        <w:t xml:space="preserve">Правила приема на </w:t>
      </w:r>
      <w:proofErr w:type="gramStart"/>
      <w:r w:rsidRPr="00CC1819">
        <w:rPr>
          <w:rFonts w:ascii="Times New Roman" w:hAnsi="Times New Roman"/>
          <w:b/>
          <w:sz w:val="28"/>
          <w:szCs w:val="28"/>
        </w:rPr>
        <w:t xml:space="preserve">обучение </w:t>
      </w:r>
      <w:r w:rsidRPr="00CC1819">
        <w:rPr>
          <w:rStyle w:val="a5"/>
          <w:rFonts w:ascii="Times New Roman" w:hAnsi="Times New Roman"/>
        </w:rPr>
        <w:t xml:space="preserve"> </w:t>
      </w:r>
      <w:r w:rsidRPr="00CC1819">
        <w:rPr>
          <w:rStyle w:val="a5"/>
          <w:rFonts w:ascii="Times New Roman" w:hAnsi="Times New Roman"/>
          <w:sz w:val="28"/>
        </w:rPr>
        <w:t>по</w:t>
      </w:r>
      <w:proofErr w:type="gramEnd"/>
      <w:r w:rsidRPr="00CC1819">
        <w:rPr>
          <w:rStyle w:val="a5"/>
          <w:rFonts w:ascii="Times New Roman" w:hAnsi="Times New Roman"/>
          <w:sz w:val="28"/>
        </w:rPr>
        <w:t xml:space="preserve"> образовательным программам дошкольного образования</w:t>
      </w:r>
    </w:p>
    <w:p w:rsidR="00AC63DB" w:rsidRPr="00CC1819" w:rsidRDefault="00AC63DB" w:rsidP="00AC63DB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в государственное бюджетное дошкольное образовательное учреждение детский  сад №</w:t>
      </w:r>
      <w:r>
        <w:rPr>
          <w:rFonts w:ascii="Times New Roman" w:hAnsi="Times New Roman"/>
          <w:b/>
          <w:sz w:val="28"/>
          <w:szCs w:val="28"/>
        </w:rPr>
        <w:t xml:space="preserve"> 42 компенсирующего вида </w:t>
      </w:r>
      <w:r w:rsidRPr="00CC1819">
        <w:rPr>
          <w:rFonts w:ascii="Times New Roman" w:hAnsi="Times New Roman"/>
          <w:b/>
          <w:sz w:val="28"/>
          <w:szCs w:val="28"/>
        </w:rPr>
        <w:t xml:space="preserve">Адмиралтейского района  </w:t>
      </w:r>
    </w:p>
    <w:p w:rsidR="00AC63DB" w:rsidRPr="00CC1819" w:rsidRDefault="00AC63DB" w:rsidP="00AC63DB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Санкт-Петербурга </w:t>
      </w:r>
    </w:p>
    <w:p w:rsidR="00AC63DB" w:rsidRPr="00CC1819" w:rsidRDefault="00AC63DB" w:rsidP="00AC63DB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</w:rPr>
      </w:pPr>
      <w:r w:rsidRPr="00CC1819">
        <w:rPr>
          <w:rStyle w:val="a5"/>
        </w:rPr>
        <w:t xml:space="preserve">(основание приказ Министерства образования и науки РФ </w:t>
      </w:r>
      <w:r>
        <w:rPr>
          <w:rStyle w:val="a5"/>
        </w:rPr>
        <w:t xml:space="preserve">от 08.04.2014 г. № </w:t>
      </w:r>
      <w:r w:rsidRPr="00CC1819">
        <w:rPr>
          <w:rStyle w:val="a5"/>
        </w:rPr>
        <w:t>293)</w:t>
      </w:r>
    </w:p>
    <w:p w:rsidR="00AC63DB" w:rsidRDefault="00AC63DB" w:rsidP="00AC63DB">
      <w:pPr>
        <w:jc w:val="center"/>
        <w:rPr>
          <w:b/>
        </w:rPr>
      </w:pPr>
    </w:p>
    <w:p w:rsidR="00AC63DB" w:rsidRDefault="00AC63DB" w:rsidP="00AC63DB">
      <w:pPr>
        <w:pStyle w:val="a4"/>
        <w:jc w:val="both"/>
      </w:pPr>
      <w:r>
        <w:rPr>
          <w:rStyle w:val="a5"/>
        </w:rPr>
        <w:t>1. Общие положения.</w:t>
      </w:r>
    </w:p>
    <w:p w:rsidR="00AC63DB" w:rsidRDefault="00AC63DB" w:rsidP="00AC63D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1.1 </w:t>
      </w:r>
      <w:r w:rsidRPr="00CC1819">
        <w:rPr>
          <w:sz w:val="28"/>
        </w:rPr>
        <w:t>Пр</w:t>
      </w:r>
      <w:r>
        <w:rPr>
          <w:sz w:val="28"/>
        </w:rPr>
        <w:t xml:space="preserve">едметом регулирования Правил </w:t>
      </w:r>
      <w:r w:rsidRPr="00CC1819">
        <w:rPr>
          <w:sz w:val="28"/>
        </w:rPr>
        <w:t xml:space="preserve">на </w:t>
      </w:r>
      <w:proofErr w:type="gramStart"/>
      <w:r w:rsidRPr="00CC1819">
        <w:rPr>
          <w:sz w:val="28"/>
        </w:rPr>
        <w:t>обучение по</w:t>
      </w:r>
      <w:proofErr w:type="gramEnd"/>
      <w:r w:rsidRPr="00CC1819">
        <w:rPr>
          <w:sz w:val="28"/>
        </w:rPr>
        <w:t xml:space="preserve"> образовательным прог</w:t>
      </w:r>
      <w:r>
        <w:rPr>
          <w:sz w:val="28"/>
        </w:rPr>
        <w:t>раммам дошкольного образования </w:t>
      </w:r>
      <w:r w:rsidRPr="00CC1819">
        <w:rPr>
          <w:sz w:val="28"/>
        </w:rPr>
        <w:t xml:space="preserve">(далее </w:t>
      </w:r>
      <w:r>
        <w:rPr>
          <w:sz w:val="28"/>
        </w:rPr>
        <w:t>- Правила) являются отношения</w:t>
      </w:r>
      <w:r w:rsidRPr="00CC1819">
        <w:rPr>
          <w:sz w:val="28"/>
        </w:rPr>
        <w:t>, возникающие между родителями (законными представителями) де</w:t>
      </w:r>
      <w:r>
        <w:rPr>
          <w:sz w:val="28"/>
        </w:rPr>
        <w:t>тей и г</w:t>
      </w:r>
      <w:r w:rsidRPr="00CC1819">
        <w:rPr>
          <w:sz w:val="28"/>
        </w:rPr>
        <w:t>осударственным бюджетным  дошкольным   образовательным  у</w:t>
      </w:r>
      <w:r>
        <w:rPr>
          <w:sz w:val="28"/>
        </w:rPr>
        <w:t>чреждением детский сад № 42 (далее - ГБДОУ</w:t>
      </w:r>
      <w:r w:rsidRPr="00CC1819">
        <w:rPr>
          <w:sz w:val="28"/>
        </w:rPr>
        <w:t xml:space="preserve">) </w:t>
      </w:r>
      <w:r>
        <w:rPr>
          <w:sz w:val="28"/>
        </w:rPr>
        <w:t>в связи с зачислением в ГБДОУ.</w:t>
      </w:r>
    </w:p>
    <w:p w:rsidR="00AC63DB" w:rsidRDefault="00AC63DB" w:rsidP="00AC63D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>Правила  разработаны в целях реализации  прав граждан на получение общедоступного дошкольного образования</w:t>
      </w:r>
      <w:r>
        <w:rPr>
          <w:sz w:val="28"/>
        </w:rPr>
        <w:t xml:space="preserve"> </w:t>
      </w:r>
      <w:r w:rsidRPr="00CC1819">
        <w:rPr>
          <w:sz w:val="28"/>
        </w:rPr>
        <w:t>в соотве</w:t>
      </w:r>
      <w:r>
        <w:rPr>
          <w:sz w:val="28"/>
        </w:rPr>
        <w:t xml:space="preserve">тствии </w:t>
      </w:r>
      <w:proofErr w:type="gramStart"/>
      <w:r>
        <w:rPr>
          <w:sz w:val="28"/>
        </w:rPr>
        <w:t>с</w:t>
      </w:r>
      <w:proofErr w:type="gramEnd"/>
      <w:r w:rsidRPr="00CC1819">
        <w:rPr>
          <w:sz w:val="28"/>
        </w:rPr>
        <w:t>: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Конституцией Российской  Федерации</w:t>
      </w:r>
      <w:r>
        <w:rPr>
          <w:sz w:val="28"/>
        </w:rPr>
        <w:t>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Российской Федерации от 29.12.2012 № 273-ФЗ «Об образовании в Российской Федерации» (статьи:</w:t>
      </w:r>
      <w:r>
        <w:rPr>
          <w:sz w:val="28"/>
        </w:rPr>
        <w:t xml:space="preserve"> 55 </w:t>
      </w:r>
      <w:r w:rsidRPr="00CC1819">
        <w:rPr>
          <w:sz w:val="28"/>
        </w:rPr>
        <w:t>ч.9;67 ч.2,3,4;9 ч.2; 55 ч.2; 53 ч.2)</w:t>
      </w:r>
      <w:r>
        <w:rPr>
          <w:sz w:val="28"/>
        </w:rPr>
        <w:t>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30.08.2013 № 1014 «Об утверждении Порядк</w:t>
      </w:r>
      <w:r>
        <w:rPr>
          <w:sz w:val="28"/>
        </w:rPr>
        <w:t xml:space="preserve">а организации и осуществления </w:t>
      </w:r>
      <w:r w:rsidRPr="00CC1819">
        <w:rPr>
          <w:sz w:val="28"/>
        </w:rPr>
        <w:t>образоват</w:t>
      </w:r>
      <w:r>
        <w:rPr>
          <w:sz w:val="28"/>
        </w:rPr>
        <w:t xml:space="preserve">ельной деятельности по основным </w:t>
      </w:r>
      <w:r w:rsidRPr="00CC1819">
        <w:rPr>
          <w:sz w:val="28"/>
        </w:rPr>
        <w:t>общеобразовательным программам дошкольного образования»;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08.04.2014 № 293 «Об утверждении Порядка приема</w:t>
      </w:r>
      <w:r>
        <w:rPr>
          <w:sz w:val="28"/>
        </w:rPr>
        <w:t xml:space="preserve">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</w:t>
      </w:r>
      <w:r w:rsidRPr="00CC1819">
        <w:rPr>
          <w:sz w:val="28"/>
        </w:rPr>
        <w:t>программам дошкольного образования»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«Об образовании в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</w:t>
      </w:r>
      <w:r>
        <w:rPr>
          <w:sz w:val="28"/>
        </w:rPr>
        <w:t xml:space="preserve">т – Петербурге» от 17.07.2013  № 461-83 (статьи:12; 10 </w:t>
      </w:r>
      <w:r w:rsidRPr="00CC1819">
        <w:rPr>
          <w:sz w:val="28"/>
        </w:rPr>
        <w:t>ч.2,4)</w:t>
      </w:r>
      <w:r>
        <w:rPr>
          <w:sz w:val="28"/>
        </w:rPr>
        <w:t>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lastRenderedPageBreak/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анкт – Петербурга в области дошкольного образования;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proofErr w:type="spellStart"/>
      <w:r w:rsidRPr="00CC1819">
        <w:rPr>
          <w:sz w:val="28"/>
        </w:rPr>
        <w:t>СанПиН</w:t>
      </w:r>
      <w:proofErr w:type="spellEnd"/>
      <w:r w:rsidRPr="00CC1819">
        <w:rPr>
          <w:sz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r>
        <w:rPr>
          <w:sz w:val="28"/>
        </w:rPr>
        <w:t xml:space="preserve">пункт </w:t>
      </w:r>
      <w:r w:rsidRPr="00CC1819">
        <w:rPr>
          <w:sz w:val="28"/>
        </w:rPr>
        <w:t>11.1);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Федеральный</w:t>
      </w:r>
      <w:r>
        <w:rPr>
          <w:sz w:val="28"/>
        </w:rPr>
        <w:t xml:space="preserve"> закон от 27.07.2006 № 152-ФЗ «</w:t>
      </w:r>
      <w:r w:rsidRPr="00CC1819">
        <w:rPr>
          <w:sz w:val="28"/>
        </w:rPr>
        <w:t>О персональных данных» (статья 6 ч. 1)</w:t>
      </w:r>
      <w:r>
        <w:rPr>
          <w:sz w:val="28"/>
        </w:rPr>
        <w:t>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</w:t>
      </w:r>
      <w:r>
        <w:rPr>
          <w:sz w:val="28"/>
        </w:rPr>
        <w:t>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Правовыми актами администраци</w:t>
      </w:r>
      <w:r>
        <w:rPr>
          <w:sz w:val="28"/>
        </w:rPr>
        <w:t>и  Адмиралтейского района Санкт-</w:t>
      </w:r>
      <w:r w:rsidRPr="00CC1819">
        <w:rPr>
          <w:sz w:val="28"/>
        </w:rPr>
        <w:t>Петербурга;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>
        <w:rPr>
          <w:sz w:val="28"/>
        </w:rPr>
        <w:t>Уставом ГБДОУ№ 42</w:t>
      </w:r>
      <w:r w:rsidRPr="00CC1819">
        <w:rPr>
          <w:sz w:val="28"/>
        </w:rPr>
        <w:t>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Локальными актами ГБДОУ №</w:t>
      </w:r>
      <w:r>
        <w:rPr>
          <w:sz w:val="28"/>
        </w:rPr>
        <w:t xml:space="preserve"> 42;</w:t>
      </w:r>
    </w:p>
    <w:p w:rsidR="00AC63DB" w:rsidRDefault="00AC63DB" w:rsidP="00AC63D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>
        <w:rPr>
          <w:sz w:val="28"/>
        </w:rPr>
        <w:t xml:space="preserve">Настоящими </w:t>
      </w:r>
      <w:r w:rsidRPr="00CC1819">
        <w:rPr>
          <w:sz w:val="28"/>
        </w:rPr>
        <w:t>правилами. </w:t>
      </w:r>
    </w:p>
    <w:p w:rsidR="00AC63DB" w:rsidRDefault="00AC63DB" w:rsidP="00AC63D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 xml:space="preserve">Правила распространяются на Государственное бюджетное дошкольное образовательное учреждение детский сад №   Адмиралтейского  района Санкт-Петербурга. </w:t>
      </w:r>
    </w:p>
    <w:p w:rsidR="00AC63DB" w:rsidRPr="004D2E16" w:rsidRDefault="00AC63DB" w:rsidP="00AC63DB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</w:rPr>
        <w:lastRenderedPageBreak/>
        <w:t xml:space="preserve">2. </w:t>
      </w:r>
      <w:r>
        <w:rPr>
          <w:b/>
          <w:sz w:val="28"/>
          <w:szCs w:val="28"/>
        </w:rPr>
        <w:t>«</w:t>
      </w:r>
      <w:r w:rsidRPr="004D2E16">
        <w:rPr>
          <w:b/>
          <w:sz w:val="28"/>
          <w:szCs w:val="28"/>
        </w:rPr>
        <w:t xml:space="preserve">Этапы оформления документов по  приему детей на </w:t>
      </w:r>
      <w:proofErr w:type="gramStart"/>
      <w:r w:rsidRPr="004D2E16">
        <w:rPr>
          <w:b/>
          <w:sz w:val="28"/>
          <w:szCs w:val="28"/>
        </w:rPr>
        <w:t>обучение по</w:t>
      </w:r>
      <w:proofErr w:type="gramEnd"/>
      <w:r w:rsidRPr="004D2E16">
        <w:rPr>
          <w:b/>
          <w:sz w:val="28"/>
          <w:szCs w:val="28"/>
        </w:rPr>
        <w:t xml:space="preserve"> образовательным программам дошкольного образования»</w:t>
      </w:r>
    </w:p>
    <w:p w:rsidR="00AC63DB" w:rsidRPr="004D2E16" w:rsidRDefault="00AC63DB" w:rsidP="00AC63DB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D2E16">
        <w:rPr>
          <w:rFonts w:ascii="Times New Roman" w:hAnsi="Times New Roman"/>
          <w:i/>
          <w:sz w:val="28"/>
          <w:szCs w:val="28"/>
        </w:rPr>
        <w:t xml:space="preserve">Основание Приказ </w:t>
      </w:r>
      <w:proofErr w:type="spellStart"/>
      <w:r w:rsidRPr="004D2E16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4D2E16">
        <w:rPr>
          <w:rFonts w:ascii="Times New Roman" w:hAnsi="Times New Roman"/>
          <w:i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4D2E16">
        <w:rPr>
          <w:rFonts w:ascii="Times New Roman" w:hAnsi="Times New Roman"/>
          <w:i/>
          <w:sz w:val="28"/>
          <w:szCs w:val="28"/>
        </w:rPr>
        <w:t>обучение по</w:t>
      </w:r>
      <w:proofErr w:type="gramEnd"/>
      <w:r w:rsidRPr="004D2E16">
        <w:rPr>
          <w:rFonts w:ascii="Times New Roman" w:hAnsi="Times New Roman"/>
          <w:i/>
          <w:sz w:val="28"/>
          <w:szCs w:val="28"/>
        </w:rPr>
        <w:t xml:space="preserve"> образовательным программам дошкольного образования»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4D2E16">
        <w:rPr>
          <w:rFonts w:ascii="Times New Roman" w:hAnsi="Times New Roman"/>
          <w:sz w:val="28"/>
          <w:szCs w:val="28"/>
        </w:rPr>
        <w:t>осуществляется в течение всего учебного года при наличии свободных мест.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осуществляется при наличии направлени</w:t>
      </w:r>
      <w:r>
        <w:rPr>
          <w:rFonts w:ascii="Times New Roman" w:hAnsi="Times New Roman"/>
          <w:sz w:val="28"/>
          <w:szCs w:val="28"/>
        </w:rPr>
        <w:t>я</w:t>
      </w:r>
      <w:r w:rsidRPr="004D2E16">
        <w:rPr>
          <w:rFonts w:ascii="Times New Roman" w:hAnsi="Times New Roman"/>
          <w:sz w:val="28"/>
          <w:szCs w:val="28"/>
        </w:rPr>
        <w:t xml:space="preserve"> выданного Комиссией  по комплектованию Ад</w:t>
      </w:r>
      <w:r>
        <w:rPr>
          <w:rFonts w:ascii="Times New Roman" w:hAnsi="Times New Roman"/>
          <w:sz w:val="28"/>
          <w:szCs w:val="28"/>
        </w:rPr>
        <w:t>миралтейского района.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AC63DB" w:rsidRDefault="00AC63DB" w:rsidP="00AC63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:rsidR="00AC63DB" w:rsidRDefault="00AC63DB" w:rsidP="00AC63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AC63DB" w:rsidRDefault="00AC63DB" w:rsidP="00AC63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AC63DB" w:rsidRDefault="00AC63DB" w:rsidP="00AC63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AC63DB" w:rsidRDefault="00AC63DB" w:rsidP="00AC63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AC63DB" w:rsidRDefault="00AC63DB" w:rsidP="00AC63DB">
      <w:pPr>
        <w:pStyle w:val="a3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На  заявлении  фиксируется и заверяется личной подписью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 </w:t>
      </w:r>
      <w:r w:rsidRPr="004D2E16">
        <w:rPr>
          <w:rFonts w:ascii="Times New Roman" w:hAnsi="Times New Roman"/>
          <w:sz w:val="28"/>
          <w:szCs w:val="28"/>
        </w:rPr>
        <w:t>факт ознакомления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ребенка, </w:t>
      </w:r>
      <w:r w:rsidRPr="004D2E16"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уста</w:t>
      </w:r>
      <w:r>
        <w:rPr>
          <w:rFonts w:ascii="Times New Roman" w:hAnsi="Times New Roman"/>
          <w:sz w:val="28"/>
          <w:szCs w:val="28"/>
        </w:rPr>
        <w:t>вом образовательной организации</w:t>
      </w:r>
      <w:r w:rsidRPr="004D2E16">
        <w:rPr>
          <w:rFonts w:ascii="Times New Roman" w:hAnsi="Times New Roman"/>
          <w:sz w:val="28"/>
          <w:szCs w:val="28"/>
        </w:rPr>
        <w:t xml:space="preserve">,  согласия на обработку их персональных данных и персональных данных </w:t>
      </w:r>
      <w:r w:rsidRPr="004D2E16">
        <w:rPr>
          <w:rFonts w:ascii="Times New Roman" w:hAnsi="Times New Roman"/>
          <w:sz w:val="28"/>
          <w:szCs w:val="28"/>
        </w:rPr>
        <w:lastRenderedPageBreak/>
        <w:t>ребенка в порядке, установленном законодательством Российской Федерации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AC63DB" w:rsidRDefault="00AC63DB" w:rsidP="00AC63DB">
      <w:pPr>
        <w:pStyle w:val="a3"/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i/>
          <w:iCs/>
          <w:sz w:val="28"/>
          <w:szCs w:val="28"/>
        </w:rPr>
        <w:t xml:space="preserve">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4D2E16">
        <w:rPr>
          <w:rFonts w:ascii="Times New Roman" w:hAnsi="Times New Roman"/>
          <w:i/>
          <w:iCs/>
          <w:sz w:val="28"/>
          <w:szCs w:val="28"/>
        </w:rPr>
        <w:t>СанПиН</w:t>
      </w:r>
      <w:proofErr w:type="spellEnd"/>
      <w:r w:rsidRPr="004D2E16">
        <w:rPr>
          <w:rFonts w:ascii="Times New Roman" w:hAnsi="Times New Roman"/>
          <w:i/>
          <w:i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AC63DB" w:rsidRPr="004D2E16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 заявления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осуществляется при предъявлении</w:t>
      </w:r>
      <w:r>
        <w:rPr>
          <w:rFonts w:ascii="Times New Roman" w:hAnsi="Times New Roman"/>
          <w:sz w:val="28"/>
          <w:szCs w:val="28"/>
        </w:rPr>
        <w:t>:</w:t>
      </w:r>
    </w:p>
    <w:p w:rsidR="00AC63DB" w:rsidRPr="004D2E16" w:rsidRDefault="00AC63DB" w:rsidP="00AC6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sz w:val="28"/>
          <w:szCs w:val="28"/>
        </w:rPr>
        <w:t>оригинала документа, удостоверяющего личность родителя, (законного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представителя),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Федерации, 2002, N 30, ст. </w:t>
      </w:r>
      <w:r w:rsidRPr="004D2E16">
        <w:rPr>
          <w:rFonts w:ascii="Times New Roman" w:hAnsi="Times New Roman"/>
          <w:sz w:val="28"/>
          <w:szCs w:val="28"/>
        </w:rPr>
        <w:t>3032)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C63DB" w:rsidRPr="004D2E16" w:rsidRDefault="00AC63DB" w:rsidP="00AC6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Pr="004D2E16">
        <w:rPr>
          <w:rFonts w:ascii="Times New Roman" w:hAnsi="Times New Roman"/>
          <w:sz w:val="28"/>
          <w:szCs w:val="28"/>
        </w:rPr>
        <w:t>свидетельства о рождении ребенка или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AC63DB" w:rsidRPr="004D2E16" w:rsidRDefault="00AC63DB" w:rsidP="00AC6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C63DB" w:rsidRPr="004D2E16" w:rsidRDefault="00AC63DB" w:rsidP="00AC6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2E16">
        <w:rPr>
          <w:rFonts w:ascii="Times New Roman" w:hAnsi="Times New Roman"/>
          <w:sz w:val="28"/>
          <w:szCs w:val="28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4D2E16">
        <w:rPr>
          <w:rFonts w:ascii="Times New Roman" w:hAnsi="Times New Roman"/>
          <w:sz w:val="28"/>
          <w:szCs w:val="28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C63DB" w:rsidRPr="004D2E16" w:rsidRDefault="00AC63DB" w:rsidP="00AC6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D2E16">
        <w:rPr>
          <w:rFonts w:ascii="Times New Roman" w:hAnsi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63DB" w:rsidRPr="00625978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Заявление о приеме в образовательную организацию и прилагаемые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AC63DB" w:rsidRPr="00625978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C63DB" w:rsidRPr="00625978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C63DB" w:rsidRPr="00625978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C63DB" w:rsidRPr="00625978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После приема документов  образовательная организация заключает договор об образовании по образовательным прог</w:t>
      </w:r>
      <w:r>
        <w:rPr>
          <w:rFonts w:ascii="Times New Roman" w:hAnsi="Times New Roman"/>
          <w:sz w:val="28"/>
          <w:szCs w:val="28"/>
        </w:rPr>
        <w:t xml:space="preserve">раммам дошкольного образования (далее – договор) </w:t>
      </w:r>
      <w:r w:rsidRPr="00625978">
        <w:rPr>
          <w:rFonts w:ascii="Times New Roman" w:hAnsi="Times New Roman"/>
          <w:sz w:val="28"/>
          <w:szCs w:val="28"/>
        </w:rPr>
        <w:t>с родителями (законными представителями) ребенка</w:t>
      </w:r>
      <w:r>
        <w:rPr>
          <w:rFonts w:ascii="Times New Roman" w:hAnsi="Times New Roman"/>
          <w:sz w:val="28"/>
          <w:szCs w:val="28"/>
        </w:rPr>
        <w:t>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</w:t>
      </w:r>
      <w:r w:rsidRPr="00625978">
        <w:rPr>
          <w:rFonts w:ascii="Times New Roman" w:hAnsi="Times New Roman"/>
          <w:sz w:val="28"/>
          <w:szCs w:val="28"/>
        </w:rPr>
        <w:lastRenderedPageBreak/>
        <w:t>ребенка в образовательную организацию (далее - распорядительный акт) Распорядительный а</w:t>
      </w:r>
      <w:proofErr w:type="gramStart"/>
      <w:r w:rsidRPr="00625978">
        <w:rPr>
          <w:rFonts w:ascii="Times New Roman" w:hAnsi="Times New Roman"/>
          <w:sz w:val="28"/>
          <w:szCs w:val="28"/>
        </w:rPr>
        <w:t>кт в тр</w:t>
      </w:r>
      <w:proofErr w:type="gramEnd"/>
      <w:r w:rsidRPr="00625978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C63DB" w:rsidRDefault="00AC63DB" w:rsidP="00AC63DB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Контроль движения контингента воспитанников в ГБДОУ№  ведется в книге учета движения воспитанников. </w:t>
      </w:r>
    </w:p>
    <w:p w:rsidR="00AC63DB" w:rsidRDefault="00AC63DB" w:rsidP="00AC63DB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F7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услуга  по приему  заявлений</w:t>
      </w:r>
      <w:r w:rsidRPr="00BC4F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 xml:space="preserve">е на учет и зачисление в ГБДОУ </w:t>
      </w:r>
      <w:r w:rsidRPr="00BC4F74">
        <w:rPr>
          <w:rFonts w:ascii="Times New Roman" w:hAnsi="Times New Roman"/>
          <w:sz w:val="28"/>
          <w:szCs w:val="28"/>
        </w:rPr>
        <w:t>Адмиралтейского района Санкт-Петербурга реализующие образовательную программу дошкольного образования  предоставляется  при обращении з</w:t>
      </w:r>
      <w:r>
        <w:rPr>
          <w:rFonts w:ascii="Times New Roman" w:hAnsi="Times New Roman"/>
          <w:sz w:val="28"/>
          <w:szCs w:val="28"/>
        </w:rPr>
        <w:t>аявителя  через Портал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или МФЦ (ул. Садовая д. 55).</w:t>
      </w:r>
      <w:proofErr w:type="gramEnd"/>
    </w:p>
    <w:p w:rsidR="00AC63DB" w:rsidRDefault="00AC63DB" w:rsidP="00AC63DB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тель вправе  лично обратится в </w:t>
      </w:r>
      <w:r w:rsidRPr="00BC4F74">
        <w:rPr>
          <w:rFonts w:ascii="Times New Roman" w:hAnsi="Times New Roman"/>
          <w:sz w:val="28"/>
          <w:szCs w:val="28"/>
        </w:rPr>
        <w:t>комиссию для получения консультации и оказания помощ</w:t>
      </w:r>
      <w:r>
        <w:rPr>
          <w:rFonts w:ascii="Times New Roman" w:hAnsi="Times New Roman"/>
          <w:sz w:val="28"/>
          <w:szCs w:val="28"/>
        </w:rPr>
        <w:t>и по подаче заявления на Портал</w:t>
      </w:r>
      <w:r w:rsidRPr="00BC4F74">
        <w:rPr>
          <w:rFonts w:ascii="Times New Roman" w:hAnsi="Times New Roman"/>
          <w:sz w:val="28"/>
          <w:szCs w:val="28"/>
        </w:rPr>
        <w:t xml:space="preserve"> или МФЦ с целью обеспечения их прав на получение государс</w:t>
      </w:r>
      <w:r>
        <w:rPr>
          <w:rFonts w:ascii="Times New Roman" w:hAnsi="Times New Roman"/>
          <w:sz w:val="28"/>
          <w:szCs w:val="28"/>
        </w:rPr>
        <w:t>твенной услуги в полном объеме.</w:t>
      </w:r>
    </w:p>
    <w:p w:rsidR="00AC63DB" w:rsidRDefault="00AC63DB" w:rsidP="00AC63DB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По вопросам постановки на учет в детские сады Адмиралтейского  района можно обращаться в комиссию по комплектованию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учреждений, реализующих основную </w:t>
      </w:r>
      <w:r w:rsidRPr="00BC4F74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образования.</w:t>
      </w:r>
    </w:p>
    <w:p w:rsidR="00AC63DB" w:rsidRPr="006B41E9" w:rsidRDefault="00AC63DB" w:rsidP="00AC63DB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Комиссия по комплектованию государственных образовательных учреждений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Санкт-Петербурга, реализующих основную образовательную программу дошкольного образования (далее - </w:t>
      </w:r>
      <w:r w:rsidRPr="00BC4F74">
        <w:rPr>
          <w:rFonts w:ascii="Times New Roman" w:hAnsi="Times New Roman"/>
          <w:sz w:val="28"/>
          <w:szCs w:val="28"/>
        </w:rPr>
        <w:lastRenderedPageBreak/>
        <w:t xml:space="preserve">Комиссия) утверждена распоряжением администрации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 от </w:t>
      </w:r>
      <w:r>
        <w:rPr>
          <w:rFonts w:ascii="Times New Roman" w:hAnsi="Times New Roman"/>
          <w:sz w:val="28"/>
          <w:szCs w:val="28"/>
        </w:rPr>
        <w:t>13.01.2009</w:t>
      </w:r>
      <w:r w:rsidRPr="00BC4F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12. Комиссия находится </w:t>
      </w:r>
      <w:r w:rsidRPr="006B41E9">
        <w:rPr>
          <w:rFonts w:ascii="Times New Roman" w:hAnsi="Times New Roman"/>
          <w:sz w:val="28"/>
          <w:szCs w:val="28"/>
        </w:rPr>
        <w:t>по адресу: Загородный пр., д. 58, 307 кабинет, приемные часы: вторник с 15.00 до 18.00, четверг с 10.00 до 13.00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41E9">
        <w:rPr>
          <w:rStyle w:val="a5"/>
          <w:rFonts w:ascii="Times New Roman" w:hAnsi="Times New Roman"/>
          <w:b w:val="0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Лидия Алексеевна, т</w:t>
      </w:r>
      <w:r w:rsidRPr="006B41E9">
        <w:rPr>
          <w:rFonts w:ascii="Times New Roman" w:hAnsi="Times New Roman"/>
          <w:sz w:val="28"/>
          <w:szCs w:val="28"/>
        </w:rPr>
        <w:t>елефон 316-02-29</w:t>
      </w:r>
      <w:r>
        <w:rPr>
          <w:rFonts w:ascii="Times New Roman" w:hAnsi="Times New Roman"/>
          <w:sz w:val="28"/>
          <w:szCs w:val="28"/>
        </w:rPr>
        <w:t>.</w:t>
      </w:r>
    </w:p>
    <w:p w:rsidR="008F5B08" w:rsidRDefault="008F5B08" w:rsidP="00AC63DB"/>
    <w:sectPr w:rsidR="008F5B08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3DB"/>
    <w:rsid w:val="0085763B"/>
    <w:rsid w:val="008F5B08"/>
    <w:rsid w:val="00AC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C6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1479</Words>
  <Characters>8433</Characters>
  <Application>Microsoft Office Word</Application>
  <DocSecurity>0</DocSecurity>
  <Lines>70</Lines>
  <Paragraphs>19</Paragraphs>
  <ScaleCrop>false</ScaleCrop>
  <Company>Grizli777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2014-12-02T07:55:00Z</dcterms:created>
  <dcterms:modified xsi:type="dcterms:W3CDTF">2014-12-02T07:57:00Z</dcterms:modified>
</cp:coreProperties>
</file>