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36" w:rsidRDefault="00FF0536">
      <w:pPr>
        <w:rPr>
          <w:rFonts w:cs="Calibri"/>
        </w:rPr>
      </w:pPr>
      <w:r>
        <w:rPr>
          <w:rFonts w:cs="Calibri"/>
        </w:rPr>
        <w:br w:type="page"/>
      </w:r>
    </w:p>
    <w:p w:rsidR="001E31DA" w:rsidRPr="001E31DA" w:rsidRDefault="001E31DA" w:rsidP="001E31DA">
      <w:pPr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1E31DA">
        <w:rPr>
          <w:rFonts w:ascii="Times New Roman" w:eastAsia="Times New Roman" w:hAnsi="Times New Roman"/>
          <w:noProof/>
          <w:lang w:eastAsia="ru-RU"/>
        </w:rPr>
        <w:lastRenderedPageBreak/>
        <w:drawing>
          <wp:inline distT="0" distB="0" distL="0" distR="0" wp14:anchorId="246AF9D9" wp14:editId="36FFC343">
            <wp:extent cx="485775" cy="504825"/>
            <wp:effectExtent l="0" t="0" r="9525" b="9525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1DA" w:rsidRPr="001E31DA" w:rsidRDefault="001E31DA" w:rsidP="001E31DA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1E31DA">
        <w:rPr>
          <w:rFonts w:ascii="Times New Roman" w:eastAsia="Times New Roman" w:hAnsi="Times New Roman"/>
          <w:lang w:eastAsia="ru-RU"/>
        </w:rPr>
        <w:t>ГОСУДАРСТВЕННОЕ БЮДЖЕТНОЕ ДОШКОЛЬНОЕ ОБРАЗОВАТЕЛЬНОЕ УЧРЕЖДЕНИЕ  ДЕТСКИЙ САД № 11 АДМИРАЛТЕЙСКОГО РАЙОНА САНКТ-ПЕТЕРБУРГА</w:t>
      </w:r>
    </w:p>
    <w:p w:rsidR="001E31DA" w:rsidRPr="001E31DA" w:rsidRDefault="001E31DA" w:rsidP="001E31D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31DA">
        <w:rPr>
          <w:rFonts w:ascii="Times New Roman" w:eastAsia="Times New Roman" w:hAnsi="Times New Roman"/>
          <w:sz w:val="20"/>
          <w:szCs w:val="20"/>
          <w:lang w:eastAsia="ru-RU"/>
        </w:rPr>
        <w:t>Санкт-Петербург, 190068, улица Садовая, дом 60, литер</w:t>
      </w:r>
      <w:proofErr w:type="gramStart"/>
      <w:r w:rsidRPr="001E31DA">
        <w:rPr>
          <w:rFonts w:ascii="Times New Roman" w:eastAsia="Times New Roman" w:hAnsi="Times New Roman"/>
          <w:sz w:val="20"/>
          <w:szCs w:val="20"/>
          <w:lang w:eastAsia="ru-RU"/>
        </w:rPr>
        <w:t xml:space="preserve"> А</w:t>
      </w:r>
      <w:proofErr w:type="gramEnd"/>
      <w:r w:rsidRPr="001E31DA">
        <w:rPr>
          <w:rFonts w:ascii="Times New Roman" w:eastAsia="Times New Roman" w:hAnsi="Times New Roman"/>
          <w:sz w:val="20"/>
          <w:szCs w:val="20"/>
          <w:lang w:eastAsia="ru-RU"/>
        </w:rPr>
        <w:t>, Тел/факс (812) 310-96-00</w:t>
      </w:r>
    </w:p>
    <w:p w:rsidR="001E31DA" w:rsidRPr="001E31DA" w:rsidRDefault="001E31DA" w:rsidP="001E31D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E31DA">
        <w:rPr>
          <w:rFonts w:ascii="Times New Roman" w:eastAsia="Times New Roman" w:hAnsi="Times New Roman"/>
          <w:sz w:val="16"/>
          <w:szCs w:val="16"/>
          <w:lang w:eastAsia="ru-RU"/>
        </w:rPr>
        <w:t>ОКПО 53250659 ОКОГУ 2300223 ОГРН 1027810310197, ИНН/КПП 7826719218/783801001</w:t>
      </w:r>
    </w:p>
    <w:p w:rsidR="001E31DA" w:rsidRPr="001E31DA" w:rsidRDefault="001E31DA" w:rsidP="001E31D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F0536" w:rsidRDefault="00FF0536" w:rsidP="00FF0536">
      <w:pPr>
        <w:pStyle w:val="a3"/>
        <w:jc w:val="center"/>
        <w:rPr>
          <w:sz w:val="16"/>
          <w:szCs w:val="16"/>
        </w:rPr>
      </w:pPr>
    </w:p>
    <w:p w:rsidR="00FF0536" w:rsidRDefault="00FF0536" w:rsidP="00FF0536">
      <w:pPr>
        <w:pStyle w:val="a3"/>
        <w:jc w:val="center"/>
        <w:rPr>
          <w:sz w:val="16"/>
          <w:szCs w:val="16"/>
        </w:rPr>
      </w:pPr>
    </w:p>
    <w:p w:rsidR="00FF0536" w:rsidRDefault="00FF0536" w:rsidP="00FF0536">
      <w:pPr>
        <w:pStyle w:val="a3"/>
        <w:jc w:val="center"/>
        <w:rPr>
          <w:sz w:val="18"/>
          <w:szCs w:val="18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FF0536" w:rsidTr="002A162C">
        <w:tc>
          <w:tcPr>
            <w:tcW w:w="4962" w:type="dxa"/>
          </w:tcPr>
          <w:p w:rsidR="00FF0536" w:rsidRDefault="00FF0536" w:rsidP="002A162C">
            <w:pPr>
              <w:pStyle w:val="a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СОГЛАСОВАНО</w:t>
            </w:r>
          </w:p>
          <w:p w:rsidR="00FF0536" w:rsidRDefault="00FF0536" w:rsidP="002A162C">
            <w:pPr>
              <w:pStyle w:val="a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Председатель профкома</w:t>
            </w:r>
          </w:p>
          <w:p w:rsidR="00FF0536" w:rsidRDefault="00FF0536" w:rsidP="002A162C">
            <w:pPr>
              <w:pStyle w:val="a3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F0536" w:rsidRDefault="00FF0536" w:rsidP="002A162C">
            <w:pPr>
              <w:pStyle w:val="a3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_____</w:t>
            </w:r>
            <w:r w:rsidR="001E31DA">
              <w:rPr>
                <w:rFonts w:eastAsia="Calibri"/>
                <w:b/>
                <w:sz w:val="22"/>
                <w:szCs w:val="22"/>
                <w:lang w:eastAsia="en-US"/>
              </w:rPr>
              <w:t xml:space="preserve">_________________ С.В. </w:t>
            </w:r>
            <w:proofErr w:type="spellStart"/>
            <w:r w:rsidR="001E31DA">
              <w:rPr>
                <w:rFonts w:eastAsia="Calibri"/>
                <w:b/>
                <w:sz w:val="22"/>
                <w:szCs w:val="22"/>
                <w:lang w:eastAsia="en-US"/>
              </w:rPr>
              <w:t>Рофанова</w:t>
            </w:r>
            <w:proofErr w:type="spellEnd"/>
          </w:p>
          <w:p w:rsidR="00FF0536" w:rsidRDefault="00FF0536" w:rsidP="002A162C">
            <w:pPr>
              <w:pStyle w:val="a3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F0536" w:rsidRDefault="00FF0536" w:rsidP="00672800">
            <w:pPr>
              <w:pStyle w:val="a3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</w:t>
            </w:r>
            <w:r w:rsidR="00672800">
              <w:rPr>
                <w:rFonts w:eastAsia="Calibri"/>
                <w:b/>
                <w:sz w:val="22"/>
                <w:szCs w:val="22"/>
                <w:lang w:eastAsia="en-US"/>
              </w:rPr>
              <w:t xml:space="preserve">14» </w:t>
            </w:r>
            <w:bookmarkStart w:id="0" w:name="_GoBack"/>
            <w:bookmarkEnd w:id="0"/>
            <w:r w:rsidR="00672800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апреля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="00672800">
              <w:rPr>
                <w:rFonts w:eastAsia="Calibri"/>
                <w:b/>
                <w:sz w:val="22"/>
                <w:szCs w:val="22"/>
                <w:lang w:eastAsia="en-US"/>
              </w:rPr>
              <w:t>14 г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ода</w:t>
            </w:r>
          </w:p>
        </w:tc>
        <w:tc>
          <w:tcPr>
            <w:tcW w:w="5103" w:type="dxa"/>
          </w:tcPr>
          <w:p w:rsidR="00FF0536" w:rsidRDefault="00FF0536" w:rsidP="002A162C">
            <w:pPr>
              <w:pStyle w:val="a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УТВЕРЖДАЮ</w:t>
            </w:r>
          </w:p>
          <w:p w:rsidR="00FF0536" w:rsidRDefault="00FF0536" w:rsidP="002A162C">
            <w:pPr>
              <w:pStyle w:val="a3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</w:t>
            </w:r>
            <w:r w:rsidR="001E31DA">
              <w:rPr>
                <w:rFonts w:eastAsia="Calibri"/>
                <w:b/>
                <w:sz w:val="22"/>
                <w:szCs w:val="22"/>
                <w:lang w:eastAsia="en-US"/>
              </w:rPr>
              <w:t>аведующий ГБДОУ детский сад № 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  <w:p w:rsidR="00FF0536" w:rsidRDefault="00FF0536" w:rsidP="002A162C">
            <w:pPr>
              <w:pStyle w:val="a3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F0536" w:rsidRDefault="00FF0536" w:rsidP="002A162C">
            <w:pPr>
              <w:pStyle w:val="a3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_______________________ </w:t>
            </w:r>
            <w:r w:rsidR="001E31DA">
              <w:rPr>
                <w:rFonts w:eastAsia="Calibri"/>
                <w:b/>
                <w:sz w:val="22"/>
                <w:szCs w:val="22"/>
                <w:lang w:eastAsia="en-US"/>
              </w:rPr>
              <w:t>Граф Н.Р.</w:t>
            </w:r>
          </w:p>
          <w:p w:rsidR="00FF0536" w:rsidRDefault="00FF0536" w:rsidP="002A162C">
            <w:pPr>
              <w:pStyle w:val="a3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F0536" w:rsidRDefault="00672800" w:rsidP="00672800">
            <w:pPr>
              <w:pStyle w:val="a3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«14» апреля </w:t>
            </w:r>
            <w:r w:rsidR="00FF0536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14</w:t>
            </w:r>
            <w:r w:rsidR="00FF0536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года</w:t>
            </w:r>
          </w:p>
        </w:tc>
      </w:tr>
    </w:tbl>
    <w:p w:rsidR="00215D0E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9D5913" w:rsidRDefault="009D5913" w:rsidP="009D5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1" w:name="Par28"/>
      <w:bookmarkEnd w:id="1"/>
    </w:p>
    <w:p w:rsidR="009D5913" w:rsidRDefault="009D5913" w:rsidP="009D5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D5913" w:rsidRDefault="009D5913" w:rsidP="009D5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D5913" w:rsidRDefault="009D5913" w:rsidP="009D5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D5913" w:rsidRDefault="009D5913" w:rsidP="009D5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D5913" w:rsidRDefault="009D5913" w:rsidP="009D5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D5913" w:rsidRPr="009D5913" w:rsidRDefault="009D5913" w:rsidP="009D5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9D5913">
        <w:rPr>
          <w:rFonts w:ascii="Times New Roman" w:hAnsi="Times New Roman"/>
          <w:b/>
          <w:bCs/>
          <w:sz w:val="36"/>
          <w:szCs w:val="36"/>
        </w:rPr>
        <w:t>ПОЛОЖЕНИЕ</w:t>
      </w:r>
    </w:p>
    <w:p w:rsidR="009D5913" w:rsidRPr="009D5913" w:rsidRDefault="009D5913" w:rsidP="009D5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9D5913">
        <w:rPr>
          <w:rFonts w:ascii="Times New Roman" w:hAnsi="Times New Roman"/>
          <w:b/>
          <w:bCs/>
          <w:sz w:val="36"/>
          <w:szCs w:val="36"/>
        </w:rPr>
        <w:t>О КОМИССИИ ПО УРЕГУЛИРОВАНИЮ СПОРОВ МЕЖДУ УЧАСТНИКАМИ</w:t>
      </w:r>
    </w:p>
    <w:p w:rsidR="009D5913" w:rsidRPr="009D5913" w:rsidRDefault="009D5913" w:rsidP="009D5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9D5913">
        <w:rPr>
          <w:rFonts w:ascii="Times New Roman" w:hAnsi="Times New Roman"/>
          <w:b/>
          <w:bCs/>
          <w:sz w:val="36"/>
          <w:szCs w:val="36"/>
        </w:rPr>
        <w:t>ОБРАЗОВАТЕЛЬНЫХ ОТНОШЕНИЙ</w:t>
      </w:r>
    </w:p>
    <w:p w:rsidR="009D5913" w:rsidRDefault="009D5913" w:rsidP="009D5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D5913" w:rsidRDefault="009D5913" w:rsidP="009D5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D5913" w:rsidRDefault="009D5913" w:rsidP="009D5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D5913" w:rsidRDefault="009D5913" w:rsidP="009D5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D5913" w:rsidRDefault="009D5913" w:rsidP="009D5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D5913" w:rsidRDefault="009D5913" w:rsidP="009D5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D5913" w:rsidRDefault="009D5913" w:rsidP="009D5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D5913" w:rsidRDefault="009D5913" w:rsidP="009D5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D5913" w:rsidRDefault="009D5913" w:rsidP="009D5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D5913" w:rsidRDefault="009D5913" w:rsidP="009D5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D5913" w:rsidRDefault="009D5913" w:rsidP="009D5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D5913" w:rsidRDefault="009D5913" w:rsidP="009D5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3B4E54" w:rsidRDefault="003B4E54" w:rsidP="003B4E54">
      <w:pPr>
        <w:pStyle w:val="a3"/>
        <w:jc w:val="center"/>
        <w:rPr>
          <w:b/>
        </w:rPr>
      </w:pPr>
      <w:r>
        <w:rPr>
          <w:b/>
        </w:rPr>
        <w:t>Санкт-Петербург</w:t>
      </w:r>
    </w:p>
    <w:p w:rsidR="009D5913" w:rsidRPr="009D5913" w:rsidRDefault="009D5913" w:rsidP="003B4E54">
      <w:pPr>
        <w:pStyle w:val="a3"/>
        <w:jc w:val="center"/>
        <w:rPr>
          <w:b/>
        </w:rPr>
      </w:pPr>
      <w:r w:rsidRPr="009D5913">
        <w:rPr>
          <w:b/>
        </w:rPr>
        <w:t>2014 год</w:t>
      </w:r>
    </w:p>
    <w:p w:rsidR="009D5913" w:rsidRDefault="009D5913" w:rsidP="003B4E54">
      <w:pPr>
        <w:jc w:val="center"/>
        <w:rPr>
          <w:rFonts w:cs="Calibri"/>
          <w:b/>
          <w:bCs/>
        </w:rPr>
      </w:pP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5913">
        <w:rPr>
          <w:rFonts w:ascii="Times New Roman" w:hAnsi="Times New Roman"/>
          <w:b/>
          <w:bCs/>
          <w:sz w:val="28"/>
          <w:szCs w:val="28"/>
        </w:rPr>
        <w:lastRenderedPageBreak/>
        <w:t xml:space="preserve"> ПОЛОЖЕНИЕ</w:t>
      </w:r>
    </w:p>
    <w:p w:rsid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5913">
        <w:rPr>
          <w:rFonts w:ascii="Times New Roman" w:hAnsi="Times New Roman"/>
          <w:b/>
          <w:bCs/>
          <w:sz w:val="28"/>
          <w:szCs w:val="28"/>
        </w:rPr>
        <w:t xml:space="preserve">О КОМИССИИ ПО УРЕГУЛИРОВАНИЮ СПОРОВ 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5913">
        <w:rPr>
          <w:rFonts w:ascii="Times New Roman" w:hAnsi="Times New Roman"/>
          <w:b/>
          <w:bCs/>
          <w:sz w:val="28"/>
          <w:szCs w:val="28"/>
        </w:rPr>
        <w:t>МЕЖДУ УЧАСТНИКАМИ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5913">
        <w:rPr>
          <w:rFonts w:ascii="Times New Roman" w:hAnsi="Times New Roman"/>
          <w:b/>
          <w:bCs/>
          <w:sz w:val="28"/>
          <w:szCs w:val="28"/>
        </w:rPr>
        <w:t>ОБРАЗОВАТЕЛЬНЫХ ОТНОШЕНИЙ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32"/>
      <w:bookmarkEnd w:id="2"/>
      <w:r w:rsidRPr="009D591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1.1. Настоящее Положение устанавливает порядок создания, организации работы, принятия решений Комиссии по урегулированию споров между участниками образовательных отношений Государственного бюджетного дошкольного образовательного учреждения детский сад № 131 Адмиралтейского района Санкт-Петербурга (далее - Комиссия).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9D5913">
        <w:rPr>
          <w:rFonts w:ascii="Times New Roman" w:hAnsi="Times New Roman"/>
          <w:sz w:val="28"/>
          <w:szCs w:val="28"/>
        </w:rPr>
        <w:t xml:space="preserve">Комиссия создается в соответствии со </w:t>
      </w:r>
      <w:hyperlink r:id="rId6" w:history="1">
        <w:r w:rsidRPr="009D5913">
          <w:rPr>
            <w:rFonts w:ascii="Times New Roman" w:hAnsi="Times New Roman"/>
            <w:color w:val="0000FF"/>
            <w:sz w:val="28"/>
            <w:szCs w:val="28"/>
          </w:rPr>
          <w:t>статьей 45</w:t>
        </w:r>
      </w:hyperlink>
      <w:r w:rsidRPr="009D5913">
        <w:rPr>
          <w:rFonts w:ascii="Times New Roman" w:hAnsi="Times New Roman"/>
          <w:sz w:val="28"/>
          <w:szCs w:val="28"/>
        </w:rPr>
        <w:t xml:space="preserve"> Федерального закона от 29.12.2012 N 273-ФЗ "Об образовании в Российской Федерации" в целях урегулирования разногласий между участниками образовательных отношений Государственного бюджетного дошкольного образовательного учреждения детский сад № 131 Адмиралтейского района Санкт-Петербурга (наименование учреждения) (далее - Образовательное учреждение) по вопросам реализации права на образование, в том числе в случаях возникновения конфликта интересов педагогического работника, применения локальных</w:t>
      </w:r>
      <w:proofErr w:type="gramEnd"/>
      <w:r w:rsidRPr="009D5913">
        <w:rPr>
          <w:rFonts w:ascii="Times New Roman" w:hAnsi="Times New Roman"/>
          <w:sz w:val="28"/>
          <w:szCs w:val="28"/>
        </w:rPr>
        <w:t xml:space="preserve"> нормативных актов, обжалования решений о применении к </w:t>
      </w:r>
      <w:proofErr w:type="gramStart"/>
      <w:r w:rsidRPr="009D5913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9D5913">
        <w:rPr>
          <w:rFonts w:ascii="Times New Roman" w:hAnsi="Times New Roman"/>
          <w:sz w:val="28"/>
          <w:szCs w:val="28"/>
        </w:rPr>
        <w:t xml:space="preserve"> дисциплинарного взыскания.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 xml:space="preserve">1.3. Комиссия в своей деятельности </w:t>
      </w:r>
      <w:r w:rsidRPr="009D5913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руководствуется </w:t>
      </w:r>
      <w:hyperlink r:id="rId7" w:history="1">
        <w:r w:rsidRPr="009D5913">
          <w:rPr>
            <w:rFonts w:ascii="Times New Roman" w:hAnsi="Times New Roman"/>
            <w:color w:val="000000" w:themeColor="text1"/>
            <w:sz w:val="28"/>
            <w:szCs w:val="28"/>
          </w:rPr>
          <w:t>Конституцией</w:t>
        </w:r>
      </w:hyperlink>
      <w:r w:rsidRPr="009D5913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8" w:history="1">
        <w:r w:rsidRPr="009D5913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9D5913">
        <w:rPr>
          <w:rFonts w:ascii="Times New Roman" w:hAnsi="Times New Roman"/>
          <w:color w:val="000000" w:themeColor="text1"/>
          <w:sz w:val="28"/>
          <w:szCs w:val="28"/>
        </w:rPr>
        <w:t xml:space="preserve"> от 29.12.2012 N 273-ФЗ "Об образовании в Российской Федерации", Федеральным </w:t>
      </w:r>
      <w:hyperlink r:id="rId9" w:history="1">
        <w:r w:rsidRPr="009D5913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9D5913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Pr="009D5913">
        <w:rPr>
          <w:rFonts w:ascii="Times New Roman" w:hAnsi="Times New Roman"/>
          <w:sz w:val="28"/>
          <w:szCs w:val="28"/>
        </w:rPr>
        <w:t>24.07.1998 N 124-ФЗ "Об основных гарантиях прав ребенка в Российской Федерации" и иными нормативными правовыми актами Российской Федерации и Санкт-Петербурга.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1.4. К участникам образовательных отношений относятся: родители (законные представители) несовершеннолетних обучающихся, педагогические работники и их представители, Образовательное учреждение.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39"/>
      <w:bookmarkEnd w:id="3"/>
      <w:r w:rsidRPr="009D5913">
        <w:rPr>
          <w:rFonts w:ascii="Times New Roman" w:hAnsi="Times New Roman"/>
          <w:b/>
          <w:sz w:val="28"/>
          <w:szCs w:val="28"/>
        </w:rPr>
        <w:t>2. Порядок создания и организация работы Комиссии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41"/>
      <w:bookmarkEnd w:id="4"/>
      <w:r w:rsidRPr="009D5913">
        <w:rPr>
          <w:rFonts w:ascii="Times New Roman" w:hAnsi="Times New Roman"/>
          <w:sz w:val="28"/>
          <w:szCs w:val="28"/>
        </w:rPr>
        <w:t>2.1. Комиссия создается в составе 8 человек по 4 представителя от родителей (законных представителей) несовершеннолетних обучающихся, работников Образовательного учреждения.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43"/>
      <w:bookmarkEnd w:id="5"/>
      <w:r w:rsidRPr="009D5913">
        <w:rPr>
          <w:rFonts w:ascii="Times New Roman" w:hAnsi="Times New Roman"/>
          <w:color w:val="000000" w:themeColor="text1"/>
          <w:sz w:val="28"/>
          <w:szCs w:val="28"/>
        </w:rPr>
        <w:t>2.2. Представители от родителей (законных представителей</w:t>
      </w:r>
      <w:r w:rsidRPr="009D5913">
        <w:rPr>
          <w:rFonts w:ascii="Times New Roman" w:hAnsi="Times New Roman"/>
          <w:sz w:val="28"/>
          <w:szCs w:val="28"/>
        </w:rPr>
        <w:t>) несовершеннолетних обучающихся избираются на Совете родителей.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45"/>
      <w:bookmarkEnd w:id="6"/>
      <w:r w:rsidRPr="009D5913">
        <w:rPr>
          <w:rFonts w:ascii="Times New Roman" w:hAnsi="Times New Roman"/>
          <w:sz w:val="28"/>
          <w:szCs w:val="28"/>
        </w:rPr>
        <w:t>2.3. Представители от работников Образовательного учреждения избираются на Общем собрании работников Образовательного учреждения.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2.4. Положение о Комисс</w:t>
      </w:r>
      <w:proofErr w:type="gramStart"/>
      <w:r w:rsidRPr="009D5913">
        <w:rPr>
          <w:rFonts w:ascii="Times New Roman" w:hAnsi="Times New Roman"/>
          <w:sz w:val="28"/>
          <w:szCs w:val="28"/>
        </w:rPr>
        <w:t>ии и ее</w:t>
      </w:r>
      <w:proofErr w:type="gramEnd"/>
      <w:r w:rsidRPr="009D5913">
        <w:rPr>
          <w:rFonts w:ascii="Times New Roman" w:hAnsi="Times New Roman"/>
          <w:sz w:val="28"/>
          <w:szCs w:val="28"/>
        </w:rPr>
        <w:t xml:space="preserve"> состав утверждаются приказом Образовательного учреждения.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Директор Образовательного учреждения не может входить в состав Комиссии.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lastRenderedPageBreak/>
        <w:t>2.5. Срок полномочий Комиссии составляет 1 год. По окончании срока полномочий Комиссии члены Комиссии не могут быть переизбраны на очередной срок.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2.6. Досрочное прекращение полномочий члена Комиссии осуществляется в следующих случаях: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на основании личного заявления члена Комиссии об исключении из его состава;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в случае отчисления из Образовательного учреждения обучающегося, родителем (законным представителем) которого является член Комиссии;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 xml:space="preserve">в случае завершения </w:t>
      </w:r>
      <w:proofErr w:type="gramStart"/>
      <w:r w:rsidRPr="009D5913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9D5913">
        <w:rPr>
          <w:rFonts w:ascii="Times New Roman" w:hAnsi="Times New Roman"/>
          <w:sz w:val="28"/>
          <w:szCs w:val="28"/>
        </w:rPr>
        <w:t xml:space="preserve"> в Образовательном учреждении обучающегося, родителем (законным представителем) которого является член Комиссии;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в случае увольнения работника Образовательного учреждения - члена Комиссии;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в случае отсутствия члена Комиссии на заседаниях Комиссии более трех раз - на основании решения большинства членов Комиссии.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2.7. Члены Комиссии осуществляют свою деятельность на безвозмездной основе.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 xml:space="preserve">2.8. Заседание Комиссии считается правомочным, если на нем присутствует не менее одного представителя от </w:t>
      </w:r>
      <w:proofErr w:type="gramStart"/>
      <w:r w:rsidRPr="009D5913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9D5913">
        <w:rPr>
          <w:rFonts w:ascii="Times New Roman" w:hAnsi="Times New Roman"/>
          <w:sz w:val="28"/>
          <w:szCs w:val="28"/>
        </w:rPr>
        <w:t xml:space="preserve"> в </w:t>
      </w:r>
      <w:hyperlink w:anchor="Par41" w:history="1">
        <w:r w:rsidRPr="009D5913">
          <w:rPr>
            <w:rFonts w:ascii="Times New Roman" w:hAnsi="Times New Roman"/>
            <w:sz w:val="28"/>
            <w:szCs w:val="28"/>
          </w:rPr>
          <w:t>пункте 2.1</w:t>
        </w:r>
      </w:hyperlink>
      <w:r w:rsidRPr="009D5913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2.9. Первое заседание Комиссии проводится в течение трех рабочих дней с момента утверждения состава Комиссии.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2.10. На первом заседании Комиссии избирается председатель и секретарь Комиссии путем открытого голосования большинством голосов из числа членов Комиссии.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2.11. Руководство Комиссией осуществляет председатель Комиссии. Секретарь Комиссии ведет протокол заседания Комиссии, который хранится в Образовательном учреждении три года.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2.12. Заседания Комиссии проводятся по мере необходимости. Решение о проведении заседания Комиссии принимается председателем Комиссии на основании письменного обращения участника образовательных отношений (далее - обращение) в Комиссию, не позднее трех рабочих дней с момента поступления указанного обращения в Комиссию.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2.13. В обращении в обязательном порядке указываются фамилия, имя, отчество лица, подавшего обращение; почтовый адрес, по которому должно быть направлено решение Комиссии; факты и события, нарушившие права участников образовательных отношений; время и место их совершения; личная подпись и дата. К обращению могут быть приложены документы или иные материалы, подтверждающие указанные нарушения. Анонимные обращения Комиссией не рассматриваются.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Обращение регистрируется секретарем Комиссии в журнале регистрации поступивших обращений.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2.14. Комиссия принимает решения не позднее тридцати календарных дней с момента поступления обращения в Комиссию.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7" w:name="Par65"/>
      <w:bookmarkEnd w:id="7"/>
      <w:r w:rsidRPr="009D5913">
        <w:rPr>
          <w:rFonts w:ascii="Times New Roman" w:hAnsi="Times New Roman"/>
          <w:b/>
          <w:sz w:val="28"/>
          <w:szCs w:val="28"/>
        </w:rPr>
        <w:t>3. Порядок принятия решений Комиссии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3.1. Все члены Комиссии при принятии решения обладают равными правами. Комиссия принимает решение простым большинством голосов членов, присутствующих на заседании Комиссии.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3.2. В решении Комиссии должно быть указано: состав Комиссии; место принятия Комиссией решения; участники образовательных отношений, их пояснения; предмет обращения; доказательства, подтверждающие или опровергающие нарушения; выводы Комиссии; ссылки на нормы действующего законодательства, на основании которых Комиссия приняла решение; сроки исполнения решения Комиссии, а также срок и порядок обжалования решения Комиссии.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3.3. Решение Комиссии подписывается всеми членами Комиссии, присутствовавшими на заседании.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3.4. Решение Комиссии обязательно для исполнения всеми участниками образовательных отношений и подлежит исполнению в сроки, предусмотренные указанным решением.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3.5. Решение Комиссии может быть обжаловано в порядке, установленном действующим законодательством.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8" w:name="Par73"/>
      <w:bookmarkEnd w:id="8"/>
      <w:r w:rsidRPr="009D5913">
        <w:rPr>
          <w:rFonts w:ascii="Times New Roman" w:hAnsi="Times New Roman"/>
          <w:b/>
          <w:sz w:val="28"/>
          <w:szCs w:val="28"/>
        </w:rPr>
        <w:t>4. Права и обязанности Комиссии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4.1. Комиссия вправе приглашать на заседания и заслушивать участников образовательных отношений, имеющих отношение к фактам и событиям, указанным в обращении, а также запрашивать необходимые документы и материалы для объективного и всестороннего рассмотрения обращения.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Неявка указанных лиц на заседание Комиссии либо их отказ от дачи пояснений, документов и материалов не являются препятствием для рассмотрения обращения или информации по существу.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4.2. Комиссия обязана рассматривать обращение и принимать решение в соответствии с действующим законодательством в сроки, установленные настоящим Положением.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E5F" w:rsidRDefault="005E0E5F"/>
    <w:sectPr w:rsidR="005E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0E"/>
    <w:rsid w:val="001E31DA"/>
    <w:rsid w:val="00215D0E"/>
    <w:rsid w:val="003B4E54"/>
    <w:rsid w:val="005E0E5F"/>
    <w:rsid w:val="00672800"/>
    <w:rsid w:val="00695036"/>
    <w:rsid w:val="009D5913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5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5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626E5DC8E6923F2DBDB128FE2CF1064E02538B60C0706427A646A70Bd21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626E5DC8E6923F2DBDB128FE2CF1064D0C51876392276676F348dA1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626E5DC8E6923F2DBDB128FE2CF1064E02538B60C0706427A646A70B259EADD37603BA613F2435d913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626E5DC8E6923F2DBDB128FE2CF1064E01538360C6706427A646A70Bd21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2014-10-22T10:59:00Z</cp:lastPrinted>
  <dcterms:created xsi:type="dcterms:W3CDTF">2014-10-06T08:16:00Z</dcterms:created>
  <dcterms:modified xsi:type="dcterms:W3CDTF">2014-10-22T11:25:00Z</dcterms:modified>
</cp:coreProperties>
</file>