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0" w:rsidRPr="00DD529A" w:rsidRDefault="00B7398F" w:rsidP="00241520">
      <w:pPr>
        <w:spacing w:after="0"/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300470" cy="8396724"/>
            <wp:effectExtent l="0" t="0" r="5080" b="4445"/>
            <wp:docPr id="1" name="Рисунок 1" descr="C:\Users\user\AppData\Local\Microsoft\Windows\Temporary Internet Files\Content.Word\IMG_20170203_14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70203_143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9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8F" w:rsidRDefault="00B7398F" w:rsidP="00241520">
      <w:pPr>
        <w:spacing w:after="0"/>
        <w:jc w:val="both"/>
        <w:rPr>
          <w:rFonts w:ascii="Times New Roman" w:hAnsi="Times New Roman"/>
          <w:b/>
        </w:rPr>
      </w:pPr>
    </w:p>
    <w:p w:rsidR="00B7398F" w:rsidRDefault="00B7398F" w:rsidP="00241520">
      <w:pPr>
        <w:spacing w:after="0"/>
        <w:jc w:val="both"/>
        <w:rPr>
          <w:rFonts w:ascii="Times New Roman" w:hAnsi="Times New Roman"/>
          <w:b/>
        </w:rPr>
      </w:pPr>
    </w:p>
    <w:p w:rsidR="00B7398F" w:rsidRDefault="00B7398F" w:rsidP="00241520">
      <w:pPr>
        <w:spacing w:after="0"/>
        <w:jc w:val="both"/>
        <w:rPr>
          <w:rFonts w:ascii="Times New Roman" w:hAnsi="Times New Roman"/>
          <w:b/>
        </w:rPr>
      </w:pPr>
    </w:p>
    <w:p w:rsidR="00B7398F" w:rsidRDefault="00B7398F" w:rsidP="00241520">
      <w:pPr>
        <w:spacing w:after="0"/>
        <w:jc w:val="both"/>
        <w:rPr>
          <w:rFonts w:ascii="Times New Roman" w:hAnsi="Times New Roman"/>
          <w:b/>
        </w:rPr>
      </w:pPr>
    </w:p>
    <w:p w:rsidR="00B7398F" w:rsidRDefault="00B7398F" w:rsidP="00241520">
      <w:pPr>
        <w:spacing w:after="0"/>
        <w:jc w:val="both"/>
        <w:rPr>
          <w:rFonts w:ascii="Times New Roman" w:hAnsi="Times New Roman"/>
          <w:b/>
        </w:rPr>
      </w:pPr>
    </w:p>
    <w:p w:rsidR="00B7398F" w:rsidRDefault="00B7398F" w:rsidP="00241520">
      <w:pPr>
        <w:spacing w:after="0"/>
        <w:jc w:val="both"/>
        <w:rPr>
          <w:rFonts w:ascii="Times New Roman" w:hAnsi="Times New Roman"/>
          <w:b/>
        </w:rPr>
      </w:pPr>
    </w:p>
    <w:p w:rsidR="00241520" w:rsidRPr="00DD529A" w:rsidRDefault="00241520" w:rsidP="00241520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DD529A">
        <w:rPr>
          <w:rFonts w:ascii="Times New Roman" w:hAnsi="Times New Roman"/>
          <w:b/>
        </w:rPr>
        <w:t>1.ОБЩИЕ ПОЛОЖЕНИЯ.</w:t>
      </w:r>
    </w:p>
    <w:p w:rsidR="00582581" w:rsidRPr="00DD529A" w:rsidRDefault="00C32E68" w:rsidP="0058258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 xml:space="preserve">1.1. Настоящее положение о системе  оплаты труда  работников (далее – Положение). Государственного бюджетного дошкольного образовательного учреждения детский сад </w:t>
      </w:r>
      <w:r w:rsidR="00DB40B7">
        <w:rPr>
          <w:rFonts w:ascii="Times New Roman" w:hAnsi="Times New Roman"/>
        </w:rPr>
        <w:t>общеразвивающего</w:t>
      </w:r>
      <w:r w:rsidRPr="00DD529A">
        <w:rPr>
          <w:rFonts w:ascii="Times New Roman" w:hAnsi="Times New Roman"/>
        </w:rPr>
        <w:t xml:space="preserve"> вида №</w:t>
      </w:r>
      <w:r w:rsidR="00DB40B7">
        <w:rPr>
          <w:rFonts w:ascii="Times New Roman" w:hAnsi="Times New Roman"/>
        </w:rPr>
        <w:t xml:space="preserve"> 12 с приоритетным осуществлением деятельности по художественно-эстетическому развитию детей</w:t>
      </w:r>
      <w:r w:rsidRPr="00DD529A">
        <w:rPr>
          <w:rFonts w:ascii="Times New Roman" w:hAnsi="Times New Roman"/>
        </w:rPr>
        <w:t xml:space="preserve"> Адмиралтейского района Санкт-Петербурга (далее – ГБДОУ) устанавливает </w:t>
      </w:r>
      <w:r w:rsidR="007702E4">
        <w:rPr>
          <w:rFonts w:ascii="Times New Roman" w:hAnsi="Times New Roman"/>
        </w:rPr>
        <w:t>единые</w:t>
      </w:r>
      <w:r w:rsidR="00582581" w:rsidRPr="00DD529A">
        <w:rPr>
          <w:rFonts w:ascii="Times New Roman" w:hAnsi="Times New Roman"/>
        </w:rPr>
        <w:t xml:space="preserve"> подходы </w:t>
      </w:r>
    </w:p>
    <w:p w:rsidR="00582581" w:rsidRPr="00DD529A" w:rsidRDefault="00582581" w:rsidP="0058258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к регулированию заработной платы работников ГБДОУ с учетом размеров и условий оплаты труда, действующих по состоянию на настоящее время.</w:t>
      </w:r>
    </w:p>
    <w:p w:rsidR="00C32E68" w:rsidRPr="00DD529A" w:rsidRDefault="00C32E68" w:rsidP="00C32E68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1.2. Правовым основанием введения новой системы оплаты труда являются:</w:t>
      </w:r>
    </w:p>
    <w:p w:rsidR="00C32E68" w:rsidRDefault="00C32E68" w:rsidP="00C32E6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Трудово</w:t>
      </w:r>
      <w:r w:rsidR="004050A6">
        <w:rPr>
          <w:rFonts w:ascii="Times New Roman" w:hAnsi="Times New Roman"/>
        </w:rPr>
        <w:t>й кодекс Российской Федерации, принят Федеральным законом от</w:t>
      </w:r>
      <w:r w:rsidRPr="00DD529A">
        <w:rPr>
          <w:rFonts w:ascii="Times New Roman" w:hAnsi="Times New Roman"/>
        </w:rPr>
        <w:t xml:space="preserve"> 30.12.2001 №197-ФЗ (далее – ТК РФ) (гл.10 ст.57; гл.18, ст.111-112,  гл.21 ст.133--147, ст.152-155; гл.52 ст.33);</w:t>
      </w:r>
    </w:p>
    <w:p w:rsidR="004050A6" w:rsidRPr="00DD529A" w:rsidRDefault="004050A6" w:rsidP="00C32E6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Налоговый кодекс российской Федерации, принят Федеральным законом от 31.07.1998 №146-ФЗ (ст.218);</w:t>
      </w:r>
    </w:p>
    <w:p w:rsidR="003A3DFB" w:rsidRDefault="003A3DFB" w:rsidP="00C32E6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Федеральный закон от 29.12.2012 №273-ФЗ «Об образовании в Российской Федерации»;</w:t>
      </w:r>
    </w:p>
    <w:p w:rsidR="007A7A0F" w:rsidRDefault="007A7A0F" w:rsidP="00C32E6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23.11.2015 №317-ФЗ «О внесении изменения в статью 218 части второй Налогового кодекса Российской Федерации» (принят Государственной Думой 13.11.2015; одобрен Совето</w:t>
      </w:r>
      <w:r w:rsidR="00D31209">
        <w:rPr>
          <w:rFonts w:ascii="Times New Roman" w:hAnsi="Times New Roman"/>
        </w:rPr>
        <w:t>м Федерации 18.11.2015);</w:t>
      </w:r>
    </w:p>
    <w:p w:rsidR="00D31209" w:rsidRPr="006A54F5" w:rsidRDefault="00D31209" w:rsidP="00D31209">
      <w:pPr>
        <w:pStyle w:val="a3"/>
        <w:widowControl w:val="0"/>
        <w:numPr>
          <w:ilvl w:val="0"/>
          <w:numId w:val="1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07.05.2012 №596 «О долгосрочной государственной экономической политике»;</w:t>
      </w:r>
    </w:p>
    <w:p w:rsidR="00D31209" w:rsidRPr="00D31209" w:rsidRDefault="00D31209" w:rsidP="00D31209">
      <w:pPr>
        <w:pStyle w:val="a3"/>
        <w:widowControl w:val="0"/>
        <w:numPr>
          <w:ilvl w:val="0"/>
          <w:numId w:val="1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Российской Федерации от 07.05.2012 №599 «О мерах по реализации государственной политики в области образования и науки»;</w:t>
      </w:r>
    </w:p>
    <w:p w:rsidR="00971205" w:rsidRDefault="00971205" w:rsidP="0097120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 xml:space="preserve">распоряжение Правительства РФ от 26.11.2012 №2190-р «О программе поэтапного совершенствования системы оплаты труда в государственных (муниципальных) учреждениях на 2012-2018 </w:t>
      </w:r>
      <w:proofErr w:type="spellStart"/>
      <w:r w:rsidRPr="00DD529A">
        <w:rPr>
          <w:rFonts w:ascii="Times New Roman" w:hAnsi="Times New Roman"/>
        </w:rPr>
        <w:t>г.г</w:t>
      </w:r>
      <w:proofErr w:type="spellEnd"/>
      <w:r w:rsidRPr="00DD529A">
        <w:rPr>
          <w:rFonts w:ascii="Times New Roman" w:hAnsi="Times New Roman"/>
        </w:rPr>
        <w:t>.»;</w:t>
      </w:r>
    </w:p>
    <w:p w:rsidR="00D31209" w:rsidRPr="009B5DA5" w:rsidRDefault="00D31209" w:rsidP="00D31209">
      <w:pPr>
        <w:pStyle w:val="a3"/>
        <w:widowControl w:val="0"/>
        <w:numPr>
          <w:ilvl w:val="0"/>
          <w:numId w:val="1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на 2013-2020 годы, утверждена постановлением Правительства Российской Федерации от 15.04.2014 №295;</w:t>
      </w:r>
    </w:p>
    <w:p w:rsidR="00D31209" w:rsidRPr="00D31209" w:rsidRDefault="00D31209" w:rsidP="00D31209">
      <w:pPr>
        <w:pStyle w:val="a3"/>
        <w:widowControl w:val="0"/>
        <w:numPr>
          <w:ilvl w:val="0"/>
          <w:numId w:val="1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Федеральная целевая программа развития образования на 2016-2020 годы, утв. постановлением Правительства Российской Федерации от 23.05.2015 №497 «О федеральной целевой программе развития образования на 2016-2020 годы»;</w:t>
      </w:r>
    </w:p>
    <w:p w:rsidR="00577E06" w:rsidRPr="00577E06" w:rsidRDefault="00D31209" w:rsidP="00577E06">
      <w:pPr>
        <w:pStyle w:val="a3"/>
        <w:widowControl w:val="0"/>
        <w:numPr>
          <w:ilvl w:val="0"/>
          <w:numId w:val="1"/>
        </w:numPr>
        <w:tabs>
          <w:tab w:val="left" w:pos="31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поэтапного совершенствования системы оплаты труда в государственных (муниципальных) учреждениях на 2012-2018 годы, утв. распоряжением Правительства Российской Федерации от 26.11.2012 №2190-р «Об утверждении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поэтапного совершенствования системы оплаты труда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государственных (муниципальных) учреждениях на 2012-2018 годы»;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</w:rPr>
        <w:t xml:space="preserve">приказ </w:t>
      </w:r>
      <w:proofErr w:type="spellStart"/>
      <w:r w:rsidRPr="00DD529A">
        <w:rPr>
          <w:rFonts w:ascii="Times New Roman" w:hAnsi="Times New Roman"/>
        </w:rPr>
        <w:t>Минздравсоцразвития</w:t>
      </w:r>
      <w:proofErr w:type="spellEnd"/>
      <w:r w:rsidRPr="00DD529A">
        <w:rPr>
          <w:rFonts w:ascii="Times New Roman" w:hAnsi="Times New Roman"/>
        </w:rPr>
        <w:t xml:space="preserve"> России от 26.08.2012 №761н «Об утверждении Единого квалификационного справочника руководителей, специалистов и служащих, раздел «Квалификационные характеристики должностей работников образования» </w:t>
      </w:r>
      <w:r w:rsidRPr="00DD529A">
        <w:rPr>
          <w:rFonts w:ascii="Times New Roman" w:hAnsi="Times New Roman"/>
          <w:color w:val="000000" w:themeColor="text1"/>
        </w:rPr>
        <w:t>с изменениями, внесёнными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</w:rPr>
        <w:t xml:space="preserve">приказ </w:t>
      </w:r>
      <w:proofErr w:type="spellStart"/>
      <w:r w:rsidRPr="00DD529A">
        <w:rPr>
          <w:rFonts w:ascii="Times New Roman" w:hAnsi="Times New Roman"/>
        </w:rPr>
        <w:t>Минздравсоцразвития</w:t>
      </w:r>
      <w:proofErr w:type="spellEnd"/>
      <w:r w:rsidRPr="00DD529A">
        <w:rPr>
          <w:rFonts w:ascii="Times New Roman" w:hAnsi="Times New Roman"/>
        </w:rPr>
        <w:t xml:space="preserve"> Российской Федерации от 05.08.2008 №216н «Об утверждении профессиональных квалификационных групп должностей работников образования» (с изменениями и дополнениями от 23.12.2011 №1601н);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</w:rPr>
        <w:t xml:space="preserve">приказ </w:t>
      </w:r>
      <w:proofErr w:type="spellStart"/>
      <w:r w:rsidRPr="00DD529A">
        <w:rPr>
          <w:rFonts w:ascii="Times New Roman" w:hAnsi="Times New Roman"/>
        </w:rPr>
        <w:t>Минздравсоцразвития</w:t>
      </w:r>
      <w:proofErr w:type="spellEnd"/>
      <w:r w:rsidRPr="00DD529A">
        <w:rPr>
          <w:rFonts w:ascii="Times New Roman" w:hAnsi="Times New Roman"/>
        </w:rPr>
        <w:t xml:space="preserve"> Российской Федерации от 29.05.2008 №248н «Об утверждении профессиональных квалификационных групп общеотраслевых профессий рабочих»;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</w:rPr>
        <w:t xml:space="preserve">приказ </w:t>
      </w:r>
      <w:proofErr w:type="spellStart"/>
      <w:r w:rsidRPr="00DD529A">
        <w:rPr>
          <w:rFonts w:ascii="Times New Roman" w:hAnsi="Times New Roman"/>
        </w:rPr>
        <w:t>Минобрнауки</w:t>
      </w:r>
      <w:proofErr w:type="spellEnd"/>
      <w:r w:rsidRPr="00DD529A">
        <w:rPr>
          <w:rFonts w:ascii="Times New Roman" w:hAnsi="Times New Roman"/>
        </w:rPr>
        <w:t xml:space="preserve"> РФ от 24.12.2010 №2075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</w:rPr>
        <w:t>постановление Министерства труда РФ от 10.11.1992 №31 «Об утверждении тарифно-квалификационных характеристик по общеотраслевым профессиям рабочих» (с изменениями, внесенными приказом Министерства здравоохранения и социального развития РФ от 24.11.2008 №665);</w:t>
      </w:r>
    </w:p>
    <w:p w:rsidR="00662DAB" w:rsidRPr="00DD529A" w:rsidRDefault="00662DA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</w:rPr>
        <w:lastRenderedPageBreak/>
        <w:t>приказ Минтруда России от 26.04.2013 №167н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 xml:space="preserve">распоряжение Правительства РФ от 26.11.2012 №2190-р «О программе поэтапного совершенствования системы оплаты труда в государственных (муниципальных) учреждениях на 2012-2018 </w:t>
      </w:r>
      <w:proofErr w:type="spellStart"/>
      <w:r w:rsidRPr="00DD529A">
        <w:rPr>
          <w:rFonts w:ascii="Times New Roman" w:hAnsi="Times New Roman"/>
        </w:rPr>
        <w:t>г.г</w:t>
      </w:r>
      <w:proofErr w:type="spellEnd"/>
      <w:r w:rsidRPr="00DD529A">
        <w:rPr>
          <w:rFonts w:ascii="Times New Roman" w:hAnsi="Times New Roman"/>
        </w:rPr>
        <w:t>.»;</w:t>
      </w:r>
    </w:p>
    <w:p w:rsidR="00662DAB" w:rsidRPr="00DD529A" w:rsidRDefault="00012A2D" w:rsidP="00662DA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постановление Министерства труда и социальной защиты РФ от 30.06.2003 №41 «Об особенностях работы по совместительству педагогических, медицинских, фармацевтических работников и работников культуры;</w:t>
      </w:r>
    </w:p>
    <w:p w:rsidR="00662DAB" w:rsidRPr="00DD529A" w:rsidRDefault="00662DAB" w:rsidP="00662DA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Закон</w:t>
      </w:r>
      <w:r w:rsidR="00971205">
        <w:rPr>
          <w:rFonts w:ascii="Times New Roman" w:hAnsi="Times New Roman"/>
        </w:rPr>
        <w:t xml:space="preserve"> Санкт-Петербурга  от 01.12.2015 №747-145</w:t>
      </w:r>
      <w:r w:rsidRPr="00DD529A">
        <w:rPr>
          <w:rFonts w:ascii="Times New Roman" w:hAnsi="Times New Roman"/>
        </w:rPr>
        <w:t xml:space="preserve"> «О </w:t>
      </w:r>
      <w:r w:rsidR="00971205">
        <w:rPr>
          <w:rFonts w:ascii="Times New Roman" w:hAnsi="Times New Roman"/>
        </w:rPr>
        <w:t>бюджете Санкт-Петербурга на 2016 год и на плановый период 2017 и 2018</w:t>
      </w:r>
      <w:r w:rsidRPr="00DD529A">
        <w:rPr>
          <w:rFonts w:ascii="Times New Roman" w:hAnsi="Times New Roman"/>
        </w:rPr>
        <w:t xml:space="preserve"> годов» (с изменениями</w:t>
      </w:r>
      <w:r w:rsidR="00971205">
        <w:rPr>
          <w:rFonts w:ascii="Times New Roman" w:hAnsi="Times New Roman"/>
        </w:rPr>
        <w:t xml:space="preserve"> и дополнениями);</w:t>
      </w:r>
      <w:r w:rsidR="005A1A0F">
        <w:rPr>
          <w:rFonts w:ascii="Times New Roman" w:hAnsi="Times New Roman"/>
        </w:rPr>
        <w:t xml:space="preserve">                                                     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Закон Санкт-Петербурга от 17.07.2013 №461-83 «Об образовании в Санкт-Петербурге»;</w:t>
      </w:r>
    </w:p>
    <w:p w:rsidR="00C32E68" w:rsidRDefault="00C32E68" w:rsidP="007A7A0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Закон Санкт-Петербурга от 12.10.2005 №531-74 «Об оплате труда работников государственных учреждений, финансируемых за счет средств бюджета Санкт-Петербурга»</w:t>
      </w:r>
      <w:r w:rsidR="005A1A0F">
        <w:rPr>
          <w:rFonts w:ascii="Times New Roman" w:hAnsi="Times New Roman"/>
        </w:rPr>
        <w:t xml:space="preserve"> (с изменениями на 23.12.2015)</w:t>
      </w:r>
      <w:r w:rsidRPr="007A7A0F">
        <w:rPr>
          <w:rFonts w:ascii="Times New Roman" w:hAnsi="Times New Roman"/>
        </w:rPr>
        <w:t>;</w:t>
      </w:r>
    </w:p>
    <w:p w:rsidR="00120FE2" w:rsidRPr="00DD529A" w:rsidRDefault="00120FE2" w:rsidP="00C32E6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Санкт-Петербурга Социальный кодекс (принят Законодательным собранием Санкт-Петербурга 09.11.2011); </w:t>
      </w:r>
    </w:p>
    <w:p w:rsidR="00C32E68" w:rsidRPr="009F5BCB" w:rsidRDefault="009F5BCB" w:rsidP="009F5BC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B85BB3" w:rsidRPr="005F3305">
        <w:rPr>
          <w:rFonts w:ascii="Times New Roman" w:hAnsi="Times New Roman"/>
        </w:rPr>
        <w:t xml:space="preserve"> правительства Санкт-Петербурга от 08.04.2016 №256 «О системе </w:t>
      </w:r>
      <w:proofErr w:type="gramStart"/>
      <w:r w:rsidR="00B85BB3" w:rsidRPr="005F3305">
        <w:rPr>
          <w:rFonts w:ascii="Times New Roman" w:hAnsi="Times New Roman"/>
        </w:rPr>
        <w:t>оплаты труда работников государственных образовательных организаций Санкт-Петербурга</w:t>
      </w:r>
      <w:proofErr w:type="gramEnd"/>
      <w:r w:rsidR="00B85BB3" w:rsidRPr="005F3305">
        <w:rPr>
          <w:rFonts w:ascii="Times New Roman" w:hAnsi="Times New Roman"/>
        </w:rPr>
        <w:t>»</w:t>
      </w:r>
      <w:r w:rsidR="00C32E68" w:rsidRPr="009F5BCB">
        <w:rPr>
          <w:rFonts w:ascii="Times New Roman" w:hAnsi="Times New Roman"/>
        </w:rPr>
        <w:t>;</w:t>
      </w:r>
    </w:p>
    <w:p w:rsidR="00533EDA" w:rsidRPr="00DD529A" w:rsidRDefault="00533EDA" w:rsidP="00533E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распоряжение Правительства Санкт-Петербурга от 23.04.2013 №32-рн «Об утверждении Плана мероприятий («дорожной карты») «Изменения в отраслях социальной сферы, направленные на повышение эффективности сферы образования и науки в Санкт-Петербурге на период 2013-2018 годов»</w:t>
      </w:r>
      <w:r w:rsidR="003A3DFB" w:rsidRPr="00DD529A">
        <w:rPr>
          <w:rFonts w:ascii="Times New Roman" w:hAnsi="Times New Roman"/>
        </w:rPr>
        <w:t>;</w:t>
      </w:r>
    </w:p>
    <w:p w:rsidR="00577E06" w:rsidRPr="00670DBE" w:rsidRDefault="00577E06" w:rsidP="00577E0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670DBE">
        <w:rPr>
          <w:rFonts w:ascii="Times New Roman" w:hAnsi="Times New Roman"/>
        </w:rPr>
        <w:t>распоряжением Комитета по образованию правительства Санкт-Петербурга от 30.06.2016 №1863-р «Об утверждении Методических рекомендаций по системе оплаты труда работников государственных образовательных организаций Санкт-Петербурга, находящихся в ведении Комитета по образованию»;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распоряжение Комитета по образованию Правительства Санкт-Петербурга от 09.09.2013 №2071-р «Об утверждении примерных показателей и критериев эффективности деятельности педагогических работников образовательных организаций, реализующих программы начального общего, основного общего и среднего (полного) общего образования, находящихся в ведении Комитета по образованию и образовательных организаций, реализующих основные общеобразовательные программы дошкольного образования, программы начального общего, основного общего и среднего (полного) общего образования, находящихся в ведении администраций районов Санкт-Петербурга»;</w:t>
      </w:r>
    </w:p>
    <w:p w:rsidR="00533EDA" w:rsidRPr="00DD529A" w:rsidRDefault="003A3DFB" w:rsidP="00C32E6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Устав ГБДОУ;</w:t>
      </w:r>
    </w:p>
    <w:p w:rsidR="003A3DFB" w:rsidRPr="00DD529A" w:rsidRDefault="003A3DFB" w:rsidP="00C32E6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Коллективный договор ГБДОУ.</w:t>
      </w:r>
    </w:p>
    <w:p w:rsidR="003A3DFB" w:rsidRPr="00DD529A" w:rsidRDefault="00582581" w:rsidP="003A3DF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1.3.</w:t>
      </w:r>
      <w:r w:rsidR="003A3DFB" w:rsidRPr="00DD529A">
        <w:rPr>
          <w:rFonts w:ascii="Times New Roman" w:hAnsi="Times New Roman"/>
        </w:rPr>
        <w:t xml:space="preserve">. Положение предусматривает отраслевые принципы </w:t>
      </w:r>
      <w:proofErr w:type="gramStart"/>
      <w:r w:rsidR="003A3DFB" w:rsidRPr="00DD529A">
        <w:rPr>
          <w:rFonts w:ascii="Times New Roman" w:hAnsi="Times New Roman"/>
        </w:rPr>
        <w:t>системы оплаты труда работников учреждений</w:t>
      </w:r>
      <w:proofErr w:type="gramEnd"/>
      <w:r w:rsidR="003A3DFB" w:rsidRPr="00DD529A">
        <w:rPr>
          <w:rFonts w:ascii="Times New Roman" w:hAnsi="Times New Roman"/>
        </w:rPr>
        <w:t xml:space="preserve"> Санкт-Петербурга</w:t>
      </w:r>
      <w:r w:rsidR="00DB40B7">
        <w:rPr>
          <w:rFonts w:ascii="Times New Roman" w:hAnsi="Times New Roman"/>
        </w:rPr>
        <w:t>,</w:t>
      </w:r>
      <w:r w:rsidR="003A3DFB" w:rsidRPr="00DD529A">
        <w:rPr>
          <w:rFonts w:ascii="Times New Roman" w:hAnsi="Times New Roman"/>
        </w:rPr>
        <w:t xml:space="preserve"> на основе базовой ставки в зависимости от уровня образования, стажа и специфики работы, квалификации, наличия наград и званий на определенной должности, а также надбавок стимулирующего характера, доплат компенсационного характера и выплат с применением повышающих коэффициентов.</w:t>
      </w:r>
    </w:p>
    <w:p w:rsidR="003A3DFB" w:rsidRPr="00DD529A" w:rsidRDefault="00582581" w:rsidP="003A3DF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1.4</w:t>
      </w:r>
      <w:r w:rsidR="003A3DFB" w:rsidRPr="00DD529A">
        <w:rPr>
          <w:rFonts w:ascii="Times New Roman" w:hAnsi="Times New Roman"/>
        </w:rPr>
        <w:t xml:space="preserve">. </w:t>
      </w:r>
      <w:r w:rsidR="003A3DFB" w:rsidRPr="00DD529A">
        <w:rPr>
          <w:rFonts w:ascii="Times New Roman" w:hAnsi="Times New Roman"/>
          <w:b/>
        </w:rPr>
        <w:t>Основными целями</w:t>
      </w:r>
      <w:r w:rsidR="003A3DFB" w:rsidRPr="00DD529A">
        <w:rPr>
          <w:rFonts w:ascii="Times New Roman" w:hAnsi="Times New Roman"/>
        </w:rPr>
        <w:t xml:space="preserve"> настоящего положения являются: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повышение материальной заинтересованности работников в улучшении результатов деятельности ГБДОУ, в выполнении установленных плановых заданий;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внедрение прогрессивных форм и методов образовательного процесса;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исключение уравнительности в оплате труда;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закрепление кадров в ГБДОУ;</w:t>
      </w:r>
    </w:p>
    <w:p w:rsidR="003A3DFB" w:rsidRPr="00DD529A" w:rsidRDefault="003A3DFB" w:rsidP="003A3DF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усиление связи оплаты труда работников с их личным трудовым вкладом и конечным результатом работы ГБДОУ в целом.</w:t>
      </w:r>
    </w:p>
    <w:p w:rsidR="003A3DFB" w:rsidRPr="00DB40B7" w:rsidRDefault="00582581" w:rsidP="003A3DFB">
      <w:pPr>
        <w:pStyle w:val="4"/>
        <w:shd w:val="clear" w:color="auto" w:fill="auto"/>
        <w:tabs>
          <w:tab w:val="left" w:pos="414"/>
        </w:tabs>
        <w:spacing w:line="317" w:lineRule="exact"/>
        <w:ind w:firstLine="0"/>
        <w:rPr>
          <w:sz w:val="22"/>
          <w:szCs w:val="22"/>
        </w:rPr>
      </w:pPr>
      <w:r w:rsidRPr="00DD529A">
        <w:rPr>
          <w:sz w:val="22"/>
          <w:szCs w:val="22"/>
        </w:rPr>
        <w:t>1.5</w:t>
      </w:r>
      <w:r w:rsidR="003A3DFB" w:rsidRPr="00DD529A">
        <w:rPr>
          <w:sz w:val="22"/>
          <w:szCs w:val="22"/>
        </w:rPr>
        <w:t xml:space="preserve">. При разработке условий оплаты труда учтены </w:t>
      </w:r>
      <w:r w:rsidR="003A3DFB" w:rsidRPr="00DB40B7">
        <w:rPr>
          <w:sz w:val="22"/>
          <w:szCs w:val="22"/>
        </w:rPr>
        <w:t>следующие принципы:</w:t>
      </w:r>
    </w:p>
    <w:p w:rsidR="003A3DFB" w:rsidRPr="00DD529A" w:rsidRDefault="003A3DFB" w:rsidP="000A31B3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317" w:lineRule="exact"/>
        <w:ind w:firstLine="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529A">
        <w:rPr>
          <w:rFonts w:ascii="Times New Roman" w:eastAsia="Times New Roman" w:hAnsi="Times New Roman"/>
          <w:color w:val="000000"/>
          <w:lang w:eastAsia="ru-RU"/>
        </w:rPr>
        <w:t xml:space="preserve">равная оплата за равный труд, </w:t>
      </w:r>
      <w:r w:rsidR="000A31B3" w:rsidRPr="00DD529A">
        <w:rPr>
          <w:rFonts w:ascii="Times New Roman" w:eastAsia="Times New Roman" w:hAnsi="Times New Roman"/>
          <w:color w:val="000000"/>
          <w:lang w:eastAsia="ru-RU"/>
        </w:rPr>
        <w:t xml:space="preserve">в том числе  при установлении тарифных ставок, должностных </w:t>
      </w:r>
      <w:r w:rsidR="000A31B3" w:rsidRPr="00DD529A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окладов, доплат компенсационного и надбавок стимулирующего характера; </w:t>
      </w:r>
      <w:r w:rsidRPr="00DD529A">
        <w:rPr>
          <w:rFonts w:ascii="Times New Roman" w:eastAsia="Times New Roman" w:hAnsi="Times New Roman"/>
          <w:color w:val="000000"/>
          <w:lang w:eastAsia="ru-RU"/>
        </w:rPr>
        <w:t>недопущение дискриминации в оплате труда;</w:t>
      </w:r>
    </w:p>
    <w:p w:rsidR="000A31B3" w:rsidRPr="00DD529A" w:rsidRDefault="000A31B3" w:rsidP="000A31B3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317" w:lineRule="exact"/>
        <w:ind w:firstLine="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529A">
        <w:rPr>
          <w:rFonts w:ascii="Times New Roman" w:eastAsia="Times New Roman" w:hAnsi="Times New Roman"/>
          <w:color w:val="000000"/>
          <w:lang w:eastAsia="ru-RU"/>
        </w:rPr>
        <w:t>недопущение снижения и (или) ухудшения размеров и условий оплаты труда работников ГБДОУ по сравнению с размерами и условиями оплаты труда, предусмотренными Трудовым кодексом РФ, нормативными правовыми актами РФ И Санкт-Петербурга;</w:t>
      </w:r>
    </w:p>
    <w:p w:rsidR="003A3DFB" w:rsidRPr="00DD529A" w:rsidRDefault="003A3DFB" w:rsidP="000A31B3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317" w:lineRule="exact"/>
        <w:ind w:firstLine="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529A">
        <w:rPr>
          <w:rFonts w:ascii="Times New Roman" w:eastAsia="Times New Roman" w:hAnsi="Times New Roman"/>
          <w:color w:val="000000"/>
          <w:lang w:eastAsia="ru-RU"/>
        </w:rPr>
        <w:t>создание равных возможностей для роста заработка всех категорий работников;</w:t>
      </w:r>
    </w:p>
    <w:p w:rsidR="003A3DFB" w:rsidRPr="00DD529A" w:rsidRDefault="003A3DFB" w:rsidP="000A31B3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317" w:lineRule="exact"/>
        <w:ind w:right="20" w:firstLine="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529A">
        <w:rPr>
          <w:rFonts w:ascii="Times New Roman" w:eastAsia="Times New Roman" w:hAnsi="Times New Roman"/>
          <w:color w:val="000000"/>
          <w:lang w:eastAsia="ru-RU"/>
        </w:rPr>
        <w:t xml:space="preserve">обеспечение зависимости величины заработной платы </w:t>
      </w:r>
      <w:r w:rsidR="000A31B3" w:rsidRPr="00DD529A">
        <w:rPr>
          <w:rFonts w:ascii="Times New Roman" w:eastAsia="Times New Roman" w:hAnsi="Times New Roman"/>
          <w:color w:val="000000"/>
          <w:lang w:eastAsia="ru-RU"/>
        </w:rPr>
        <w:t xml:space="preserve">каждого работника </w:t>
      </w:r>
      <w:r w:rsidRPr="00DD529A"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 w:rsidR="000A31B3" w:rsidRPr="00DD529A">
        <w:rPr>
          <w:rFonts w:ascii="Times New Roman" w:eastAsia="Times New Roman" w:hAnsi="Times New Roman"/>
          <w:color w:val="000000"/>
          <w:lang w:eastAsia="ru-RU"/>
        </w:rPr>
        <w:t>их квалификации,</w:t>
      </w:r>
      <w:r w:rsidRPr="00DD529A">
        <w:rPr>
          <w:rFonts w:ascii="Times New Roman" w:eastAsia="Times New Roman" w:hAnsi="Times New Roman"/>
          <w:color w:val="000000"/>
          <w:lang w:eastAsia="ru-RU"/>
        </w:rPr>
        <w:t xml:space="preserve"> сложности выполняемых работ, количества и качества затраченного труда</w:t>
      </w:r>
      <w:r w:rsidR="000A31B3" w:rsidRPr="00DD529A">
        <w:rPr>
          <w:rFonts w:ascii="Times New Roman" w:eastAsia="Times New Roman" w:hAnsi="Times New Roman"/>
          <w:color w:val="000000"/>
          <w:lang w:eastAsia="ru-RU"/>
        </w:rPr>
        <w:t xml:space="preserve"> без ограничения ее максимальным размером</w:t>
      </w:r>
      <w:r w:rsidRPr="00DD529A">
        <w:rPr>
          <w:rFonts w:ascii="Times New Roman" w:eastAsia="Times New Roman" w:hAnsi="Times New Roman"/>
          <w:color w:val="000000"/>
          <w:lang w:eastAsia="ru-RU"/>
        </w:rPr>
        <w:t>;</w:t>
      </w:r>
    </w:p>
    <w:p w:rsidR="003A3DFB" w:rsidRPr="00DD529A" w:rsidRDefault="003A3DFB" w:rsidP="000A31B3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317" w:lineRule="exact"/>
        <w:ind w:right="20" w:firstLine="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529A">
        <w:rPr>
          <w:rFonts w:ascii="Times New Roman" w:eastAsia="Times New Roman" w:hAnsi="Times New Roman"/>
          <w:color w:val="000000"/>
          <w:lang w:eastAsia="ru-RU"/>
        </w:rPr>
        <w:t>систематизация выплат за выполнение работы в особых условиях, в условиях, отклоняющихся от нормальных, обеспечение единых подходов к применению в государственных бюджетных образовательных учреждениях;</w:t>
      </w:r>
    </w:p>
    <w:p w:rsidR="003A3DFB" w:rsidRPr="00DD529A" w:rsidRDefault="003A3DFB" w:rsidP="000A31B3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317" w:lineRule="exact"/>
        <w:ind w:right="20" w:firstLine="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529A">
        <w:rPr>
          <w:rFonts w:ascii="Times New Roman" w:eastAsia="Times New Roman" w:hAnsi="Times New Roman"/>
          <w:color w:val="000000"/>
          <w:lang w:eastAsia="ru-RU"/>
        </w:rPr>
        <w:t>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3A3DFB" w:rsidRPr="00DD529A" w:rsidRDefault="003A3DFB" w:rsidP="000A31B3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spacing w:after="0" w:line="317" w:lineRule="exact"/>
        <w:ind w:right="20" w:firstLine="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529A">
        <w:rPr>
          <w:rFonts w:ascii="Times New Roman" w:eastAsia="Times New Roman" w:hAnsi="Times New Roman"/>
          <w:color w:val="000000"/>
          <w:lang w:eastAsia="ru-RU"/>
        </w:rPr>
        <w:t>сохранение единого порядка аттестации и квалификационного категорирования работников, установленного для соответствующих профессионально</w:t>
      </w:r>
      <w:r w:rsidRPr="00DD529A">
        <w:rPr>
          <w:rFonts w:ascii="Times New Roman" w:eastAsia="Times New Roman" w:hAnsi="Times New Roman"/>
          <w:color w:val="000000"/>
          <w:lang w:eastAsia="ru-RU"/>
        </w:rPr>
        <w:softHyphen/>
      </w:r>
      <w:r w:rsidR="00012A2D" w:rsidRPr="00DD529A">
        <w:rPr>
          <w:rFonts w:ascii="Times New Roman" w:eastAsia="Times New Roman" w:hAnsi="Times New Roman"/>
          <w:color w:val="000000"/>
          <w:lang w:eastAsia="ru-RU"/>
        </w:rPr>
        <w:t>-</w:t>
      </w:r>
      <w:r w:rsidRPr="00DD529A">
        <w:rPr>
          <w:rFonts w:ascii="Times New Roman" w:eastAsia="Times New Roman" w:hAnsi="Times New Roman"/>
          <w:color w:val="000000"/>
          <w:lang w:eastAsia="ru-RU"/>
        </w:rPr>
        <w:t>квалификационных групп;</w:t>
      </w:r>
    </w:p>
    <w:p w:rsidR="00577E06" w:rsidRPr="00670DBE" w:rsidRDefault="003A3DFB" w:rsidP="00577E06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577E06">
        <w:rPr>
          <w:rFonts w:ascii="Times New Roman" w:eastAsia="Times New Roman" w:hAnsi="Times New Roman"/>
          <w:color w:val="000000"/>
          <w:lang w:eastAsia="ru-RU"/>
        </w:rPr>
        <w:t>тарификация работ и работников в соо</w:t>
      </w:r>
      <w:r w:rsidR="00577E06" w:rsidRPr="00577E06">
        <w:rPr>
          <w:rFonts w:ascii="Times New Roman" w:eastAsia="Times New Roman" w:hAnsi="Times New Roman"/>
          <w:color w:val="000000"/>
          <w:lang w:eastAsia="ru-RU"/>
        </w:rPr>
        <w:t>тветствии с Приложениями №1-3, 6-7</w:t>
      </w:r>
      <w:r w:rsidRPr="00577E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77E06" w:rsidRPr="00670DBE">
        <w:rPr>
          <w:rFonts w:ascii="Times New Roman" w:hAnsi="Times New Roman"/>
        </w:rPr>
        <w:t>распоряжением Комитета по образованию правительства Санкт-Петербурга от 30.06.2016 №1863-р «Об утверждении Методических рекомендаций по системе оплаты труда работников государственных образовательных организаций Санкт-Петербурга, находящихся в ведении Комитета по образованию»;</w:t>
      </w:r>
    </w:p>
    <w:p w:rsidR="000A31B3" w:rsidRPr="00DB40B7" w:rsidRDefault="000A31B3" w:rsidP="000A31B3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677"/>
        </w:tabs>
        <w:spacing w:after="0" w:line="317" w:lineRule="exact"/>
        <w:ind w:right="20" w:firstLine="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77E06">
        <w:rPr>
          <w:rFonts w:ascii="Times New Roman" w:eastAsia="Times New Roman" w:hAnsi="Times New Roman"/>
          <w:color w:val="000000"/>
          <w:lang w:eastAsia="ru-RU"/>
        </w:rPr>
        <w:t xml:space="preserve"> Настоящее Положение устанавливает следующие </w:t>
      </w:r>
      <w:r w:rsidRPr="00DB40B7">
        <w:rPr>
          <w:rFonts w:ascii="Times New Roman" w:eastAsia="Times New Roman" w:hAnsi="Times New Roman"/>
          <w:color w:val="000000"/>
          <w:lang w:eastAsia="ru-RU"/>
        </w:rPr>
        <w:t>нормы и условия оплаты труда, обязательные для применения в ГБДОУ:</w:t>
      </w:r>
    </w:p>
    <w:p w:rsidR="000A31B3" w:rsidRPr="00DD529A" w:rsidRDefault="000A31B3" w:rsidP="000A31B3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after="0" w:line="317" w:lineRule="exact"/>
        <w:ind w:left="0" w:right="2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включение в трудовой договор с работником (дополнительное соглашение к трудовому договору) условий оплаты труда, в том числе фиксированный  размер должностного оклада (рабочей ставки), доплат компенсационного характера, надбавок стимулирующего характера;</w:t>
      </w:r>
    </w:p>
    <w:p w:rsidR="000A31B3" w:rsidRPr="00DD529A" w:rsidRDefault="000A31B3" w:rsidP="00012A2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317" w:lineRule="exact"/>
        <w:ind w:left="0" w:right="2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размеры коэффициентов и порядок их применения, установленные в  Санкт-Петербурге,  для расчета заработной платы работников ГБДОУ;</w:t>
      </w:r>
    </w:p>
    <w:p w:rsidR="000A31B3" w:rsidRPr="00DD529A" w:rsidRDefault="000A31B3" w:rsidP="00CA7421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317" w:lineRule="exact"/>
        <w:ind w:left="0" w:right="2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размеры и условия установления повышенной оплаты труда работников, занятых на тяжелых работах, работах с вредными и (или) опасными и иными условиями труда;</w:t>
      </w:r>
    </w:p>
    <w:p w:rsidR="000A31B3" w:rsidRPr="00DD529A" w:rsidRDefault="000A31B3" w:rsidP="00012A2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317" w:lineRule="exact"/>
        <w:ind w:left="0" w:right="2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единый тарифно-квалификационный справочник работ и профессий рабочих;</w:t>
      </w:r>
    </w:p>
    <w:p w:rsidR="000A31B3" w:rsidRPr="00DD529A" w:rsidRDefault="000A31B3" w:rsidP="00012A2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317" w:lineRule="exact"/>
        <w:ind w:left="0" w:right="2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служащих;</w:t>
      </w:r>
    </w:p>
    <w:p w:rsidR="000A31B3" w:rsidRPr="00DD529A" w:rsidRDefault="000A31B3" w:rsidP="00012A2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317" w:lineRule="exact"/>
        <w:ind w:left="0" w:right="2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профессиональный стандарт.</w:t>
      </w:r>
    </w:p>
    <w:p w:rsidR="00CA7421" w:rsidRPr="00DD529A" w:rsidRDefault="00582581" w:rsidP="000A31B3">
      <w:pPr>
        <w:pStyle w:val="a3"/>
        <w:widowControl w:val="0"/>
        <w:tabs>
          <w:tab w:val="left" w:pos="284"/>
          <w:tab w:val="left" w:pos="426"/>
          <w:tab w:val="left" w:pos="709"/>
        </w:tabs>
        <w:spacing w:after="0" w:line="317" w:lineRule="exact"/>
        <w:ind w:left="0" w:right="2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1.7</w:t>
      </w:r>
      <w:r w:rsidR="00012A2D" w:rsidRPr="00DD529A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012A2D" w:rsidRPr="00DD529A">
        <w:rPr>
          <w:rFonts w:ascii="Times New Roman" w:hAnsi="Times New Roman"/>
        </w:rPr>
        <w:t>Образовательное учреждение в пределах полученных ассигнований самостоятельно определяет виды и размеры надбавок, доплат и других выплат стимулирующего характера, руководствуясь соответствующими локальными актами.</w:t>
      </w:r>
    </w:p>
    <w:p w:rsidR="00012A2D" w:rsidRPr="00DD529A" w:rsidRDefault="00582581" w:rsidP="00012A2D">
      <w:pPr>
        <w:pStyle w:val="4"/>
        <w:shd w:val="clear" w:color="auto" w:fill="auto"/>
        <w:tabs>
          <w:tab w:val="left" w:pos="284"/>
          <w:tab w:val="left" w:pos="414"/>
          <w:tab w:val="left" w:pos="709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1.8</w:t>
      </w:r>
      <w:r w:rsidR="00012A2D" w:rsidRPr="00DD529A">
        <w:rPr>
          <w:sz w:val="22"/>
          <w:szCs w:val="22"/>
        </w:rPr>
        <w:t>. Оплата труда руководителей, специалистов, служащих и рабочих образовательного учреждения производится на основе должностных окладов и тарифных ставок.</w:t>
      </w:r>
    </w:p>
    <w:p w:rsidR="00012A2D" w:rsidRPr="00DD529A" w:rsidRDefault="00582581" w:rsidP="00012A2D">
      <w:pPr>
        <w:pStyle w:val="4"/>
        <w:shd w:val="clear" w:color="auto" w:fill="auto"/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1.9</w:t>
      </w:r>
      <w:r w:rsidR="00012A2D" w:rsidRPr="00DD529A">
        <w:rPr>
          <w:sz w:val="22"/>
          <w:szCs w:val="22"/>
        </w:rPr>
        <w:t xml:space="preserve">. Порядок стимулирующих выплат заведующему ГБДОУ устанавливается </w:t>
      </w:r>
    </w:p>
    <w:p w:rsidR="00012A2D" w:rsidRPr="00DD529A" w:rsidRDefault="00012A2D" w:rsidP="00012A2D">
      <w:pPr>
        <w:pStyle w:val="4"/>
        <w:shd w:val="clear" w:color="auto" w:fill="auto"/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в соответствии с распоряжением главы администрации Адмиралтейского района Санкт-Петербурга.</w:t>
      </w:r>
    </w:p>
    <w:p w:rsidR="00012A2D" w:rsidRPr="00DD529A" w:rsidRDefault="00012A2D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1.1</w:t>
      </w:r>
      <w:r w:rsidR="00582581" w:rsidRPr="00DD529A">
        <w:rPr>
          <w:sz w:val="22"/>
          <w:szCs w:val="22"/>
        </w:rPr>
        <w:t>0</w:t>
      </w:r>
      <w:r w:rsidRPr="00DD529A">
        <w:rPr>
          <w:sz w:val="22"/>
          <w:szCs w:val="22"/>
        </w:rPr>
        <w:t>. Размер заработной платы определяется исходя из должностного оклада по занимаемой должности, педагогической ставки, тарифной ставки для рабочих, доплат компенсационного характера и надбавок стимулирующего характера, предусмотренных действующими нормативными правовыми актами и настоящим Положением.</w:t>
      </w:r>
    </w:p>
    <w:p w:rsidR="00582581" w:rsidRPr="00DD529A" w:rsidRDefault="00582581" w:rsidP="00582581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1.11. Пересмотр норм труда допускается в порядке, установленном трудовым законодательством, по мере совершенствования или внедрения новой техники, технологии и проведения организационных или иных мероприятий, обеспечивающих рост эффективности труда.</w:t>
      </w:r>
    </w:p>
    <w:p w:rsidR="00582581" w:rsidRPr="00DD529A" w:rsidRDefault="00582581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О введении новых норм труда работники должны быть извещены не позднее, чем за два месяца.</w:t>
      </w:r>
    </w:p>
    <w:p w:rsidR="000A31B3" w:rsidRPr="00DD529A" w:rsidRDefault="00582581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lastRenderedPageBreak/>
        <w:t>1.12</w:t>
      </w:r>
      <w:r w:rsidR="000A31B3" w:rsidRPr="00DD529A">
        <w:rPr>
          <w:sz w:val="22"/>
          <w:szCs w:val="22"/>
        </w:rPr>
        <w:t xml:space="preserve">. В случаях, когда </w:t>
      </w:r>
      <w:proofErr w:type="gramStart"/>
      <w:r w:rsidR="000A31B3" w:rsidRPr="00DD529A">
        <w:rPr>
          <w:sz w:val="22"/>
          <w:szCs w:val="22"/>
        </w:rPr>
        <w:t>размер оплаты труда</w:t>
      </w:r>
      <w:proofErr w:type="gramEnd"/>
      <w:r w:rsidR="000A31B3" w:rsidRPr="00DD529A">
        <w:rPr>
          <w:sz w:val="22"/>
          <w:szCs w:val="22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не его изменение возникает в следующие сроки:</w:t>
      </w:r>
    </w:p>
    <w:p w:rsidR="000A31B3" w:rsidRPr="00DD529A" w:rsidRDefault="000A31B3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- при увеличении стажа работы в должности (для служащих), стажа педагогической работы – со дня достижения соответствующего стажа;</w:t>
      </w:r>
    </w:p>
    <w:p w:rsidR="000A31B3" w:rsidRPr="00DD529A" w:rsidRDefault="000A31B3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- при получении образования или восстановлении документов об образовании – со</w:t>
      </w:r>
      <w:r w:rsidR="00582581" w:rsidRPr="00DD529A">
        <w:rPr>
          <w:sz w:val="22"/>
          <w:szCs w:val="22"/>
        </w:rPr>
        <w:t xml:space="preserve"> дня предоставления соответствующего документа;</w:t>
      </w:r>
    </w:p>
    <w:p w:rsidR="00582581" w:rsidRPr="00DD529A" w:rsidRDefault="00582581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- при присвоении квалификационной категории – со дня вынесения решения аттестационной комиссией;</w:t>
      </w:r>
    </w:p>
    <w:p w:rsidR="00582581" w:rsidRPr="00DD529A" w:rsidRDefault="00582581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- при присвоении почетного звания, награждения ведомственными знаками отличия – со дня присвоения, награждения;</w:t>
      </w:r>
    </w:p>
    <w:p w:rsidR="00582581" w:rsidRPr="00DD529A" w:rsidRDefault="00582581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>- при присуждении ученой степени доктора наук или кандидата наук – со дня принятия Министерством образования и науки Российской Федерации решения о выдаче диплома.</w:t>
      </w:r>
    </w:p>
    <w:p w:rsidR="00582581" w:rsidRPr="00DD529A" w:rsidRDefault="00582581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sz w:val="22"/>
          <w:szCs w:val="22"/>
        </w:rPr>
        <w:t xml:space="preserve">1.13. При наступлении у работника права на изменение </w:t>
      </w:r>
      <w:proofErr w:type="gramStart"/>
      <w:r w:rsidRPr="00DD529A">
        <w:rPr>
          <w:sz w:val="22"/>
          <w:szCs w:val="22"/>
        </w:rPr>
        <w:t>размера оплаты труда</w:t>
      </w:r>
      <w:proofErr w:type="gramEnd"/>
      <w:r w:rsidRPr="00DD529A">
        <w:rPr>
          <w:sz w:val="22"/>
          <w:szCs w:val="22"/>
        </w:rPr>
        <w:t xml:space="preserve"> в период пребывания в ежегодном или ином отпуске, в период его временной нетрудоспособности, а также в другие периоды, </w:t>
      </w:r>
      <w:r w:rsidR="00CA7421" w:rsidRPr="00DD529A">
        <w:rPr>
          <w:sz w:val="22"/>
          <w:szCs w:val="22"/>
        </w:rPr>
        <w:t>в течение которых за ним сохраняется средняя заработная плата, изменение размера оплаты труда осуществляется по окончании указанных периодов.</w:t>
      </w:r>
    </w:p>
    <w:p w:rsidR="00582581" w:rsidRPr="00DD529A" w:rsidRDefault="00012A2D" w:rsidP="00582581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sz w:val="22"/>
          <w:szCs w:val="22"/>
        </w:rPr>
      </w:pPr>
      <w:r w:rsidRPr="00DD529A">
        <w:rPr>
          <w:color w:val="000000" w:themeColor="text1"/>
          <w:sz w:val="22"/>
          <w:szCs w:val="22"/>
        </w:rPr>
        <w:t>1.1</w:t>
      </w:r>
      <w:r w:rsidR="00582581" w:rsidRPr="00DD529A">
        <w:rPr>
          <w:color w:val="000000" w:themeColor="text1"/>
          <w:sz w:val="22"/>
          <w:szCs w:val="22"/>
        </w:rPr>
        <w:t>4</w:t>
      </w:r>
      <w:r w:rsidRPr="00DD529A">
        <w:rPr>
          <w:color w:val="000000" w:themeColor="text1"/>
          <w:sz w:val="22"/>
          <w:szCs w:val="22"/>
        </w:rPr>
        <w:t xml:space="preserve">. Размер заработной </w:t>
      </w:r>
      <w:r w:rsidRPr="00DD529A">
        <w:rPr>
          <w:sz w:val="22"/>
          <w:szCs w:val="22"/>
        </w:rPr>
        <w:t>платы работника предельными размерами не ограничивается.</w:t>
      </w:r>
      <w:r w:rsidR="00582581" w:rsidRPr="00DD529A">
        <w:rPr>
          <w:sz w:val="22"/>
          <w:szCs w:val="22"/>
        </w:rPr>
        <w:t xml:space="preserve"> </w:t>
      </w:r>
    </w:p>
    <w:p w:rsidR="00CA7421" w:rsidRPr="00DD529A" w:rsidRDefault="00012A2D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color w:val="FF0000"/>
          <w:sz w:val="22"/>
          <w:szCs w:val="22"/>
        </w:rPr>
      </w:pPr>
      <w:r w:rsidRPr="00DD529A">
        <w:rPr>
          <w:sz w:val="22"/>
          <w:szCs w:val="22"/>
        </w:rPr>
        <w:t>1.1</w:t>
      </w:r>
      <w:r w:rsidR="00582581" w:rsidRPr="00DD529A">
        <w:rPr>
          <w:sz w:val="22"/>
          <w:szCs w:val="22"/>
        </w:rPr>
        <w:t>5</w:t>
      </w:r>
      <w:r w:rsidRPr="00DD529A">
        <w:rPr>
          <w:color w:val="FF0000"/>
          <w:sz w:val="22"/>
          <w:szCs w:val="22"/>
        </w:rPr>
        <w:t xml:space="preserve">. </w:t>
      </w:r>
      <w:r w:rsidRPr="00DD529A">
        <w:rPr>
          <w:color w:val="000000" w:themeColor="text1"/>
          <w:sz w:val="22"/>
          <w:szCs w:val="22"/>
        </w:rPr>
        <w:t xml:space="preserve">Оплата труда за работу по </w:t>
      </w:r>
      <w:r w:rsidR="00CA7421" w:rsidRPr="00DD529A">
        <w:rPr>
          <w:color w:val="000000" w:themeColor="text1"/>
          <w:sz w:val="22"/>
          <w:szCs w:val="22"/>
        </w:rPr>
        <w:t xml:space="preserve">внутреннему совместительству с занятием штатной должности </w:t>
      </w:r>
    </w:p>
    <w:p w:rsidR="00012A2D" w:rsidRPr="00DD529A" w:rsidRDefault="00012A2D" w:rsidP="00012A2D">
      <w:pPr>
        <w:pStyle w:val="4"/>
        <w:shd w:val="clear" w:color="auto" w:fill="auto"/>
        <w:tabs>
          <w:tab w:val="left" w:pos="917"/>
        </w:tabs>
        <w:spacing w:line="317" w:lineRule="exact"/>
        <w:ind w:right="20" w:firstLine="0"/>
        <w:rPr>
          <w:color w:val="000000" w:themeColor="text1"/>
          <w:sz w:val="22"/>
          <w:szCs w:val="22"/>
        </w:rPr>
      </w:pPr>
      <w:r w:rsidRPr="00DD529A">
        <w:rPr>
          <w:color w:val="000000" w:themeColor="text1"/>
          <w:sz w:val="22"/>
          <w:szCs w:val="22"/>
        </w:rPr>
        <w:t xml:space="preserve">производится </w:t>
      </w:r>
      <w:r w:rsidR="00801146" w:rsidRPr="00DD529A">
        <w:rPr>
          <w:color w:val="000000" w:themeColor="text1"/>
          <w:sz w:val="22"/>
          <w:szCs w:val="22"/>
        </w:rPr>
        <w:t xml:space="preserve">согласно тарификационному списку ГБДОУ и </w:t>
      </w:r>
      <w:r w:rsidRPr="00DD529A">
        <w:rPr>
          <w:color w:val="000000" w:themeColor="text1"/>
          <w:sz w:val="22"/>
          <w:szCs w:val="22"/>
        </w:rPr>
        <w:t xml:space="preserve">оформляется </w:t>
      </w:r>
      <w:r w:rsidR="00CA7421" w:rsidRPr="00DD529A">
        <w:rPr>
          <w:color w:val="000000" w:themeColor="text1"/>
          <w:sz w:val="22"/>
          <w:szCs w:val="22"/>
        </w:rPr>
        <w:t>отдельным трудовым договором.</w:t>
      </w:r>
    </w:p>
    <w:p w:rsidR="00DB40B7" w:rsidRDefault="00801146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  <w:color w:val="000000" w:themeColor="text1"/>
        </w:rPr>
        <w:t>1.16. Оплата труда за совмещение должностей или за расширение зоны обслуживания  со ставок имеющихся вакансий в тарификационном списке ГБДОУ осуществляется на основании личного заявления работника, приказа руководителя (заведующего) ГБДОУ</w:t>
      </w:r>
    </w:p>
    <w:p w:rsidR="00801146" w:rsidRPr="00DD529A" w:rsidRDefault="00801146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 xml:space="preserve">1.17. Оплата труда </w:t>
      </w:r>
      <w:r w:rsidR="00DF02E1" w:rsidRPr="00DD529A">
        <w:rPr>
          <w:rFonts w:ascii="Times New Roman" w:hAnsi="Times New Roman"/>
        </w:rPr>
        <w:t>по замещаемым должностям для педагогических работников производится на основании тарификационного списка ГБДОУ пропорционально отработанному времени, которое исчисляется часами.</w:t>
      </w:r>
    </w:p>
    <w:p w:rsidR="00105F34" w:rsidRPr="00DD529A" w:rsidRDefault="00105F34" w:rsidP="00105F34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 xml:space="preserve">Продолжительность рабочего времени педагогических работников определяется в соответствии со ст.333 трудового кодекса РФ и приказ </w:t>
      </w:r>
      <w:proofErr w:type="spellStart"/>
      <w:r w:rsidRPr="00DD529A">
        <w:rPr>
          <w:rFonts w:ascii="Times New Roman" w:hAnsi="Times New Roman"/>
        </w:rPr>
        <w:t>Минобрнауки</w:t>
      </w:r>
      <w:proofErr w:type="spellEnd"/>
      <w:r w:rsidRPr="00DD529A">
        <w:rPr>
          <w:rFonts w:ascii="Times New Roman" w:hAnsi="Times New Roman"/>
        </w:rPr>
        <w:t xml:space="preserve"> РФ от 24.12.2010 №2075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E53968" w:rsidRPr="00DD529A" w:rsidRDefault="00E53968" w:rsidP="00105F34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</w:rP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DF02E1" w:rsidRPr="00DD529A" w:rsidRDefault="00DF02E1" w:rsidP="00DF02E1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1.18. Оплата труда по замещаемым должностям для служащих и  работников, относящихся к категории «Рабочие» производится на основании тарификационного списка ГБДОУ пропорционально отработанному времени, которое исчисляется днями.</w:t>
      </w:r>
    </w:p>
    <w:p w:rsidR="00DF02E1" w:rsidRPr="00DD529A" w:rsidRDefault="00DF02E1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 xml:space="preserve">1.19.В случаях, если работник не был </w:t>
      </w:r>
      <w:proofErr w:type="spellStart"/>
      <w:r w:rsidRPr="00DD529A">
        <w:rPr>
          <w:rFonts w:ascii="Times New Roman" w:hAnsi="Times New Roman"/>
        </w:rPr>
        <w:t>протарифицирован</w:t>
      </w:r>
      <w:proofErr w:type="spellEnd"/>
      <w:r w:rsidRPr="00DD529A">
        <w:rPr>
          <w:rFonts w:ascii="Times New Roman" w:hAnsi="Times New Roman"/>
        </w:rPr>
        <w:t xml:space="preserve"> по замещаемой должности, оплата производится на основании дополнительной тарификации</w:t>
      </w:r>
      <w:r w:rsidR="00105F34" w:rsidRPr="00DD529A">
        <w:rPr>
          <w:rFonts w:ascii="Times New Roman" w:hAnsi="Times New Roman"/>
        </w:rPr>
        <w:t>.</w:t>
      </w:r>
    </w:p>
    <w:p w:rsidR="008B43DC" w:rsidRPr="00DD529A" w:rsidRDefault="008B43DC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1.20 Установленная тарификационным списком ГБДОУ заработная плата работников выплачивается ежемесячно, независимо от числа недель и рабочих дней в разные месяцы года частями, но не реже чем каждые полмесяца.</w:t>
      </w:r>
    </w:p>
    <w:p w:rsidR="008B43DC" w:rsidRPr="00DD529A" w:rsidRDefault="008B43DC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1.21. Тарификация работников проводится 2 раза в год, если иное не предусмотрено законодательством Санкт-Петербурга.</w:t>
      </w:r>
    </w:p>
    <w:p w:rsidR="00662DAB" w:rsidRPr="00DD529A" w:rsidRDefault="00995D28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1.22. На период работы ГБДОУ в режиме без детей размер заработной платы, установленный тарификационным списком ГБДОУ, и продолжительность рабочего времени работника не меняются.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1.23. Штатное расписание учреждения утверждается руководителем (заведующим) ГБДОУ и включает в себя все должности работников, подразделяющиеся на категории: «Руководители», «Специалисты», «Служащие», «Рабочие».</w:t>
      </w:r>
    </w:p>
    <w:p w:rsidR="00662DAB" w:rsidRDefault="00662DAB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 xml:space="preserve">1.24. </w:t>
      </w:r>
      <w:proofErr w:type="gramStart"/>
      <w:r w:rsidRPr="00DD529A">
        <w:rPr>
          <w:rFonts w:ascii="Times New Roman" w:hAnsi="Times New Roman"/>
        </w:rPr>
        <w:t xml:space="preserve">Заработная плата работников ГБДОУ (без учета премий и иных выплат стимулирующего характера) при изменении системы оплаты труда не может быть меньше заработной платы (без учета </w:t>
      </w:r>
      <w:r w:rsidRPr="00DD529A">
        <w:rPr>
          <w:rFonts w:ascii="Times New Roman" w:hAnsi="Times New Roman"/>
        </w:rPr>
        <w:lastRenderedPageBreak/>
        <w:t>премий и иных выплат стимулирующего характера), выплачиваемой работникам до ее изменения, при условии сохранения объема трудовых</w:t>
      </w:r>
      <w:r w:rsidR="00DB40B7">
        <w:rPr>
          <w:rFonts w:ascii="Times New Roman" w:hAnsi="Times New Roman"/>
        </w:rPr>
        <w:t xml:space="preserve"> </w:t>
      </w:r>
      <w:r w:rsidRPr="00DD529A">
        <w:rPr>
          <w:rFonts w:ascii="Times New Roman" w:hAnsi="Times New Roman"/>
        </w:rPr>
        <w:t xml:space="preserve"> должностных обязанностей работников и выполнения ими работ той же квалификации. </w:t>
      </w:r>
      <w:proofErr w:type="gramEnd"/>
    </w:p>
    <w:p w:rsidR="00D06990" w:rsidRPr="00F601C0" w:rsidRDefault="00D06990" w:rsidP="00801146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1.25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ри перечислении заработной платы работников Г</w:t>
      </w:r>
      <w:r w:rsidR="00F601C0">
        <w:rPr>
          <w:rFonts w:ascii="Times New Roman" w:hAnsi="Times New Roman"/>
        </w:rPr>
        <w:t xml:space="preserve">осударственное казенное учреждение </w:t>
      </w:r>
      <w:r w:rsidR="00F601C0" w:rsidRPr="00F601C0">
        <w:rPr>
          <w:rFonts w:ascii="Times New Roman" w:hAnsi="Times New Roman"/>
        </w:rPr>
        <w:t>«</w:t>
      </w:r>
      <w:r w:rsidR="00F601C0" w:rsidRPr="00F601C0">
        <w:rPr>
          <w:rFonts w:ascii="Times New Roman" w:hAnsi="Times New Roman"/>
          <w:bCs/>
        </w:rPr>
        <w:t>Централизованная бухгалтерия администрации Адмиралтейского района</w:t>
      </w:r>
      <w:r w:rsidR="00F601C0">
        <w:rPr>
          <w:rFonts w:ascii="Times New Roman" w:hAnsi="Times New Roman"/>
          <w:bCs/>
        </w:rPr>
        <w:t>», на договорной основе обслуживающее ГБДОУ, автоматически производит ежемесячный вычет налога от дохода физических лиц и  профсоюзного взноса, если работник является членом профсоюзной организации ГБДОУ.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1.25. В Положении используются следующие понятия и термины</w:t>
      </w:r>
      <w:r w:rsidR="000B12A7" w:rsidRPr="00DD529A">
        <w:rPr>
          <w:rFonts w:ascii="Times New Roman" w:hAnsi="Times New Roman"/>
        </w:rPr>
        <w:t xml:space="preserve"> и сокращения</w:t>
      </w:r>
      <w:r w:rsidRPr="00DD529A">
        <w:rPr>
          <w:rFonts w:ascii="Times New Roman" w:hAnsi="Times New Roman"/>
        </w:rPr>
        <w:t>: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  <w:b/>
        </w:rPr>
        <w:t>заработная плата</w:t>
      </w:r>
      <w:r w:rsidRPr="00DD529A">
        <w:rPr>
          <w:rFonts w:ascii="Times New Roman" w:hAnsi="Times New Roman"/>
        </w:rPr>
        <w:t xml:space="preserve"> - </w:t>
      </w:r>
      <w:r w:rsidRPr="00DD529A">
        <w:rPr>
          <w:rFonts w:ascii="Times New Roman" w:hAnsi="Times New Roman"/>
        </w:rPr>
        <w:tab/>
        <w:t>вознаграждение за труд в зависимости от квалификации работника, сложности, количества, качества и условий выполняемой работы, а также доплаты компенсационного и надбавки стимулирующего характера;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  <w:b/>
        </w:rPr>
        <w:t>базовая единица</w:t>
      </w:r>
      <w:r w:rsidRPr="00DD529A">
        <w:rPr>
          <w:rFonts w:ascii="Times New Roman" w:hAnsi="Times New Roman"/>
        </w:rPr>
        <w:t xml:space="preserve"> – размер базовой единицы, принимаемой для расчета должностных окладов и тарифных ставок (окладов) работников государственных учреждений Санкт-Петербурга, устанавливается Законом Санкт-Петербурга о бюджете Санкт-Петербурга на очередной финансовый год и подлежит ежегодной индексации на величину не менее уровня инфляции (потребительских цен);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  <w:b/>
        </w:rPr>
        <w:t>базовый коэффициент</w:t>
      </w:r>
      <w:r w:rsidRPr="00DD529A">
        <w:rPr>
          <w:rFonts w:ascii="Times New Roman" w:hAnsi="Times New Roman"/>
        </w:rPr>
        <w:t xml:space="preserve"> – относительная величина, зависящая от уровня образования и применяемая для определения базового оклада;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  <w:b/>
        </w:rPr>
        <w:t>повышающий коэффициент</w:t>
      </w:r>
      <w:r w:rsidRPr="00DD529A">
        <w:rPr>
          <w:rFonts w:ascii="Times New Roman" w:hAnsi="Times New Roman"/>
        </w:rPr>
        <w:t xml:space="preserve"> – относительная величина, определяющая размер повышения базового оклада;</w:t>
      </w:r>
    </w:p>
    <w:p w:rsidR="00662DAB" w:rsidRDefault="00662DAB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  <w:b/>
          <w:color w:val="000000" w:themeColor="text1"/>
        </w:rPr>
        <w:t>должностной оклад</w:t>
      </w:r>
      <w:r w:rsidRPr="00DD529A">
        <w:rPr>
          <w:rFonts w:ascii="Times New Roman" w:hAnsi="Times New Roman"/>
          <w:color w:val="000000" w:themeColor="text1"/>
        </w:rPr>
        <w:t xml:space="preserve"> – гарантированный минимум оплаты труда работника с учетом повышающих коэффициентов, относящегося к конкретной профессионально-квалификационной группе, при соблюдении установленной трудовым законодательством РФ продолжительности рабочего времени при выполнении работы с определенными условиями труда;</w:t>
      </w:r>
    </w:p>
    <w:p w:rsidR="00921804" w:rsidRDefault="00921804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921804">
        <w:rPr>
          <w:rFonts w:ascii="Times New Roman" w:hAnsi="Times New Roman"/>
          <w:b/>
          <w:color w:val="000000" w:themeColor="text1"/>
        </w:rPr>
        <w:t>НДФЛ</w:t>
      </w:r>
      <w:r>
        <w:rPr>
          <w:rFonts w:ascii="Times New Roman" w:hAnsi="Times New Roman"/>
          <w:color w:val="000000" w:themeColor="text1"/>
        </w:rPr>
        <w:t xml:space="preserve"> – налог на доходы физических лиц, прямой федеральный налог;</w:t>
      </w:r>
    </w:p>
    <w:p w:rsidR="0087663E" w:rsidRPr="00DD529A" w:rsidRDefault="0087663E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7663E">
        <w:rPr>
          <w:rFonts w:ascii="Times New Roman" w:hAnsi="Times New Roman"/>
          <w:b/>
          <w:color w:val="000000" w:themeColor="text1"/>
        </w:rPr>
        <w:t>рабочая ставка</w:t>
      </w:r>
      <w:r>
        <w:rPr>
          <w:rFonts w:ascii="Times New Roman" w:hAnsi="Times New Roman"/>
          <w:color w:val="000000" w:themeColor="text1"/>
        </w:rPr>
        <w:t xml:space="preserve"> - </w:t>
      </w:r>
      <w:r w:rsidRPr="00DD529A">
        <w:rPr>
          <w:rFonts w:ascii="Times New Roman" w:hAnsi="Times New Roman"/>
          <w:color w:val="000000" w:themeColor="text1"/>
        </w:rPr>
        <w:t>гарантированный минимум оплаты труда работника</w:t>
      </w:r>
      <w:r>
        <w:rPr>
          <w:rFonts w:ascii="Times New Roman" w:hAnsi="Times New Roman"/>
          <w:color w:val="000000" w:themeColor="text1"/>
        </w:rPr>
        <w:t>, относящегося к категории «Рабочие»</w:t>
      </w:r>
      <w:r w:rsidRPr="00DD529A">
        <w:rPr>
          <w:rFonts w:ascii="Times New Roman" w:hAnsi="Times New Roman"/>
          <w:color w:val="000000" w:themeColor="text1"/>
        </w:rPr>
        <w:t xml:space="preserve"> с учетом повышающих коэффициентов, относящегося к конкретной профессионально-квалификационной группе, при соблюдении установленной трудовым законодательством РФ продолжительности рабочего времени при выполнении работы с определенными условиями труда;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  <w:b/>
          <w:color w:val="000000" w:themeColor="text1"/>
        </w:rPr>
        <w:t>фонд оплаты труда</w:t>
      </w:r>
      <w:r w:rsidRPr="00DD529A">
        <w:rPr>
          <w:rFonts w:ascii="Times New Roman" w:hAnsi="Times New Roman"/>
          <w:color w:val="000000" w:themeColor="text1"/>
        </w:rPr>
        <w:t xml:space="preserve">  (далее ФОТ)  - фонд, складывающийся из фонда должностных окладов, фонда ставок рабочих и фонда надбавок и доплат, формируется  исходя из объемов лимитов бюджетных обязательств Санкт-Петербурга;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  <w:b/>
          <w:color w:val="000000" w:themeColor="text1"/>
        </w:rPr>
        <w:t>фонд должностных окладов</w:t>
      </w:r>
      <w:r w:rsidRPr="00DD529A">
        <w:rPr>
          <w:rFonts w:ascii="Times New Roman" w:hAnsi="Times New Roman"/>
          <w:color w:val="000000" w:themeColor="text1"/>
        </w:rPr>
        <w:t xml:space="preserve"> (далее – ФДО) – сумма денежных средств, направляемых на оплату труда работников, с учетом повышающих коэффициентов;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  <w:b/>
          <w:color w:val="000000" w:themeColor="text1"/>
        </w:rPr>
        <w:t>фонд надбавок и доплат</w:t>
      </w:r>
      <w:r w:rsidRPr="00DD529A">
        <w:rPr>
          <w:rFonts w:ascii="Times New Roman" w:hAnsi="Times New Roman"/>
          <w:color w:val="000000" w:themeColor="text1"/>
        </w:rPr>
        <w:t xml:space="preserve"> (далее – ФНД) – сумма денежных средств, направляемых на выплаты стимулирующего характера и компенсационного характера, а также на оплату работ, в том числе не входящих в должностные обязанности работника;</w:t>
      </w:r>
    </w:p>
    <w:p w:rsidR="00662DAB" w:rsidRPr="00DD529A" w:rsidRDefault="00662DAB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  <w:b/>
          <w:color w:val="000000" w:themeColor="text1"/>
        </w:rPr>
        <w:t>доплаты</w:t>
      </w:r>
      <w:r w:rsidRPr="00DD529A">
        <w:rPr>
          <w:rFonts w:ascii="Times New Roman" w:hAnsi="Times New Roman"/>
          <w:color w:val="000000" w:themeColor="text1"/>
        </w:rPr>
        <w:t xml:space="preserve"> – дополнительные выплаты, носящие компенсационный характер за дополнительные трудозатраты работника, которые связаны с условиями труда, характером отдельных работ и качеством труда;</w:t>
      </w:r>
    </w:p>
    <w:p w:rsidR="00662DAB" w:rsidRDefault="00662DAB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DD529A">
        <w:rPr>
          <w:rFonts w:ascii="Times New Roman" w:hAnsi="Times New Roman"/>
          <w:b/>
          <w:color w:val="000000" w:themeColor="text1"/>
        </w:rPr>
        <w:t>надбавки</w:t>
      </w:r>
      <w:r w:rsidRPr="00DD529A">
        <w:rPr>
          <w:rFonts w:ascii="Times New Roman" w:hAnsi="Times New Roman"/>
          <w:color w:val="000000" w:themeColor="text1"/>
        </w:rPr>
        <w:t xml:space="preserve"> – стимулирующие выплаты (дополнительные выплаты к окладам), носящие </w:t>
      </w:r>
      <w:r w:rsidR="000B12A7" w:rsidRPr="00DD529A">
        <w:rPr>
          <w:rFonts w:ascii="Times New Roman" w:hAnsi="Times New Roman"/>
          <w:color w:val="000000" w:themeColor="text1"/>
        </w:rPr>
        <w:t>постоянный и временный характер;</w:t>
      </w:r>
    </w:p>
    <w:p w:rsidR="00DF6FC9" w:rsidRPr="00670DBE" w:rsidRDefault="00DF6FC9" w:rsidP="00DF6FC9">
      <w:pPr>
        <w:spacing w:after="0"/>
        <w:jc w:val="both"/>
        <w:rPr>
          <w:rFonts w:ascii="Times New Roman" w:hAnsi="Times New Roman"/>
        </w:rPr>
      </w:pPr>
      <w:r w:rsidRPr="00670DBE">
        <w:rPr>
          <w:rFonts w:ascii="Times New Roman" w:hAnsi="Times New Roman"/>
          <w:b/>
        </w:rPr>
        <w:t>п</w:t>
      </w:r>
      <w:r w:rsidRPr="00BC572D">
        <w:rPr>
          <w:rFonts w:ascii="Times New Roman" w:hAnsi="Times New Roman"/>
          <w:b/>
        </w:rPr>
        <w:t>ремирование</w:t>
      </w:r>
      <w:r w:rsidRPr="00BC572D">
        <w:rPr>
          <w:rFonts w:ascii="Times New Roman" w:hAnsi="Times New Roman"/>
        </w:rPr>
        <w:t xml:space="preserve"> -</w:t>
      </w:r>
      <w:r w:rsidRPr="00670DBE">
        <w:rPr>
          <w:rFonts w:ascii="Times New Roman" w:hAnsi="Times New Roman"/>
        </w:rPr>
        <w:t xml:space="preserve"> форма оплаты по труду, при которой, за выполнение (перевыполнение) определенных показателей выплачивается дополнительное вознаграждение (премия) сверх установленной заработной платы;</w:t>
      </w:r>
    </w:p>
    <w:p w:rsidR="00DF6FC9" w:rsidRPr="00670DBE" w:rsidRDefault="00DF6FC9" w:rsidP="00DF6FC9">
      <w:pPr>
        <w:spacing w:after="0"/>
        <w:jc w:val="both"/>
        <w:rPr>
          <w:rFonts w:ascii="Times New Roman" w:hAnsi="Times New Roman"/>
        </w:rPr>
      </w:pPr>
      <w:r w:rsidRPr="00670DBE">
        <w:rPr>
          <w:rFonts w:ascii="Times New Roman" w:hAnsi="Times New Roman"/>
          <w:b/>
        </w:rPr>
        <w:t>фонд материального стимулирования</w:t>
      </w:r>
      <w:r w:rsidRPr="00670DBE">
        <w:rPr>
          <w:rFonts w:ascii="Times New Roman" w:hAnsi="Times New Roman"/>
        </w:rPr>
        <w:t xml:space="preserve"> (далее – ФМС) – фонд, складывающийся из фонда надбавок и доплат и денежных средств, полученных путем экономии фонда оплаты труда, из которого формируется условно переменная часть заработной платы работников ГБДОУ (выплаты компенсационного и стимулирующего характера, социальные выплаты, премии, материальная помощь)</w:t>
      </w:r>
    </w:p>
    <w:p w:rsidR="00DF6FC9" w:rsidRPr="00670DBE" w:rsidRDefault="00DF6FC9" w:rsidP="00DF6FC9">
      <w:pPr>
        <w:spacing w:after="0"/>
        <w:jc w:val="both"/>
        <w:rPr>
          <w:rFonts w:ascii="Times New Roman" w:hAnsi="Times New Roman"/>
        </w:rPr>
      </w:pPr>
      <w:r w:rsidRPr="00670DBE">
        <w:rPr>
          <w:rFonts w:ascii="Times New Roman" w:hAnsi="Times New Roman"/>
          <w:b/>
        </w:rPr>
        <w:t>социальные выплаты компенсационного характера</w:t>
      </w:r>
      <w:r w:rsidRPr="00670DBE">
        <w:rPr>
          <w:rFonts w:ascii="Times New Roman" w:hAnsi="Times New Roman"/>
        </w:rPr>
        <w:t xml:space="preserve"> - это дополнительные меры социальной поддержки педагогическим работникам, направленные на возмещение понесенных ими расходов социального характера;</w:t>
      </w:r>
    </w:p>
    <w:p w:rsidR="00DF6FC9" w:rsidRDefault="00DF6FC9" w:rsidP="00DF6FC9">
      <w:pPr>
        <w:spacing w:after="0"/>
        <w:jc w:val="both"/>
        <w:rPr>
          <w:rFonts w:ascii="Times New Roman" w:hAnsi="Times New Roman"/>
        </w:rPr>
      </w:pPr>
      <w:r w:rsidRPr="00670DBE">
        <w:rPr>
          <w:rFonts w:ascii="Times New Roman" w:hAnsi="Times New Roman"/>
          <w:b/>
        </w:rPr>
        <w:lastRenderedPageBreak/>
        <w:t>материальная помощь</w:t>
      </w:r>
      <w:r w:rsidRPr="00670DBE">
        <w:rPr>
          <w:rFonts w:ascii="Times New Roman" w:hAnsi="Times New Roman"/>
        </w:rPr>
        <w:t xml:space="preserve"> - помощь, оказываемую нуждающимся работникам учреждения в </w:t>
      </w:r>
      <w:proofErr w:type="gramStart"/>
      <w:r w:rsidRPr="00670DBE">
        <w:rPr>
          <w:rFonts w:ascii="Times New Roman" w:hAnsi="Times New Roman"/>
        </w:rPr>
        <w:t>денежной</w:t>
      </w:r>
      <w:proofErr w:type="gramEnd"/>
    </w:p>
    <w:p w:rsidR="00DF6FC9" w:rsidRPr="00DF6FC9" w:rsidRDefault="00DF6FC9" w:rsidP="00801146">
      <w:pPr>
        <w:spacing w:after="0"/>
        <w:jc w:val="both"/>
        <w:rPr>
          <w:rFonts w:ascii="Times New Roman" w:hAnsi="Times New Roman"/>
        </w:rPr>
      </w:pPr>
      <w:r w:rsidRPr="00670DBE">
        <w:rPr>
          <w:rFonts w:ascii="Times New Roman" w:hAnsi="Times New Roman"/>
        </w:rPr>
        <w:t xml:space="preserve"> форме</w:t>
      </w:r>
      <w:r>
        <w:rPr>
          <w:rFonts w:ascii="Times New Roman" w:hAnsi="Times New Roman"/>
        </w:rPr>
        <w:t>;</w:t>
      </w:r>
    </w:p>
    <w:p w:rsidR="000B12A7" w:rsidRPr="00DD529A" w:rsidRDefault="000B12A7" w:rsidP="00801146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DD529A">
        <w:rPr>
          <w:rFonts w:ascii="Times New Roman" w:eastAsia="Times New Roman" w:hAnsi="Times New Roman"/>
          <w:b/>
          <w:lang w:eastAsia="ru-RU"/>
        </w:rPr>
        <w:t>РИС</w:t>
      </w:r>
      <w:r w:rsidRPr="00DD529A">
        <w:rPr>
          <w:rFonts w:ascii="Times New Roman" w:eastAsia="Times New Roman" w:hAnsi="Times New Roman"/>
          <w:lang w:eastAsia="ru-RU"/>
        </w:rPr>
        <w:t xml:space="preserve"> - расчетный индикатор ставок для штатной численности работников ГОУ;</w:t>
      </w:r>
    </w:p>
    <w:p w:rsidR="00662DAB" w:rsidRPr="00DD529A" w:rsidRDefault="00662DAB" w:rsidP="00662DA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  <w:color w:val="000000" w:themeColor="text1"/>
        </w:rPr>
        <w:t xml:space="preserve">1.26. </w:t>
      </w:r>
      <w:r w:rsidRPr="00DD529A">
        <w:rPr>
          <w:rFonts w:ascii="Times New Roman" w:hAnsi="Times New Roman"/>
        </w:rPr>
        <w:t>Положение принимается на неопределенный период. После принятия новой редакции Положения предыдущая редакция утрачивает силу.</w:t>
      </w:r>
    </w:p>
    <w:p w:rsidR="002079D7" w:rsidRPr="00DD529A" w:rsidRDefault="002079D7" w:rsidP="00662DA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1.27. Основными элементами системы оплаты труда ГБДОУ являются:</w:t>
      </w:r>
    </w:p>
    <w:p w:rsidR="002079D7" w:rsidRPr="00DD529A" w:rsidRDefault="002079D7" w:rsidP="002079D7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proofErr w:type="gramStart"/>
      <w:r w:rsidRPr="00DD529A">
        <w:rPr>
          <w:rFonts w:ascii="Times New Roman" w:hAnsi="Times New Roman"/>
        </w:rPr>
        <w:t>штатное расписание ГБДОУ (численный состав и сумма должностных окладов (рабочих ставок) работников по категориям:</w:t>
      </w:r>
      <w:proofErr w:type="gramEnd"/>
      <w:r w:rsidRPr="00DD529A">
        <w:rPr>
          <w:rFonts w:ascii="Times New Roman" w:hAnsi="Times New Roman"/>
        </w:rPr>
        <w:t xml:space="preserve"> </w:t>
      </w:r>
      <w:proofErr w:type="gramStart"/>
      <w:r w:rsidRPr="00DD529A">
        <w:rPr>
          <w:rFonts w:ascii="Times New Roman" w:hAnsi="Times New Roman"/>
        </w:rPr>
        <w:t>«Руководители», «Специалисты», «Служащие», « Рабочие», а также размер фонда надбавок и доплат ГБДОУ);</w:t>
      </w:r>
      <w:proofErr w:type="gramEnd"/>
    </w:p>
    <w:p w:rsidR="002079D7" w:rsidRPr="00DD529A" w:rsidRDefault="002079D7" w:rsidP="002079D7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фонд оплаты труда работников ГБДОУ и его элементы;</w:t>
      </w:r>
    </w:p>
    <w:p w:rsidR="002079D7" w:rsidRPr="00DD529A" w:rsidRDefault="002079D7" w:rsidP="002079D7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D529A">
        <w:rPr>
          <w:rFonts w:ascii="Times New Roman" w:hAnsi="Times New Roman"/>
        </w:rPr>
        <w:t>методика распределения заработной платы работников.</w:t>
      </w:r>
    </w:p>
    <w:p w:rsidR="002079D7" w:rsidRPr="00DD529A" w:rsidRDefault="002079D7" w:rsidP="00662DA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</w:rPr>
      </w:pPr>
    </w:p>
    <w:p w:rsidR="003A4E0F" w:rsidRPr="00DD529A" w:rsidRDefault="002079D7" w:rsidP="00662DA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</w:rPr>
      </w:pPr>
      <w:r w:rsidRPr="00DD529A">
        <w:rPr>
          <w:rFonts w:ascii="Times New Roman" w:hAnsi="Times New Roman"/>
          <w:b/>
        </w:rPr>
        <w:t>2. ШТАТНОЕ РАСПИСАНИЕ</w:t>
      </w:r>
    </w:p>
    <w:p w:rsidR="002079D7" w:rsidRPr="00DD529A" w:rsidRDefault="002079D7" w:rsidP="00662DA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lang w:eastAsia="ru-RU"/>
        </w:rPr>
      </w:pPr>
      <w:r w:rsidRPr="00DD529A">
        <w:rPr>
          <w:rFonts w:ascii="Times New Roman" w:hAnsi="Times New Roman"/>
        </w:rPr>
        <w:t xml:space="preserve">2.1. </w:t>
      </w:r>
      <w:r w:rsidRPr="00DD529A">
        <w:rPr>
          <w:rFonts w:ascii="Times New Roman" w:eastAsia="Times New Roman" w:hAnsi="Times New Roman"/>
          <w:lang w:eastAsia="ru-RU"/>
        </w:rPr>
        <w:t>Штатное расписание ГБДОУ - это организационно-распорядительный документ, утверждаемый  заведующим ГБДОУ, в котором отражается структура ГБДОУ (вид), содержится перечень должностей с указанием их количества и размеров должностных окладов, размеров надбавок и доплат по конкретным должностям.</w:t>
      </w:r>
    </w:p>
    <w:p w:rsidR="002079D7" w:rsidRPr="00DD529A" w:rsidRDefault="002079D7" w:rsidP="002079D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529A">
        <w:rPr>
          <w:rFonts w:ascii="Times New Roman" w:eastAsia="Times New Roman" w:hAnsi="Times New Roman"/>
          <w:lang w:eastAsia="ru-RU"/>
        </w:rPr>
        <w:t xml:space="preserve">2.2. </w:t>
      </w:r>
      <w:proofErr w:type="gramStart"/>
      <w:r w:rsidRPr="00DD529A">
        <w:rPr>
          <w:rFonts w:ascii="Times New Roman" w:eastAsia="Times New Roman" w:hAnsi="Times New Roman"/>
          <w:lang w:eastAsia="ru-RU"/>
        </w:rPr>
        <w:t xml:space="preserve">Штатная численность  работников ГБДОУ определяется на основании </w:t>
      </w:r>
      <w:hyperlink r:id="rId9" w:history="1">
        <w:r w:rsidRPr="00DD529A">
          <w:rPr>
            <w:rFonts w:ascii="Times New Roman" w:eastAsia="Times New Roman" w:hAnsi="Times New Roman"/>
            <w:color w:val="000000" w:themeColor="text1"/>
            <w:lang w:eastAsia="ru-RU"/>
          </w:rPr>
          <w:t>Методики определения штатной численности работников государственных образовательных учреждений, непосредственно подчиненных Комитету по образованию, и государственных образовательных учреждений, подведомственных администрациям районов Санкт-Петербурга</w:t>
        </w:r>
      </w:hyperlink>
      <w:r w:rsidRPr="00DD529A">
        <w:rPr>
          <w:rFonts w:ascii="Times New Roman" w:eastAsia="Times New Roman" w:hAnsi="Times New Roman"/>
          <w:lang w:eastAsia="ru-RU"/>
        </w:rPr>
        <w:t>, утв. постановлением правительства Санкт-Петербурга от 13.03.2007 №255 «</w:t>
      </w:r>
      <w:r w:rsidRPr="00DD529A">
        <w:rPr>
          <w:rFonts w:ascii="Times New Roman" w:eastAsia="Times New Roman" w:hAnsi="Times New Roman"/>
          <w:color w:val="000000" w:themeColor="text1"/>
          <w:lang w:eastAsia="ru-RU"/>
        </w:rPr>
        <w:t xml:space="preserve">О </w:t>
      </w:r>
      <w:hyperlink r:id="rId10" w:history="1">
        <w:r w:rsidRPr="00DD529A">
          <w:rPr>
            <w:rFonts w:ascii="Times New Roman" w:eastAsia="Times New Roman" w:hAnsi="Times New Roman"/>
            <w:color w:val="000000" w:themeColor="text1"/>
            <w:lang w:eastAsia="ru-RU"/>
          </w:rPr>
          <w:t>Методике определения штатной численности работников государственных образовательных учреждений, непосредственно подчиненных Комитету по образованию, и государственных образовательных учреждений, подведомственных администрациям районов Санкт-Петербурга</w:t>
        </w:r>
      </w:hyperlink>
      <w:r w:rsidRPr="00DD529A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Pr="00DD529A">
        <w:rPr>
          <w:rFonts w:ascii="Times New Roman" w:eastAsia="Times New Roman" w:hAnsi="Times New Roman"/>
          <w:lang w:eastAsia="ru-RU"/>
        </w:rPr>
        <w:t>(с изменениями на</w:t>
      </w:r>
      <w:proofErr w:type="gramEnd"/>
      <w:r w:rsidRPr="00DD529A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D529A">
        <w:rPr>
          <w:rFonts w:ascii="Times New Roman" w:eastAsia="Times New Roman" w:hAnsi="Times New Roman"/>
          <w:lang w:eastAsia="ru-RU"/>
        </w:rPr>
        <w:t>10 декабря 2012 года).</w:t>
      </w:r>
      <w:proofErr w:type="gramEnd"/>
    </w:p>
    <w:p w:rsidR="000435D3" w:rsidRPr="00DD529A" w:rsidRDefault="000435D3" w:rsidP="000435D3">
      <w:pPr>
        <w:spacing w:after="0" w:line="240" w:lineRule="auto"/>
        <w:rPr>
          <w:rFonts w:ascii="Times New Roman" w:hAnsi="Times New Roman"/>
        </w:rPr>
      </w:pPr>
      <w:r w:rsidRPr="00DD529A">
        <w:rPr>
          <w:rFonts w:ascii="Times New Roman" w:eastAsia="Times New Roman" w:hAnsi="Times New Roman"/>
          <w:lang w:eastAsia="ru-RU"/>
        </w:rPr>
        <w:t>2.3. Штатное расписание ГБДОУ формируется в зависимости от типа (вида) ГБДОУ, категории и групп (подгрупп) должностей.</w:t>
      </w:r>
    </w:p>
    <w:p w:rsidR="00F648AB" w:rsidRPr="00DD529A" w:rsidRDefault="002079D7" w:rsidP="00F648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D529A">
        <w:rPr>
          <w:rFonts w:ascii="Times New Roman" w:eastAsia="Times New Roman" w:hAnsi="Times New Roman"/>
          <w:lang w:eastAsia="ru-RU"/>
        </w:rPr>
        <w:t>2</w:t>
      </w:r>
      <w:r w:rsidR="000435D3" w:rsidRPr="00DD529A">
        <w:rPr>
          <w:rFonts w:ascii="Times New Roman" w:eastAsia="Times New Roman" w:hAnsi="Times New Roman"/>
          <w:lang w:eastAsia="ru-RU"/>
        </w:rPr>
        <w:t>.4</w:t>
      </w:r>
      <w:r w:rsidRPr="00DD529A">
        <w:rPr>
          <w:rFonts w:ascii="Times New Roman" w:eastAsia="Times New Roman" w:hAnsi="Times New Roman"/>
          <w:lang w:eastAsia="ru-RU"/>
        </w:rPr>
        <w:t>. Штатное расписание ГБДОУ может формироваться в несколько этапов на основе следующих методов:</w:t>
      </w:r>
      <w:r w:rsidR="00E14174" w:rsidRPr="00DD529A">
        <w:rPr>
          <w:rFonts w:ascii="Times New Roman" w:eastAsia="Times New Roman" w:hAnsi="Times New Roman"/>
          <w:lang w:eastAsia="ru-RU"/>
        </w:rPr>
        <w:t xml:space="preserve"> метод расчетных индикаторов, нормативный метод, функциональный метод.</w:t>
      </w:r>
    </w:p>
    <w:p w:rsidR="00761D85" w:rsidRDefault="00761D85" w:rsidP="00761D8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61D85" w:rsidRPr="00761D85" w:rsidRDefault="00761D85" w:rsidP="00761D85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ФОНД ОПЛАТЫ ТРУДА И ЕГО ЭЛЕМЕНТЫ.</w:t>
      </w:r>
    </w:p>
    <w:p w:rsidR="0087663E" w:rsidRDefault="0087663E" w:rsidP="0087663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 Формирование фонда оплаты труда работников ГБДОУ осуществляется в пределах объема средств учреждения на текущий финансовый год, определенного в соответствии с расчетным </w:t>
      </w:r>
      <w:proofErr w:type="spellStart"/>
      <w:r>
        <w:rPr>
          <w:rFonts w:ascii="Times New Roman" w:eastAsia="Times New Roman" w:hAnsi="Times New Roman"/>
          <w:lang w:eastAsia="ru-RU"/>
        </w:rPr>
        <w:t>подушевым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нормативом в Санкт-Петербурге, количеством воспитанников и поправочным коэффициентом, и отражается в плане финансово-хозяйственной деятельности ГБДОУ</w:t>
      </w:r>
    </w:p>
    <w:p w:rsidR="0087663E" w:rsidRDefault="0087663E" w:rsidP="0087663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 Фонд оплаты труда работников состоит из следующих элементов:</w:t>
      </w:r>
    </w:p>
    <w:p w:rsidR="0087663E" w:rsidRDefault="0087663E" w:rsidP="0087663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базовая часть фонд</w:t>
      </w:r>
      <w:r w:rsidR="00C31ED3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 xml:space="preserve"> оплаты труда работников ГБДОУ;</w:t>
      </w:r>
    </w:p>
    <w:p w:rsidR="0087663E" w:rsidRDefault="0087663E" w:rsidP="0087663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фонд</w:t>
      </w:r>
      <w:r w:rsidR="00C31ED3">
        <w:rPr>
          <w:rFonts w:ascii="Times New Roman" w:eastAsia="Times New Roman" w:hAnsi="Times New Roman"/>
          <w:lang w:eastAsia="ru-RU"/>
        </w:rPr>
        <w:t xml:space="preserve"> материального стимулирования работников ГБДОУ</w:t>
      </w:r>
      <w:r>
        <w:rPr>
          <w:rFonts w:ascii="Times New Roman" w:eastAsia="Times New Roman" w:hAnsi="Times New Roman"/>
          <w:lang w:eastAsia="ru-RU"/>
        </w:rPr>
        <w:t>.</w:t>
      </w:r>
    </w:p>
    <w:p w:rsidR="0087663E" w:rsidRDefault="0087663E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lang w:eastAsia="ru-RU"/>
        </w:rPr>
        <w:t xml:space="preserve">3.3. Базовая часть фонда оплаты труда работников ГБДОУ – это </w:t>
      </w:r>
      <w:r w:rsidRPr="00DD529A">
        <w:rPr>
          <w:rFonts w:ascii="Times New Roman" w:hAnsi="Times New Roman"/>
          <w:color w:val="000000" w:themeColor="text1"/>
        </w:rPr>
        <w:t>фонд, складывающий</w:t>
      </w:r>
      <w:r>
        <w:rPr>
          <w:rFonts w:ascii="Times New Roman" w:hAnsi="Times New Roman"/>
          <w:color w:val="000000" w:themeColor="text1"/>
        </w:rPr>
        <w:t xml:space="preserve">ся из фонда должностных окладов и </w:t>
      </w:r>
      <w:r w:rsidRPr="00DD529A">
        <w:rPr>
          <w:rFonts w:ascii="Times New Roman" w:hAnsi="Times New Roman"/>
          <w:color w:val="000000" w:themeColor="text1"/>
        </w:rPr>
        <w:t xml:space="preserve"> фонда ставок рабочих</w:t>
      </w:r>
      <w:r>
        <w:rPr>
          <w:rFonts w:ascii="Times New Roman" w:hAnsi="Times New Roman"/>
          <w:color w:val="000000" w:themeColor="text1"/>
        </w:rPr>
        <w:t xml:space="preserve"> согласно тарификационному списку ГБДОУ. При расчете должностных окладов и рабочих ставок применяются схемы расчетов, соответствующие категории работников.</w:t>
      </w:r>
    </w:p>
    <w:p w:rsidR="008D2206" w:rsidRDefault="0087663E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7663E">
        <w:rPr>
          <w:rFonts w:ascii="Times New Roman" w:hAnsi="Times New Roman"/>
          <w:color w:val="000000" w:themeColor="text1"/>
        </w:rPr>
        <w:t xml:space="preserve">3.4.  </w:t>
      </w:r>
      <w:proofErr w:type="gramStart"/>
      <w:r>
        <w:rPr>
          <w:rFonts w:ascii="Times New Roman" w:hAnsi="Times New Roman"/>
          <w:color w:val="000000" w:themeColor="text1"/>
        </w:rPr>
        <w:t xml:space="preserve">Фонд </w:t>
      </w:r>
      <w:r w:rsidR="00C31ED3">
        <w:rPr>
          <w:rFonts w:ascii="Times New Roman" w:hAnsi="Times New Roman"/>
          <w:color w:val="000000" w:themeColor="text1"/>
        </w:rPr>
        <w:t xml:space="preserve">материального стимулирования работников </w:t>
      </w:r>
      <w:r>
        <w:rPr>
          <w:rFonts w:ascii="Times New Roman" w:hAnsi="Times New Roman"/>
          <w:color w:val="000000" w:themeColor="text1"/>
        </w:rPr>
        <w:t>ГБДОУ из суммы допл</w:t>
      </w:r>
      <w:r w:rsidR="00C31ED3">
        <w:rPr>
          <w:rFonts w:ascii="Times New Roman" w:hAnsi="Times New Roman"/>
          <w:color w:val="000000" w:themeColor="text1"/>
        </w:rPr>
        <w:t xml:space="preserve">ат компенсационного характера и </w:t>
      </w:r>
      <w:r>
        <w:rPr>
          <w:rFonts w:ascii="Times New Roman" w:hAnsi="Times New Roman"/>
          <w:color w:val="000000" w:themeColor="text1"/>
        </w:rPr>
        <w:t>надбавок стимулирующего характера</w:t>
      </w:r>
      <w:r w:rsidR="00C31ED3">
        <w:rPr>
          <w:rFonts w:ascii="Times New Roman" w:hAnsi="Times New Roman"/>
          <w:color w:val="000000" w:themeColor="text1"/>
        </w:rPr>
        <w:t xml:space="preserve"> из фонда надбавок и доплат ГБДОУ, премий из фонда экономии базовой части оплаты труда, премий из фонда надбавок и доплат, социальных выплат компенсационного характера </w:t>
      </w:r>
      <w:r>
        <w:rPr>
          <w:rFonts w:ascii="Times New Roman" w:hAnsi="Times New Roman"/>
          <w:color w:val="000000" w:themeColor="text1"/>
        </w:rPr>
        <w:t xml:space="preserve"> работникам ГБДОУ, </w:t>
      </w:r>
      <w:r w:rsidR="00C31ED3">
        <w:rPr>
          <w:rFonts w:ascii="Times New Roman" w:hAnsi="Times New Roman"/>
          <w:color w:val="000000" w:themeColor="text1"/>
        </w:rPr>
        <w:t xml:space="preserve">материальной помощи, </w:t>
      </w:r>
      <w:r>
        <w:rPr>
          <w:rFonts w:ascii="Times New Roman" w:hAnsi="Times New Roman"/>
          <w:color w:val="000000" w:themeColor="text1"/>
        </w:rPr>
        <w:t>которые</w:t>
      </w:r>
      <w:r w:rsidR="00C31ED3">
        <w:rPr>
          <w:rFonts w:ascii="Times New Roman" w:hAnsi="Times New Roman"/>
          <w:color w:val="000000" w:themeColor="text1"/>
        </w:rPr>
        <w:t xml:space="preserve"> устанавливаются в соответствии с </w:t>
      </w:r>
      <w:r w:rsidR="00C31ED3" w:rsidRPr="00CB3657">
        <w:rPr>
          <w:rFonts w:ascii="Times New Roman" w:hAnsi="Times New Roman"/>
          <w:b/>
          <w:color w:val="000000" w:themeColor="text1"/>
        </w:rPr>
        <w:t>Положением о порядке распределения фонда материального стимулирования работни</w:t>
      </w:r>
      <w:r w:rsidR="00F723D0" w:rsidRPr="00CB3657">
        <w:rPr>
          <w:rFonts w:ascii="Times New Roman" w:hAnsi="Times New Roman"/>
          <w:b/>
          <w:color w:val="000000" w:themeColor="text1"/>
        </w:rPr>
        <w:t>к</w:t>
      </w:r>
      <w:r w:rsidR="00C31ED3" w:rsidRPr="00CB3657">
        <w:rPr>
          <w:rFonts w:ascii="Times New Roman" w:hAnsi="Times New Roman"/>
          <w:b/>
          <w:color w:val="000000" w:themeColor="text1"/>
        </w:rPr>
        <w:t>о</w:t>
      </w:r>
      <w:r w:rsidR="00F723D0" w:rsidRPr="00CB3657">
        <w:rPr>
          <w:rFonts w:ascii="Times New Roman" w:hAnsi="Times New Roman"/>
          <w:b/>
          <w:color w:val="000000" w:themeColor="text1"/>
        </w:rPr>
        <w:t>в</w:t>
      </w:r>
      <w:r w:rsidR="00C31ED3" w:rsidRPr="00CB3657">
        <w:rPr>
          <w:rFonts w:ascii="Times New Roman" w:hAnsi="Times New Roman"/>
          <w:b/>
          <w:color w:val="000000" w:themeColor="text1"/>
        </w:rPr>
        <w:t xml:space="preserve"> ГБДОУ</w:t>
      </w:r>
      <w:r w:rsidR="00CB3657">
        <w:rPr>
          <w:rFonts w:ascii="Times New Roman" w:hAnsi="Times New Roman"/>
          <w:color w:val="000000" w:themeColor="text1"/>
        </w:rPr>
        <w:t xml:space="preserve">, </w:t>
      </w:r>
      <w:r w:rsidR="00CB3657" w:rsidRPr="00CB3657">
        <w:rPr>
          <w:rFonts w:ascii="Times New Roman" w:hAnsi="Times New Roman"/>
          <w:color w:val="000000" w:themeColor="text1"/>
        </w:rPr>
        <w:t>н</w:t>
      </w:r>
      <w:r w:rsidR="00CB3657" w:rsidRPr="00CB3657">
        <w:rPr>
          <w:rFonts w:ascii="Times New Roman" w:hAnsi="Times New Roman"/>
        </w:rPr>
        <w:t>адбавки педагогическим работникам</w:t>
      </w:r>
      <w:r w:rsidR="00CB3657">
        <w:rPr>
          <w:rFonts w:ascii="Times New Roman" w:hAnsi="Times New Roman"/>
        </w:rPr>
        <w:t>,</w:t>
      </w:r>
      <w:r w:rsidR="00CB3657" w:rsidRPr="00CB3657">
        <w:rPr>
          <w:rFonts w:ascii="Times New Roman" w:hAnsi="Times New Roman"/>
        </w:rPr>
        <w:t xml:space="preserve"> за</w:t>
      </w:r>
      <w:proofErr w:type="gramEnd"/>
      <w:r w:rsidR="00CB3657" w:rsidRPr="00CB3657">
        <w:rPr>
          <w:rFonts w:ascii="Times New Roman" w:hAnsi="Times New Roman"/>
        </w:rPr>
        <w:t xml:space="preserve"> высокое качество (результативность) работы, интенсивность труда</w:t>
      </w:r>
      <w:r w:rsidR="00CB3657">
        <w:rPr>
          <w:rFonts w:ascii="Times New Roman" w:hAnsi="Times New Roman"/>
          <w:b/>
        </w:rPr>
        <w:t xml:space="preserve"> </w:t>
      </w:r>
      <w:r w:rsidR="00CB3657">
        <w:rPr>
          <w:rFonts w:ascii="Times New Roman" w:hAnsi="Times New Roman"/>
        </w:rPr>
        <w:t xml:space="preserve">устанавливаются в соответствии с </w:t>
      </w:r>
      <w:r w:rsidR="00CB3657" w:rsidRPr="00CB3657">
        <w:rPr>
          <w:rFonts w:ascii="Times New Roman" w:hAnsi="Times New Roman"/>
          <w:b/>
        </w:rPr>
        <w:t>Положением об оценки эффективности деятельности педагогических работников.</w:t>
      </w:r>
    </w:p>
    <w:p w:rsidR="0087663E" w:rsidRDefault="0087663E" w:rsidP="0087663E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4. МЕТОДИКА РАСПРЕДЕЛЕНИЯ ЗАРАБОТНОЙ ПЛАТЫ РАБОТНИКОВ.</w:t>
      </w:r>
    </w:p>
    <w:p w:rsidR="000407A0" w:rsidRDefault="000407A0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4.1. Методика распределения фонда оплаты труда отражает принцип разделения заработной на условно постоянную (базовую, гарантированную) и условно переменную (компенсационно-стимулирующую часть).</w:t>
      </w:r>
    </w:p>
    <w:p w:rsidR="000407A0" w:rsidRDefault="000407A0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4.2. Базовая часть заработной платы, гарантируемая конкретному работнику, фиксируется  в трудовом договоре с работником </w:t>
      </w:r>
      <w:r w:rsidRPr="00CB3657">
        <w:rPr>
          <w:rFonts w:ascii="Times New Roman" w:hAnsi="Times New Roman"/>
          <w:color w:val="000000" w:themeColor="text1"/>
        </w:rPr>
        <w:t>с указанием базового оклада и повышающих коэффициентов,  перечисленных  в тарификационном списке ГБДОУ,</w:t>
      </w:r>
      <w:r>
        <w:rPr>
          <w:rFonts w:ascii="Times New Roman" w:hAnsi="Times New Roman"/>
          <w:color w:val="000000" w:themeColor="text1"/>
        </w:rPr>
        <w:t xml:space="preserve">  и выплачивается независимо от достигнутых им результатов.</w:t>
      </w:r>
    </w:p>
    <w:p w:rsidR="000407A0" w:rsidRDefault="000407A0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Базовая часть заработной платы</w:t>
      </w:r>
      <w:r w:rsidR="009B2DD6">
        <w:rPr>
          <w:rFonts w:ascii="Times New Roman" w:hAnsi="Times New Roman"/>
          <w:color w:val="000000" w:themeColor="text1"/>
        </w:rPr>
        <w:t xml:space="preserve"> рассчитывается по соответствующей схеме для данной категории работников.</w:t>
      </w:r>
    </w:p>
    <w:p w:rsidR="009B2DD6" w:rsidRDefault="009B2DD6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4.3. К условно переменной части заработной платы работника</w:t>
      </w:r>
      <w:r w:rsidR="00CA7437">
        <w:rPr>
          <w:rFonts w:ascii="Times New Roman" w:hAnsi="Times New Roman"/>
          <w:color w:val="000000" w:themeColor="text1"/>
        </w:rPr>
        <w:t>, которая составляет фонд материального стимулирования работников ГБДОУ,</w:t>
      </w:r>
      <w:r>
        <w:rPr>
          <w:rFonts w:ascii="Times New Roman" w:hAnsi="Times New Roman"/>
          <w:color w:val="000000" w:themeColor="text1"/>
        </w:rPr>
        <w:t xml:space="preserve"> могут относиться:</w:t>
      </w:r>
    </w:p>
    <w:p w:rsidR="009B2DD6" w:rsidRDefault="00CA7437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9B2DD6">
        <w:rPr>
          <w:rFonts w:ascii="Times New Roman" w:hAnsi="Times New Roman"/>
          <w:color w:val="000000" w:themeColor="text1"/>
        </w:rPr>
        <w:t xml:space="preserve"> доплаты компенсационного характера за выполнение дополнительной работы за совмещение должностей (расширение зоны обслуживания) со ставок имеющихся вакансий в тарификационном списке ГБДОУ;</w:t>
      </w:r>
    </w:p>
    <w:p w:rsidR="009B2DD6" w:rsidRDefault="007A2CAD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социальные выплаты компенсационного характера;</w:t>
      </w:r>
      <w:r w:rsidR="00F723D0">
        <w:rPr>
          <w:rFonts w:ascii="Times New Roman" w:hAnsi="Times New Roman"/>
          <w:color w:val="000000" w:themeColor="text1"/>
        </w:rPr>
        <w:t xml:space="preserve"> </w:t>
      </w:r>
    </w:p>
    <w:p w:rsidR="007A2CAD" w:rsidRDefault="007A2CAD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доплаты компенсационного характера из фонда надбавок и доплат ГБДОУ;</w:t>
      </w:r>
    </w:p>
    <w:p w:rsidR="007A2CAD" w:rsidRDefault="007A2CAD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надбавки стимулирующего характера из фонда надбавок и доплат ГБДОУ;</w:t>
      </w:r>
    </w:p>
    <w:p w:rsidR="007A2CAD" w:rsidRDefault="007A2CAD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премии;</w:t>
      </w:r>
    </w:p>
    <w:p w:rsidR="007A2CAD" w:rsidRDefault="007A2CAD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- материальная помощь.</w:t>
      </w:r>
    </w:p>
    <w:p w:rsidR="0063414D" w:rsidRDefault="0063414D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4.4. Доплаты компенсационного характера за выполнение дополнительной работы за совмещение должностей (расширение зоны обслуживания) со ставок имеющихся вакансий в тарификационном списке ГБДОУ устанавливаются и отменяются на основании личного заявления работника и приказа руководителя ГБДОУ</w:t>
      </w:r>
      <w:r w:rsidRPr="00CB3657">
        <w:rPr>
          <w:rFonts w:ascii="Times New Roman" w:hAnsi="Times New Roman"/>
          <w:color w:val="000000" w:themeColor="text1"/>
        </w:rPr>
        <w:t>.</w:t>
      </w:r>
    </w:p>
    <w:p w:rsidR="0063414D" w:rsidRDefault="0063414D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4.5</w:t>
      </w:r>
      <w:r w:rsidRPr="00F723D0">
        <w:rPr>
          <w:rFonts w:ascii="Times New Roman" w:hAnsi="Times New Roman"/>
          <w:b/>
          <w:color w:val="000000" w:themeColor="text1"/>
        </w:rPr>
        <w:t xml:space="preserve">. </w:t>
      </w:r>
      <w:r w:rsidR="00D1719A">
        <w:rPr>
          <w:rFonts w:ascii="Times New Roman" w:hAnsi="Times New Roman"/>
          <w:color w:val="000000" w:themeColor="text1"/>
        </w:rPr>
        <w:t>К социальным выплатам компенсационного характера следующие меры социальной поддержки работников государственных учреждений:</w:t>
      </w:r>
    </w:p>
    <w:tbl>
      <w:tblPr>
        <w:tblW w:w="100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864"/>
        <w:gridCol w:w="2570"/>
        <w:gridCol w:w="1753"/>
        <w:gridCol w:w="2189"/>
      </w:tblGrid>
      <w:tr w:rsidR="00CA7437" w:rsidRPr="009035D3" w:rsidTr="00AA017F">
        <w:trPr>
          <w:jc w:val="center"/>
        </w:trPr>
        <w:tc>
          <w:tcPr>
            <w:tcW w:w="1690" w:type="dxa"/>
            <w:shd w:val="clear" w:color="auto" w:fill="auto"/>
          </w:tcPr>
          <w:p w:rsidR="00CA7437" w:rsidRPr="009035D3" w:rsidRDefault="00CA7437" w:rsidP="00AA017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3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выплаты</w:t>
            </w:r>
          </w:p>
        </w:tc>
        <w:tc>
          <w:tcPr>
            <w:tcW w:w="1864" w:type="dxa"/>
            <w:shd w:val="clear" w:color="auto" w:fill="auto"/>
          </w:tcPr>
          <w:p w:rsidR="00CA7437" w:rsidRPr="009035D3" w:rsidRDefault="00CA7437" w:rsidP="00AA017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3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выплаты</w:t>
            </w:r>
          </w:p>
        </w:tc>
        <w:tc>
          <w:tcPr>
            <w:tcW w:w="2570" w:type="dxa"/>
            <w:shd w:val="clear" w:color="auto" w:fill="auto"/>
          </w:tcPr>
          <w:p w:rsidR="00CA7437" w:rsidRPr="009035D3" w:rsidRDefault="00CA7437" w:rsidP="00AA017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035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Фактор, обусловливающий получение выплаты</w:t>
            </w:r>
          </w:p>
        </w:tc>
        <w:tc>
          <w:tcPr>
            <w:tcW w:w="1753" w:type="dxa"/>
          </w:tcPr>
          <w:p w:rsidR="00CA7437" w:rsidRDefault="00CA7437" w:rsidP="00AA017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189" w:type="dxa"/>
          </w:tcPr>
          <w:p w:rsidR="00CA7437" w:rsidRDefault="00CA7437" w:rsidP="00AA017F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Основание</w:t>
            </w:r>
          </w:p>
        </w:tc>
      </w:tr>
      <w:tr w:rsidR="00CA7437" w:rsidRPr="009035D3" w:rsidTr="00AA017F">
        <w:trPr>
          <w:jc w:val="center"/>
        </w:trPr>
        <w:tc>
          <w:tcPr>
            <w:tcW w:w="1690" w:type="dxa"/>
            <w:shd w:val="clear" w:color="auto" w:fill="auto"/>
          </w:tcPr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Выплата молодым специалистам ГБДОУ</w:t>
            </w:r>
          </w:p>
        </w:tc>
        <w:tc>
          <w:tcPr>
            <w:tcW w:w="1864" w:type="dxa"/>
            <w:shd w:val="clear" w:color="auto" w:fill="auto"/>
          </w:tcPr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5D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 образование – 2000,00 рублей.</w:t>
            </w:r>
          </w:p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5D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– 1500,00 рублей</w:t>
            </w:r>
          </w:p>
        </w:tc>
        <w:tc>
          <w:tcPr>
            <w:tcW w:w="2570" w:type="dxa"/>
            <w:shd w:val="clear" w:color="auto" w:fill="auto"/>
          </w:tcPr>
          <w:p w:rsidR="00CA7437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Впервые получили высшее профессиональное образование по имеющим государственную аккредитацию образовательным программам или среднее профессиональное образование по имеющим государственную аккредитацию образовательным программам подготовки специалистов среднего звена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аты приёма;</w:t>
            </w:r>
          </w:p>
          <w:p w:rsidR="00CA7437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впервые приступили к работе в ГБДОУ по специальности не позднее трех лет после получения диплома установленного образца о соответствующем уровне образования;</w:t>
            </w:r>
          </w:p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состоят в трудовых отношениях с ГБДОУ, являющимся основным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местом работы.</w:t>
            </w:r>
          </w:p>
        </w:tc>
        <w:tc>
          <w:tcPr>
            <w:tcW w:w="1753" w:type="dxa"/>
          </w:tcPr>
          <w:p w:rsidR="00CA7437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Ежемесячно на срок 24 месяца </w:t>
            </w:r>
          </w:p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даты приема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работу в размере, соответствующем полученному образованию </w:t>
            </w:r>
          </w:p>
        </w:tc>
        <w:tc>
          <w:tcPr>
            <w:tcW w:w="2189" w:type="dxa"/>
          </w:tcPr>
          <w:p w:rsidR="00CA7437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9 к постановлению Правительства Санкт-Петербурга от 08.04.2016 №256</w:t>
            </w:r>
          </w:p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Распоряжение администрации Адмиралтейского района</w:t>
            </w:r>
          </w:p>
        </w:tc>
      </w:tr>
      <w:tr w:rsidR="00CA7437" w:rsidRPr="009035D3" w:rsidTr="00AA017F">
        <w:trPr>
          <w:jc w:val="center"/>
        </w:trPr>
        <w:tc>
          <w:tcPr>
            <w:tcW w:w="1690" w:type="dxa"/>
            <w:shd w:val="clear" w:color="auto" w:fill="auto"/>
          </w:tcPr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5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Ежемесячная денежная компенсация затрат на проезд на всех видах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пассажирского </w:t>
            </w:r>
            <w:r w:rsidRPr="009035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общего пользования в Санкт-Петербурге (кроме такси) </w:t>
            </w:r>
          </w:p>
        </w:tc>
        <w:tc>
          <w:tcPr>
            <w:tcW w:w="1864" w:type="dxa"/>
            <w:shd w:val="clear" w:color="auto" w:fill="auto"/>
          </w:tcPr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5D3">
              <w:rPr>
                <w:rFonts w:ascii="Times New Roman" w:hAnsi="Times New Roman"/>
                <w:color w:val="000000"/>
                <w:sz w:val="20"/>
                <w:szCs w:val="20"/>
              </w:rPr>
              <w:t>50 процентов от стоимости единого месячного проездного (трамвай, троллейбус, автобус, метро) билета в Санкт-Петербурге</w:t>
            </w:r>
          </w:p>
        </w:tc>
        <w:tc>
          <w:tcPr>
            <w:tcW w:w="2570" w:type="dxa"/>
            <w:shd w:val="clear" w:color="auto" w:fill="auto"/>
          </w:tcPr>
          <w:p w:rsidR="00CA7437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Состоят в трудовых отношениях с ГБДОУ, являющимся основным местом работы;</w:t>
            </w:r>
          </w:p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стаж педагогической работы до 3-х лет.</w:t>
            </w:r>
          </w:p>
        </w:tc>
        <w:tc>
          <w:tcPr>
            <w:tcW w:w="1753" w:type="dxa"/>
          </w:tcPr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ежемесячно, пока стаж педагогической работы не достигнет 3-хлет</w:t>
            </w:r>
          </w:p>
        </w:tc>
        <w:tc>
          <w:tcPr>
            <w:tcW w:w="2189" w:type="dxa"/>
          </w:tcPr>
          <w:p w:rsidR="00CA7437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п.5 ст.45 закона</w:t>
            </w:r>
            <w:r w:rsidRPr="0076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Санкт-Петербурга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09.11.2011 №728-132 «Социальный кодекс Санкт-Петербурга» </w:t>
            </w:r>
          </w:p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Распоряжение администрации Адмиралтейского района</w:t>
            </w:r>
          </w:p>
        </w:tc>
      </w:tr>
      <w:tr w:rsidR="00CA7437" w:rsidRPr="009035D3" w:rsidTr="00AA017F">
        <w:trPr>
          <w:trHeight w:val="1497"/>
          <w:jc w:val="center"/>
        </w:trPr>
        <w:tc>
          <w:tcPr>
            <w:tcW w:w="1690" w:type="dxa"/>
            <w:shd w:val="clear" w:color="auto" w:fill="auto"/>
          </w:tcPr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5D3">
              <w:rPr>
                <w:rFonts w:ascii="Times New Roman" w:hAnsi="Times New Roman"/>
                <w:color w:val="000000"/>
                <w:sz w:val="20"/>
                <w:szCs w:val="20"/>
              </w:rPr>
              <w:t>Денежная компенсация затрат для организации отдыха и оздоровления</w:t>
            </w:r>
          </w:p>
        </w:tc>
        <w:tc>
          <w:tcPr>
            <w:tcW w:w="1864" w:type="dxa"/>
            <w:shd w:val="clear" w:color="auto" w:fill="auto"/>
          </w:tcPr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5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2,5 базовой единицы один раз в пять лет </w:t>
            </w:r>
          </w:p>
        </w:tc>
        <w:tc>
          <w:tcPr>
            <w:tcW w:w="2570" w:type="dxa"/>
            <w:shd w:val="clear" w:color="auto" w:fill="auto"/>
          </w:tcPr>
          <w:p w:rsidR="00CA7437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Состоят в трудовых отношениях с ГБДОУ, являющимся основным местом работы;</w:t>
            </w:r>
          </w:p>
          <w:p w:rsidR="00CA7437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подтверждающих документов, </w:t>
            </w:r>
          </w:p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что предыдущие                                      денежные компенсация, были получены работников не менее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чем 5 лет назад.</w:t>
            </w:r>
          </w:p>
        </w:tc>
        <w:tc>
          <w:tcPr>
            <w:tcW w:w="1753" w:type="dxa"/>
          </w:tcPr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пять лет</w:t>
            </w:r>
          </w:p>
        </w:tc>
        <w:tc>
          <w:tcPr>
            <w:tcW w:w="2189" w:type="dxa"/>
          </w:tcPr>
          <w:p w:rsidR="00CA7437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п.6 ст.45 закона</w:t>
            </w:r>
            <w:r w:rsidRPr="0076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Санкт-Петербурга от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2A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09.11.2011 №728-132 «Социальный кодекс Санкт-Петербурга» </w:t>
            </w:r>
          </w:p>
          <w:p w:rsidR="00CA7437" w:rsidRPr="009035D3" w:rsidRDefault="00CA7437" w:rsidP="00AA017F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Распоряжение администрации Адмиралтейского района</w:t>
            </w:r>
          </w:p>
        </w:tc>
      </w:tr>
    </w:tbl>
    <w:p w:rsidR="00CA7437" w:rsidRDefault="00CA7437" w:rsidP="0087663E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6A71FA" w:rsidRPr="00F723D0" w:rsidRDefault="006A71FA" w:rsidP="006A71FA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4.6. Доплаты компенсационного характера и надбавки стимулирующего характера из фонда надбавок и доплат устанавливаются на основании </w:t>
      </w:r>
      <w:r w:rsidRPr="00F723D0">
        <w:rPr>
          <w:rFonts w:ascii="Times New Roman" w:hAnsi="Times New Roman"/>
          <w:b/>
          <w:color w:val="000000" w:themeColor="text1"/>
        </w:rPr>
        <w:t xml:space="preserve">Положения о порядке распределения фонда </w:t>
      </w:r>
      <w:r w:rsidR="00CA7437" w:rsidRPr="00F723D0">
        <w:rPr>
          <w:rFonts w:ascii="Times New Roman" w:hAnsi="Times New Roman"/>
          <w:b/>
          <w:color w:val="000000" w:themeColor="text1"/>
        </w:rPr>
        <w:t xml:space="preserve">материального стимулирования работников </w:t>
      </w:r>
      <w:r w:rsidRPr="00F723D0">
        <w:rPr>
          <w:rFonts w:ascii="Times New Roman" w:hAnsi="Times New Roman"/>
          <w:b/>
          <w:color w:val="000000" w:themeColor="text1"/>
        </w:rPr>
        <w:t>ГБДОУ.</w:t>
      </w:r>
    </w:p>
    <w:p w:rsidR="00326294" w:rsidRPr="00F723D0" w:rsidRDefault="00326294" w:rsidP="006A71FA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4.7. Премии распределяются на основании </w:t>
      </w:r>
      <w:r w:rsidRPr="00F723D0">
        <w:rPr>
          <w:rFonts w:ascii="Times New Roman" w:hAnsi="Times New Roman"/>
          <w:b/>
          <w:color w:val="000000" w:themeColor="text1"/>
        </w:rPr>
        <w:t>Положения о</w:t>
      </w:r>
      <w:r w:rsidR="00CA7437" w:rsidRPr="00F723D0">
        <w:rPr>
          <w:rFonts w:ascii="Times New Roman" w:hAnsi="Times New Roman"/>
          <w:b/>
          <w:color w:val="000000" w:themeColor="text1"/>
        </w:rPr>
        <w:t xml:space="preserve"> порядке распределения фонда материального стимулирования работников ГБДОУ</w:t>
      </w:r>
      <w:r w:rsidRPr="00F723D0">
        <w:rPr>
          <w:rFonts w:ascii="Times New Roman" w:hAnsi="Times New Roman"/>
          <w:b/>
          <w:color w:val="000000" w:themeColor="text1"/>
        </w:rPr>
        <w:t>.</w:t>
      </w:r>
    </w:p>
    <w:p w:rsidR="00326294" w:rsidRPr="00B26BF3" w:rsidRDefault="00326294" w:rsidP="0032629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4.8. Материальная помощь </w:t>
      </w:r>
      <w:r w:rsidRPr="00B26BF3">
        <w:rPr>
          <w:rFonts w:ascii="Times New Roman" w:hAnsi="Times New Roman"/>
        </w:rPr>
        <w:t>оказывается сотрудникам ГБДОУ, находящимся в сложной жизненной ситуации, на основании письменного заявления сотрудника по согласованию с профсоюзной организацией и обще</w:t>
      </w:r>
      <w:r>
        <w:rPr>
          <w:rFonts w:ascii="Times New Roman" w:hAnsi="Times New Roman"/>
        </w:rPr>
        <w:t>го собрания работников</w:t>
      </w:r>
      <w:r w:rsidRPr="00B26BF3">
        <w:rPr>
          <w:rFonts w:ascii="Times New Roman" w:hAnsi="Times New Roman"/>
        </w:rPr>
        <w:t xml:space="preserve"> ГБДОУ.</w:t>
      </w:r>
    </w:p>
    <w:p w:rsidR="00DB081E" w:rsidRDefault="00CA7437" w:rsidP="00C2400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Распределение материальной помощи осуществляется на основании </w:t>
      </w:r>
      <w:r w:rsidR="00F723D0" w:rsidRPr="00B50138">
        <w:rPr>
          <w:rFonts w:ascii="Times New Roman" w:hAnsi="Times New Roman"/>
          <w:b/>
        </w:rPr>
        <w:t xml:space="preserve">Положения о </w:t>
      </w:r>
      <w:r w:rsidRPr="00B50138">
        <w:rPr>
          <w:rFonts w:ascii="Times New Roman" w:hAnsi="Times New Roman"/>
          <w:b/>
          <w:color w:val="000000" w:themeColor="text1"/>
        </w:rPr>
        <w:t>порядке распределения фонда материального стимулирования работников ГБДОУ</w:t>
      </w:r>
      <w:r w:rsidR="00326294" w:rsidRPr="00B50138">
        <w:rPr>
          <w:rFonts w:ascii="Times New Roman" w:hAnsi="Times New Roman"/>
          <w:b/>
        </w:rPr>
        <w:t>.</w:t>
      </w:r>
    </w:p>
    <w:p w:rsidR="003A4E0F" w:rsidRPr="00C50DA4" w:rsidRDefault="00DB081E" w:rsidP="00662DA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</w:rPr>
      </w:pPr>
      <w:r w:rsidRPr="00DB081E">
        <w:rPr>
          <w:rFonts w:ascii="Times New Roman" w:eastAsia="Times New Roman" w:hAnsi="Times New Roman"/>
          <w:b/>
          <w:lang w:eastAsia="ru-RU"/>
        </w:rPr>
        <w:t>5.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A4E0F" w:rsidRPr="00DD529A">
        <w:rPr>
          <w:rFonts w:ascii="Times New Roman" w:hAnsi="Times New Roman"/>
          <w:b/>
        </w:rPr>
        <w:t xml:space="preserve"> </w:t>
      </w:r>
      <w:r w:rsidR="003A4E0F" w:rsidRPr="00C50DA4">
        <w:rPr>
          <w:rFonts w:ascii="Times New Roman" w:hAnsi="Times New Roman"/>
          <w:b/>
        </w:rPr>
        <w:t>СХЕМА РАСЧЕТОВ ДОЛЖНОСТНЫХ ОКЛАДОВ РУКОВОДИТЕЛЕЙ, СПЕЦИАЛИСТОВ И СЛУЖАЩИХ.</w:t>
      </w:r>
    </w:p>
    <w:p w:rsidR="00C50DA4" w:rsidRDefault="00C50DA4" w:rsidP="00C50D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50DA4">
        <w:rPr>
          <w:rFonts w:ascii="Times New Roman" w:hAnsi="Times New Roman"/>
        </w:rPr>
        <w:t>5.1. Расчет должностных окладов руководителя, специалистов и служащих государственного бюджетного  образовательного учреждения  осуществляется на основании схемы расчета должностных окладов руководителя, специалистов и служащих</w:t>
      </w:r>
      <w:r>
        <w:rPr>
          <w:rFonts w:ascii="Times New Roman" w:hAnsi="Times New Roman"/>
        </w:rPr>
        <w:t>.</w:t>
      </w:r>
    </w:p>
    <w:p w:rsidR="00CE70A5" w:rsidRDefault="00C50DA4" w:rsidP="00C50D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Размер должностного оклада руководителей, специалистов и служащих зависит от величины базового оклада и размеров повышающих коэффициентов.</w:t>
      </w:r>
    </w:p>
    <w:p w:rsidR="005E4F37" w:rsidRPr="005E4F37" w:rsidRDefault="005E4F37" w:rsidP="005E4F37">
      <w:pPr>
        <w:pStyle w:val="4"/>
        <w:shd w:val="clear" w:color="auto" w:fill="auto"/>
        <w:tabs>
          <w:tab w:val="left" w:pos="826"/>
        </w:tabs>
        <w:spacing w:line="274" w:lineRule="exact"/>
        <w:ind w:right="340" w:firstLine="0"/>
        <w:rPr>
          <w:sz w:val="22"/>
          <w:szCs w:val="22"/>
        </w:rPr>
      </w:pPr>
      <w:r w:rsidRPr="005E4F37">
        <w:rPr>
          <w:sz w:val="22"/>
          <w:szCs w:val="22"/>
        </w:rPr>
        <w:t>5.3.</w:t>
      </w:r>
      <w:r w:rsidR="00C50DA4" w:rsidRPr="005E4F37">
        <w:rPr>
          <w:sz w:val="22"/>
          <w:szCs w:val="22"/>
        </w:rPr>
        <w:t xml:space="preserve"> </w:t>
      </w:r>
      <w:r w:rsidRPr="005E4F37">
        <w:rPr>
          <w:sz w:val="22"/>
          <w:szCs w:val="22"/>
        </w:rPr>
        <w:t>Размер базового оклада работника государственного учреждения Санкт-Петербурга устанавливается как произведение базовой единицы на базовый коэффициент.</w:t>
      </w:r>
    </w:p>
    <w:p w:rsidR="005E4F37" w:rsidRPr="005E4F37" w:rsidRDefault="005E4F37" w:rsidP="005E4F37">
      <w:pPr>
        <w:pStyle w:val="4"/>
        <w:shd w:val="clear" w:color="auto" w:fill="auto"/>
        <w:spacing w:line="274" w:lineRule="exact"/>
        <w:ind w:firstLine="0"/>
        <w:jc w:val="left"/>
        <w:rPr>
          <w:sz w:val="22"/>
          <w:szCs w:val="22"/>
        </w:rPr>
      </w:pPr>
      <w:r w:rsidRPr="005E4F37">
        <w:rPr>
          <w:sz w:val="22"/>
          <w:szCs w:val="22"/>
        </w:rPr>
        <w:t>Базовый оклад работника исчисляется по формуле:</w:t>
      </w:r>
    </w:p>
    <w:p w:rsidR="005E4F37" w:rsidRPr="005E4F37" w:rsidRDefault="005E4F37" w:rsidP="005E4F37">
      <w:pPr>
        <w:pStyle w:val="4"/>
        <w:shd w:val="clear" w:color="auto" w:fill="auto"/>
        <w:spacing w:line="274" w:lineRule="exact"/>
        <w:ind w:firstLine="0"/>
        <w:jc w:val="left"/>
        <w:rPr>
          <w:sz w:val="22"/>
          <w:szCs w:val="22"/>
        </w:rPr>
      </w:pPr>
      <w:proofErr w:type="spellStart"/>
      <w:r w:rsidRPr="005E4F37">
        <w:rPr>
          <w:sz w:val="22"/>
          <w:szCs w:val="22"/>
        </w:rPr>
        <w:t>Бо</w:t>
      </w:r>
      <w:proofErr w:type="spellEnd"/>
      <w:proofErr w:type="gramStart"/>
      <w:r w:rsidRPr="005E4F37">
        <w:rPr>
          <w:sz w:val="22"/>
          <w:szCs w:val="22"/>
        </w:rPr>
        <w:t xml:space="preserve"> = Б</w:t>
      </w:r>
      <w:proofErr w:type="gramEnd"/>
      <w:r w:rsidRPr="005E4F37">
        <w:rPr>
          <w:sz w:val="22"/>
          <w:szCs w:val="22"/>
        </w:rPr>
        <w:t xml:space="preserve"> </w:t>
      </w:r>
      <w:r w:rsidRPr="005E4F37">
        <w:rPr>
          <w:sz w:val="22"/>
          <w:szCs w:val="22"/>
          <w:lang w:val="en-US"/>
        </w:rPr>
        <w:t>x</w:t>
      </w:r>
      <w:r w:rsidRPr="005E4F37">
        <w:rPr>
          <w:sz w:val="22"/>
          <w:szCs w:val="22"/>
        </w:rPr>
        <w:t xml:space="preserve"> К1, где:</w:t>
      </w:r>
    </w:p>
    <w:p w:rsidR="005E4F37" w:rsidRPr="005E4F37" w:rsidRDefault="005E4F37" w:rsidP="005E4F37">
      <w:pPr>
        <w:pStyle w:val="4"/>
        <w:shd w:val="clear" w:color="auto" w:fill="auto"/>
        <w:spacing w:line="274" w:lineRule="exact"/>
        <w:ind w:firstLine="0"/>
        <w:jc w:val="left"/>
        <w:rPr>
          <w:sz w:val="22"/>
          <w:szCs w:val="22"/>
        </w:rPr>
      </w:pPr>
      <w:proofErr w:type="spellStart"/>
      <w:r w:rsidRPr="005E4F37">
        <w:rPr>
          <w:sz w:val="22"/>
          <w:szCs w:val="22"/>
        </w:rPr>
        <w:t>Бо</w:t>
      </w:r>
      <w:proofErr w:type="spellEnd"/>
      <w:r w:rsidRPr="005E4F37">
        <w:rPr>
          <w:sz w:val="22"/>
          <w:szCs w:val="22"/>
        </w:rPr>
        <w:t xml:space="preserve"> - размер базового оклада работника;</w:t>
      </w:r>
    </w:p>
    <w:p w:rsidR="005E4F37" w:rsidRPr="005E4F37" w:rsidRDefault="005E4F37" w:rsidP="005E4F37">
      <w:pPr>
        <w:pStyle w:val="4"/>
        <w:shd w:val="clear" w:color="auto" w:fill="auto"/>
        <w:spacing w:line="274" w:lineRule="exact"/>
        <w:ind w:firstLine="0"/>
        <w:jc w:val="left"/>
        <w:rPr>
          <w:sz w:val="22"/>
          <w:szCs w:val="22"/>
        </w:rPr>
      </w:pPr>
      <w:proofErr w:type="gramStart"/>
      <w:r w:rsidRPr="005E4F37">
        <w:rPr>
          <w:sz w:val="22"/>
          <w:szCs w:val="22"/>
        </w:rPr>
        <w:t>Б</w:t>
      </w:r>
      <w:proofErr w:type="gramEnd"/>
      <w:r w:rsidRPr="005E4F37">
        <w:rPr>
          <w:sz w:val="22"/>
          <w:szCs w:val="22"/>
        </w:rPr>
        <w:t xml:space="preserve"> - размер базовой единицы, установленной Законом Санкт-Петербурга</w:t>
      </w:r>
      <w:r w:rsidR="001D60CB">
        <w:rPr>
          <w:sz w:val="22"/>
          <w:szCs w:val="22"/>
        </w:rPr>
        <w:t xml:space="preserve"> на конкретный временной период.</w:t>
      </w:r>
    </w:p>
    <w:p w:rsidR="005E4F37" w:rsidRDefault="005E4F37" w:rsidP="008D2206">
      <w:pPr>
        <w:pStyle w:val="4"/>
        <w:shd w:val="clear" w:color="auto" w:fill="auto"/>
        <w:spacing w:line="274" w:lineRule="exact"/>
        <w:ind w:firstLine="0"/>
        <w:jc w:val="left"/>
        <w:rPr>
          <w:sz w:val="22"/>
          <w:szCs w:val="22"/>
        </w:rPr>
      </w:pPr>
      <w:r w:rsidRPr="005E4F37">
        <w:rPr>
          <w:sz w:val="22"/>
          <w:szCs w:val="22"/>
        </w:rPr>
        <w:t>К</w:t>
      </w:r>
      <w:proofErr w:type="gramStart"/>
      <w:r w:rsidRPr="005E4F37">
        <w:rPr>
          <w:sz w:val="22"/>
          <w:szCs w:val="22"/>
        </w:rPr>
        <w:t>1</w:t>
      </w:r>
      <w:proofErr w:type="gramEnd"/>
      <w:r w:rsidRPr="005E4F37">
        <w:rPr>
          <w:sz w:val="22"/>
          <w:szCs w:val="22"/>
        </w:rPr>
        <w:t xml:space="preserve"> - базовый коэффициент - коэффициент уровня образования работника.</w:t>
      </w:r>
    </w:p>
    <w:p w:rsidR="00BA1129" w:rsidRPr="00BA1129" w:rsidRDefault="00BA1129" w:rsidP="00BA112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t>5.4.</w:t>
      </w:r>
      <w:r w:rsidRPr="00BA1129">
        <w:rPr>
          <w:rFonts w:ascii="Times New Roman" w:eastAsia="Times New Roman" w:hAnsi="Times New Roman"/>
          <w:b/>
          <w:lang w:eastAsia="ru-RU"/>
        </w:rPr>
        <w:t xml:space="preserve"> ПОРЯДОК ОПРЕДЕЛЕНИЯ СТАЖА ПЕДАГОГИЧЕСКОЙ РАБОТЫ</w:t>
      </w:r>
    </w:p>
    <w:p w:rsidR="00BA1129" w:rsidRPr="00BA1129" w:rsidRDefault="00BA1129" w:rsidP="00BA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Настоящий Порядок регулирует вопросы определения стажа педагогической работы при установлении размеров ставок заработной платы (должностных окладов) педагогических работников образовательных учреждений.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lastRenderedPageBreak/>
        <w:t>1). В стаж педагогической работы включается периоды работы в соответствии с перечнями согласно приложению вне зависимости от организационно-правовой формы организации.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2). Исчисление стажа педагогической работы производится в календарном порядке.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3). При подсчете стажа педагогической работы периоды работы суммируются.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4). В стаж (общую продолжительность) педагогической работы включается работа в образовательных и других учреждениях и организациях предусмотренных: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- перечнем 1 - учреждений, организаций и должностей, время работы в которых засчитывается в педагогический стаж работников образования до принятия Федерального закона "Об образовании" и соответствующих Типовых положений об образовательных учреждениях;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- перечнем 2 - учреждений, организаций и должностей, время работы в которых засчитывается в педагогический стаж работников образования после принятия Федерального закона "Об образовании" и соответствующих Типовых положений об образовательных учреждениях.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5). Основным документом, подтверждающим стаж педагогической работы для назначения заработной платы, является трудовая книжка установленного образца.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Записи в трудовой книжке, учитываемые при подсчете стажа должны быть оформлены в соответствии с законодательством Российской Федерации.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proofErr w:type="gramStart"/>
      <w:r w:rsidRPr="00BA1129">
        <w:rPr>
          <w:rFonts w:ascii="Times New Roman" w:eastAsia="Times New Roman" w:hAnsi="Times New Roman"/>
          <w:lang w:eastAsia="ru-RU"/>
        </w:rPr>
        <w:t>В случаях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BA1129">
        <w:rPr>
          <w:rFonts w:ascii="Times New Roman" w:eastAsia="Times New Roman" w:hAnsi="Times New Roman"/>
          <w:lang w:eastAsia="ru-RU"/>
        </w:rPr>
        <w:t xml:space="preserve"> когда в трудовой книжке содержатся неправильные или неточные сведения, которые являются основанием для подтверждения периодов работы, включаемых в педагогический стаж, в трудовую книжку вносятся изменения в порядке, предусмотренном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 апреля 2003 года N 225 (с изменениями от 06.02.2004</w:t>
      </w:r>
      <w:proofErr w:type="gramEnd"/>
      <w:r w:rsidRPr="00BA1129">
        <w:rPr>
          <w:rFonts w:ascii="Times New Roman" w:eastAsia="Times New Roman" w:hAnsi="Times New Roman"/>
          <w:lang w:eastAsia="ru-RU"/>
        </w:rPr>
        <w:t>), и Инструкцией по заполнению трудовых книжек, утвержденной постановлением Минтруда РФ от 10.10.2003 N 69.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В случаях,  когда в трудовой книжке отсутствуют записи, подтверждающие педагогический стаж, данный стаж подтверждается на основании представленных архивных справок с приложением копий документов о назначении и освобождении от должности, подтверждающих периоды работы в должностях, которые включаются в этот стаж. 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образовательного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6). В стаж педагогической работы засчитывается:</w:t>
      </w:r>
    </w:p>
    <w:p w:rsidR="00BA1129" w:rsidRP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- педагогическая, руководящая и методическая работа в образовательных и других учреждениях;</w:t>
      </w:r>
    </w:p>
    <w:p w:rsidR="00BA1129" w:rsidRDefault="00BA1129" w:rsidP="00BA1129">
      <w:pPr>
        <w:spacing w:after="0" w:line="240" w:lineRule="auto"/>
        <w:ind w:firstLine="547"/>
        <w:rPr>
          <w:rFonts w:ascii="Times New Roman" w:eastAsia="Times New Roman" w:hAnsi="Times New Roman"/>
          <w:lang w:eastAsia="ru-RU"/>
        </w:rPr>
      </w:pPr>
      <w:r w:rsidRPr="00BA1129">
        <w:rPr>
          <w:rFonts w:ascii="Times New Roman" w:eastAsia="Times New Roman" w:hAnsi="Times New Roman"/>
          <w:lang w:eastAsia="ru-RU"/>
        </w:rPr>
        <w:t>- время работы в других учреждениях и организациях, служба в Вооруженных Силах СССР и Российской Федерации, обучения в учреждениях высшего и среднего профессионального образования.</w:t>
      </w:r>
    </w:p>
    <w:p w:rsidR="00ED4F59" w:rsidRDefault="00ED4F59" w:rsidP="00ED4F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ПЕРЕЧЕНЬ 1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УЧРЕЖДЕНИЙ, ОРГАНИЗАЦИЙ И ДОЛЖНОСТЕЙ,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 </w:t>
      </w:r>
      <w:proofErr w:type="gram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РАБОТЫ</w:t>
      </w:r>
      <w:proofErr w:type="gramEnd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 В КОТОРЫХ ЗАСЧИТЫВАЕТСЯ В ПЕДАГОГИЧЕСКИЙ СТАЖ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РАБОТНИКОВ ОБРАЗОВАНИЯ ДО ПРИНЯТИЯ ФЕДЕРАЛЬНОГО ЗАКОНА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"ОБ ОБРАЗОВАНИИ" И СООТВЕТСТВУЮЩИХ ТИПОВЫХ ПОЛОЖЕНИЙ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ОБ ОБРАЗОВАТЕЛЬНЫХ УЧРЕЖДЕНИЯХ</w:t>
      </w:r>
    </w:p>
    <w:p w:rsidR="00ED4F59" w:rsidRPr="00ED4F59" w:rsidRDefault="00ED4F59" w:rsidP="00ED4F59">
      <w:pPr>
        <w:spacing w:after="0" w:line="240" w:lineRule="auto"/>
        <w:ind w:firstLine="54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Наименование учреждений     │       Наименование должностей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и организаций          │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1                │                  2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│I                                │I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│Образовательные учреждения,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кроме│Учителя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 преподаватели,  учителя-де-│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│учреждений высшего и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фектологи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учителя-логопеды,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логопе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образов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ды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преподаватели-организаторы (основ│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(повышения    квалификации)│безопасности       жизнедеятельности,│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│специалистов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│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опризывной подготовки), руководители│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│Учреждения   здравоохранения 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и│физического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воспитания,    старшие│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│социального   обеспечения: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дома│мастера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 мастера   производственного│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│ребенка,   детские    (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санатории,│обучения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   том   числе   обучения│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│клиники,  поликлиники,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больницы│вождения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транспортных средств, работе│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│и др.), а также отделения,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палаты│на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сельских  хозяйственных  машинах,│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│для  детей  в   учреждениях   </w:t>
      </w:r>
      <w:proofErr w:type="spellStart"/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│работе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пишущих  машинах  и  другой│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│взрослых                         │организационной   технике),   старшие│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│методисты, методисты,  старшие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инст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рукторы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-методисты,  инструкторы-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мето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дисты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  том  числе  по  физической│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│культуре  и  спорту,   по   туризму),│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│концертмейстеры, музыкальные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руково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дители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старшие  воспитатели,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воспи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татели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классные  воспитатели,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соци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альные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педагоги,  педагоги-психологи,│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│педагоги-организаторы, педагоги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допо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лнительного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образования,    старшие│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│тренеры-преподаватели, тренеры-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препо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даватели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старшие  вожатые,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инструк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│торы по физкультуре,  инструкторы 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│труду, директора (начальники, заведу-│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ющие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),     заместители     директоров│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│(начальников, заведующих) по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учебной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│учебно-воспитательной   учебно-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произ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водственной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воспитательной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культур-│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но-воспитательной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работе,  по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произ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водственному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обучению  (работе), 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│иностранному языку, по 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учебно-летной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│подготовке, 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общеобразовательной│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│подготовке,  по  режиму,   заведующие│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│учебной частью,  заведующие  (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началь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ники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практикой, УКП,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логопедическими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│пунктами,  интернатами,  отделениями,│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│отделами,  лабораториями, кабинетами,│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│секциями, филиалами, курсами и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други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│ми структурными подразделениями,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дея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тельность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связана с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образова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│тельным  (воспитательным)  процессом,│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│методическим   обеспечением,  старшие│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│дежурные по режиму, дежурные по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режи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му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аккомпаниаторы,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культорганизато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ры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экскурсоводы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│II                               │II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│Образовательные учреждения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высш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│Профессорско-преподавательский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сос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профессионального образования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тав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концертмейстеры, аккомпаниаторы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│III                              │III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│Высшие и средние военные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образ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│Работа  (служба)   на   профессорско-│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вательные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            │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преподавательских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преподавательских│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должностях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│IV                               │IV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│Образовательные учреждения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допо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│Профессорско-преподавательский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сос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нительного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│тав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 старшие  методисты,  методисты,│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│образования (повышения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квалифик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│директора   (заведующие),    ректоры,│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специалистов,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методические│заместители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директора  (заведующего),│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│учреждения   всех 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наименований│проректоры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  заведующие   секторами,│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│(независимо от ведомственной по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│кабинетами, лабораториями,  отделами,│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чиненности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│научные   сотрудники,    деятельность│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│которых  связана  с   образовательным│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│процессом, методическим обеспечением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│V                                │V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│1. Органы управления образованием│1.    Руководящие,     инспекторские,│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│и органы (структурные подраздел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│методические  должности,  инструктор-│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осуществляющие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руководство│ские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 а   также   другие   должности│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│образовательными учреждениями    │специалистов (за  исключением  работы│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│на должностях, связанных  с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экономи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         │ческой,   финансовой,   хозяйственной│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│деятельностью,   со   строительством,│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│снабжением, делопроизводством).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│2.  Отделы  (бюро)   технического│2.  Штатные  преподаватели,   мастера│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│обучения, отделы кадров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предпри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│производственного обучения рабочих на│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тий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объединений,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организаций,│производстве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руководящие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инспек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│подразделения      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министерств│торские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  инженерные,   методические│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│(ведомств), занимающихся вопрос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│должности,    деятельность    которых│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│ми подготовки и повышения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квал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│связана  с  вопросами  подготовки   и│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фикации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кадров на производстве   │повышения квалификации кадров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│VI                               │VI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│Образовательные учреждения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РОСТО│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Руководящий</w:t>
      </w:r>
      <w:proofErr w:type="spellEnd"/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командно-летный, команд-│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│(ДОСААФ) и гражданской авиации   │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но-инструкторский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инженерно-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инструк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торский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инструкторский и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тельский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составы, мастера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│венного  обучения,  инженеры-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инструк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│торы-методисты,  инженеры-летчики-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ме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тодисты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│VII                              │VII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│Общежития учреждений,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предприятий│Воспитатели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,   педагоги-организаторы,│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│и организаций, жилищно-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эксплуат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│педагоги-психологи, (психологи), пре-│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ционные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молодежные│подаватели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педагоги 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│жилищные комплексы, детские кин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│образования  (руководители   кружков)│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│театры,  театры  юного 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зрителя,│для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детей и подростков, инструкторы и│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│кукольные театры,  культурно-пр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│инструкторы-методисты,       тренеры-│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светительные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учреждения и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подра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│преподаватели и другие специалисты по│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│деления предприятий и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организаций│работе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 детьми   и   подростками,│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│по работе с детьми и подростками │заведующие     детскими     отделами,│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│секторами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│VIII                             │VIII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│Исправительные колонии,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воспит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│Работа (служба) при  наличии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педаго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│тельные колонии, тюрьмы,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лечебные│гического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образования на  должностях:│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│исправительные учреждения и сле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│заместителя  начальника  по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воспита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ственные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изоляторы               │тельной  работе,  начальника  отряда,│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│старшего  инспектора,  инспектора 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│общеобразовательной  работе   (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обуче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нию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),  старшего  инспектора-методиста│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│и   инспектора-методиста,    старшего│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│инженера и  инженера  по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│венно-техническому обучению, </w:t>
      </w:r>
      <w:proofErr w:type="gram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старшего</w:t>
      </w:r>
      <w:proofErr w:type="gram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│мастера и  мастера  производственного│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│обучения, старшего инспектора и  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инс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пектора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охране и режиму,  заведую-│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</w:t>
      </w:r>
      <w:proofErr w:type="spellStart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щего</w:t>
      </w:r>
      <w:proofErr w:type="spellEnd"/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учебно-техническим   кабинетом,│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│психолога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ED4F59" w:rsidRPr="00ED4F59" w:rsidRDefault="00ED4F59" w:rsidP="00ED4F59">
      <w:pPr>
        <w:spacing w:after="0" w:line="240" w:lineRule="auto"/>
        <w:ind w:firstLine="54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4F59" w:rsidRPr="00ED4F59" w:rsidRDefault="00ED4F59" w:rsidP="00ED4F59">
      <w:pPr>
        <w:spacing w:after="0" w:line="240" w:lineRule="auto"/>
        <w:ind w:firstLine="54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Примечание. В стаж педагогической работы включается время работы в должности учителя-дефектолога, логопеда, воспитателя в учреждениях здравоохранения социального обеспечения, методистов </w:t>
      </w:r>
      <w:proofErr w:type="spell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оргметодотдела</w:t>
      </w:r>
      <w:proofErr w:type="spellEnd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 республиканской, краевой, областной больниц.</w:t>
      </w:r>
    </w:p>
    <w:p w:rsidR="00ED4F59" w:rsidRPr="00ED4F59" w:rsidRDefault="00ED4F59" w:rsidP="00ED4F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F59" w:rsidRPr="00ED4F59" w:rsidRDefault="00ED4F59" w:rsidP="00ED4F59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ПЕРЕЧЕНЬ 2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УЧРЕЖДЕНИЙ, ОРГАНИЗАЦИЙ И ДОЛЖНОСТЕЙ,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 </w:t>
      </w:r>
      <w:proofErr w:type="gram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РАБОТЫ</w:t>
      </w:r>
      <w:proofErr w:type="gramEnd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 В КОТОРЫХ ЗАСЧИТЫВАЕТСЯ В ПЕДАГОГИЧЕСКИЙ СТАЖ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РАБОТНИКОВ ОБРАЗОВАНИЯ ПОСЛЕ ПРИНЯТИЯ ФЕДЕРАЛЬНОГО ЗАКОНА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"ОБ ОБРАЗОВАНИИ" И СООТВЕТСТВУЮЩИХ ТИПОВЫХ ПОЛОЖЕНИЙ</w:t>
      </w:r>
    </w:p>
    <w:p w:rsidR="00ED4F59" w:rsidRPr="00ED4F59" w:rsidRDefault="00ED4F59" w:rsidP="00ED4F5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ОБ ОБРАЗОВАТЕЛЬНЫХ УЧРЕЖДЕНИЯХ</w:t>
      </w:r>
    </w:p>
    <w:p w:rsidR="00ED4F59" w:rsidRPr="00ED4F59" w:rsidRDefault="00ED4F59" w:rsidP="00ED4F59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4F5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Наименование учреждений       │     Наименование должностей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и организаций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1                  │                2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│1. Общеобразовательные   учреждения:│1.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Директор  (начальник,  заведую-│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│школы  всех   наименований;   лицей;│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щий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);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│гимназия; центр образования;  каде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│заместитель директора (начальника,│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ская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школа;   суворовское 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военное│заведующего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),  деятельность  кото-│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│училище; нахимовское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военно-морское│рого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связана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с   образовательным│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│училище; кадетский  корпус;  морской│(воспитательным) процессом;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│кадетский корпус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│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з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аведующий учебной частью;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│1.2.   Общеобразовательные    школ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ы-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│помощник директора по режиму;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│интернаты:                          │старший дежурный по режиму;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│школы-интернаты  всех  наименований;│дежурный по режиму;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│лицей-интернат;   гимназия-интернат;│преподаватель;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│школа-интернат   с    </w:t>
      </w:r>
      <w:proofErr w:type="spellStart"/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первоначальной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│старший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преподаватель;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│летной подготовкой; кадетская школ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а-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│воспитатель;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│интернат; интернаты при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общеобраз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│старший воспитатель;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вательных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школах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│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оспитатель-методист;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│1.3. Образовательные учреждения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для│организатор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внеклассной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   вне-│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│детей-сирот и детей, оставшихся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без│школьной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воспитательной    работы│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│попечения родителей:                │с детьми;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│школа-интернат, в том  числе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спец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│мастер производственного обучения;│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альная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коррекционная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) для  детей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с│учитель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;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│отклонениями  в  развитии; 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детский│учитель-логопед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;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│дом,   в   том   числе 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санаторный,│логопед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;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│специальный   (коррекционный)  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для│инструктор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слухового кабинета; 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│детей  с  отклонениями  в  развитии;│учитель-дефектолог;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│детский   дом-школа;   детский 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дом│руководитель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физического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воспита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│семейного типа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│</w:t>
      </w:r>
      <w:proofErr w:type="spellStart"/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ия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;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│1.4. Оздоровительные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образовательные│музыкальный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руководитель;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│учреждения  санаторного   типа   </w:t>
      </w:r>
      <w:proofErr w:type="spellStart"/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преподаватель-организатор</w:t>
      </w:r>
      <w:proofErr w:type="spellEnd"/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основ│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│детей,  нуждающихся   в   </w:t>
      </w:r>
      <w:proofErr w:type="spellStart"/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длительном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│безопасности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жизнедеятельности│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лечении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:                            │(допризывной подготовки);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│санаторная   школа-интернат;   сан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а-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│руководитель допризывной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подгото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торно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-лесная школа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│</w:t>
      </w:r>
      <w:proofErr w:type="spellStart"/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ки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молодежи;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│1.5.   Специальные   (коррекционные)│военный руководитель;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│образовательные учреждения для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об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у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│социальный педагог;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чающихся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(воспитанников) с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отклон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е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│педагог-психолог;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ниями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развитии &lt;*&gt;:               │инструктор по труду;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│детский сад; начальная школа (школа)│педагог-воспитатель;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│-   детский   сад;   школа;   школ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а-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│медсестра ясельной группы;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│интернат; училище                   │педагог;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  │родитель-воспитатель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├────────────────────────────────────┴──────────────────────────────────┤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│-------------------------------   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 xml:space="preserve">│&lt;*&gt;   В   названии   </w:t>
      </w:r>
      <w:proofErr w:type="gramStart"/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>специального</w:t>
      </w:r>
      <w:proofErr w:type="gramEnd"/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 xml:space="preserve">   (коррекционного)   образовательного│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 xml:space="preserve">│учреждения может указываться его вид  в  зависимости  от  отклонений  </w:t>
      </w:r>
      <w:proofErr w:type="gramStart"/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>в</w:t>
      </w:r>
      <w:proofErr w:type="gramEnd"/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>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 xml:space="preserve">│развитии обучающихся (воспитанников), </w:t>
      </w:r>
      <w:proofErr w:type="gramStart"/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>обозначаемый</w:t>
      </w:r>
      <w:proofErr w:type="gramEnd"/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 xml:space="preserve">  следующим  образом:│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>│"I вида", "II вида", "III вида", "IV вида", "V вида", "VI  вида",  "VII│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>│вида", "VIII вида"</w:t>
      </w: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├────────────────────────────────────┬──────────────────────────────────┤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│1.6. Специальные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учебно-воспитатель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ные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учреждения открытого и закрытого│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│типа:        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│школа,  в  том  числе  коррекционная│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│закрытого типа; училище, в том числе│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коррекционное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закрытого типа.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│1.7. Образовательные учреждения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│детей дошкольного и младшего  школь-│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ного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возраста: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│начальная школа  (школа)  -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детский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│сад,  в  том  числе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компенсирующего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│вида; прогимназия.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│1.8.   Дошкольные    образовательные│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│учреждения:  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│детские  сады   всех   наименований;│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│центр  развития  ребенка  -  детский│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│сад;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ясли-сад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(сад-ясли);  детские│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│ясли.        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│1.9. Учреждения начального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професси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онального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образования: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│училища всех видов и наименований,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│том числе училище-интернат; лицей.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│1.10.   Образовательные   учреждения│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│среднего профессионального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образова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ния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(средние  специальные   учебные│                               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│заведения):  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│техникумы всех наименований,  в  том│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числе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техникум-интернат и  техникум-│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│предприятие; училища  всех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наимено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ваний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, в том числе училище-интернат;│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│колледжи всех  наименований,  в  том│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числе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колледж-интернат;  технический│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│лицей;  музыкальная  школа,  в   том│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числе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музыкальная    школа-лицей;│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│художественная школа,  в  том  числе│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│художественная  школа-лицей,  школа-│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│студия.      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│1.11. Образовательные учреждения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│детей,  нуждающихся   в   психолого-│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│педагогической  и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медико-социальной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│помощи:      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│центр диагностики  и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консультирова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ния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; центр психолого-медико-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социаль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ного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сопровождения; центр психолого-│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│педагогической реабилитации  и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кор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рекции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;   центр   социально-трудовой│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│адаптации  и  профориентации;  центр│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│лечебной педагогики и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дифференциро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│ванного обучения.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│1.12. Другие образовательные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учреж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дения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для детей: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│межшкольный  учебно-производственный│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│комбинат трудового обучения  и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про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фессиональной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ориентации   учащихся│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│(межшкольный учебный комбинат).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│1.13.     Учреждения     социального│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│обслуживания: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│реабилитационный центр для  детей  и│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│подростков с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ограниченными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возмож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ностями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,  социально-реабилитационный│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│центр для несовершеннолетних;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соци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альный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приют для детей и подростков;│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│центр помощи детям,  оставшимся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без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│попечения     родителей;   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детский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│дом-интернат для умственно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отсталых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│детей;  детский   дом-интернат 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│детей  с  физическими  недостатками.│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│1.14.  Учреждения   здравоохранения:│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│дом ребенка, в том числе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специализи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рованный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;  детские  санатории   всех│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│наименований для лечения туберкулеза│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│всех форм; для больных с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последстви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ями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полиомиелита; для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гематологичес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│ких больных; для лечения  больных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│нарушениями   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опорно-двигательного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│аппарата; для  больных  ревматизмом;│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│психоневрологические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│2. Учреждения дополнительного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обра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-│2.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Директор  (начальник,  заведую-│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зования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детей (внешкольные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учрежд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е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щий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);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ния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):                               │заместитель  директора  (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начальни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центр дополнительного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образования│ка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,   заведующего),   деятельность│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│для детей,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развития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творчества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детей│которого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связана с образовательным│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│и юношества, творческого развития  и│(воспитательным) процессом;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│гуманитарного  образования,  детск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│преподаватель;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│юношеский,   детского  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творчества,│тренер-преподаватель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;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│детский (подростковый),  </w:t>
      </w:r>
      <w:proofErr w:type="spellStart"/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внешкольной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│старший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тренер-преподаватель;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│работы,    детский   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экологический│тренер-преподаватель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по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адаптивной│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│(оздоровительно-экологический,  эк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│физической культуре;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│лого-биологический), детского  (юн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│старший  тренер-преподаватель   по│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шеского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)   технического 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творчества│адаптивной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физической культуре;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│(научно-технического,  юных 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техн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│педагог дополнительного 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образова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│ков), детский морской, детский (юн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ния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шеский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),  эстетического   воспитания│                               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│детей  (культуры,  искусств  или  по│                               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│видам искусств),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детский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оздорови-│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тельно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-образовательный (профильный);│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Дворец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детского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(юношеского)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твор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чества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, творчества детей и молодежи,│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│учащейся    молодежи,   пионеров   и│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│школьников,    юных    натуралистов,│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│спорта  для   детей   и   юношества,│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│художественного творчества (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воспита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ния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)   детей,    детской    культуры│                               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│(искусств);  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Дом детского творчества, детства и│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│юношества,    учащейся     молодежи,│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│пионеров и школьников, юных  натура-│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│листов, детского (юношеского)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техни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ческого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творчества (юных  техников),│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│детского и юношеского туризма и экс-│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курсий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(юных туристов),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художествен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ного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творчества (воспитания)  детей,│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│детской культуры (искусств);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станция юных натуралистов, детско-│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(юношеского) технического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творче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ства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(научно-технического, юных тех-│                               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ников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), детская экологическая  (эко-│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│лого-биологическая), детского и юно-│                               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шеского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туризма  и  экскурсий  (юных│                                  │</w:t>
      </w:r>
      <w:proofErr w:type="gramEnd"/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│туристов);   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детская школа искусств, в том 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чис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ле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 виду (видам) искусств;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детско-юношеские спортивные  школы│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│всех наименований;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специализированная  детско-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юношес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│кая  спортивная  школа  </w:t>
      </w:r>
      <w:proofErr w:type="gram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олимпийского</w:t>
      </w:r>
      <w:proofErr w:type="gram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│резерва;                      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  детско-юношеские   спортивно-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адап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-│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тивные</w:t>
      </w:r>
      <w:proofErr w:type="spellEnd"/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школы всех наименований      │                                  │</w:t>
      </w:r>
    </w:p>
    <w:p w:rsidR="00ED4F59" w:rsidRPr="00ED4F59" w:rsidRDefault="00ED4F59" w:rsidP="00ED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ED4F59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 w:rsidR="00ED4F59" w:rsidRPr="00ED4F59" w:rsidRDefault="00ED4F59" w:rsidP="00ED4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F59" w:rsidRPr="00ED4F59" w:rsidRDefault="00E53D96" w:rsidP="00ED4F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96.1pt;height:1.5pt" o:hralign="center" o:hrstd="t" o:hr="t" fillcolor="#a0a0a0" stroked="f"/>
        </w:pict>
      </w:r>
    </w:p>
    <w:p w:rsidR="00ED4F59" w:rsidRPr="00ED4F59" w:rsidRDefault="00ED4F59" w:rsidP="00FF145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</w:p>
    <w:p w:rsidR="00ED4F59" w:rsidRPr="00ED4F59" w:rsidRDefault="00ED4F59" w:rsidP="00FF145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ЗАЧЕТА В ПЕДАГОГИЧЕСКИЙ СТАЖ ВРЕМЕНИ РАБОТЫ В </w:t>
      </w:r>
      <w:proofErr w:type="gram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ОТДЕЛЬНЫХ</w:t>
      </w:r>
      <w:proofErr w:type="gramEnd"/>
    </w:p>
    <w:p w:rsidR="00ED4F59" w:rsidRPr="00ED4F59" w:rsidRDefault="00ED4F59" w:rsidP="00FF145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УЧРЕЖДЕНИЯХ</w:t>
      </w:r>
      <w:proofErr w:type="gramEnd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 (ОРГАНИЗАЦИЯХ &lt;*&gt;), А ТАКЖЕ ВРЕМЕНИ ОБУЧЕНИЯ</w:t>
      </w:r>
    </w:p>
    <w:p w:rsidR="00ED4F59" w:rsidRPr="00ED4F59" w:rsidRDefault="00ED4F59" w:rsidP="00FF145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В УЧРЕЖДЕНИЯХ ВЫСШЕГО И СРЕДНЕГО ПРОФЕССИОНАЛЬНОГО ОБРАЗОВАНИЯ</w:t>
      </w:r>
    </w:p>
    <w:p w:rsidR="00ED4F59" w:rsidRPr="00ED4F59" w:rsidRDefault="00ED4F59" w:rsidP="00FF145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И СЛУЖБЫ В ВООРУЖЕННЫХ СИЛАХ СССР, РОССИЙСКОЙ ФЕДЕРАЦИИ</w:t>
      </w:r>
    </w:p>
    <w:p w:rsidR="00ED4F59" w:rsidRPr="00ED4F59" w:rsidRDefault="00ED4F59" w:rsidP="00ED4F59">
      <w:pPr>
        <w:spacing w:after="0" w:line="240" w:lineRule="auto"/>
        <w:ind w:firstLine="547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4F59">
        <w:rPr>
          <w:rFonts w:ascii="Times New Roman" w:eastAsia="Times New Roman" w:hAnsi="Times New Roman"/>
          <w:sz w:val="16"/>
          <w:szCs w:val="16"/>
          <w:lang w:eastAsia="ru-RU"/>
        </w:rPr>
        <w:t>--------------------------------</w:t>
      </w:r>
    </w:p>
    <w:p w:rsidR="00ED4F59" w:rsidRPr="00ED4F59" w:rsidRDefault="00ED4F59" w:rsidP="00ED4F59">
      <w:pPr>
        <w:spacing w:after="0" w:line="240" w:lineRule="auto"/>
        <w:ind w:firstLine="54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&lt;*&gt; Под организацией понимаются предприятия, учреждения и организации независимо от формы собственности и подчиненности.</w:t>
      </w:r>
    </w:p>
    <w:p w:rsidR="00ED4F59" w:rsidRPr="00ED4F59" w:rsidRDefault="00ED4F59" w:rsidP="00ED4F59">
      <w:pPr>
        <w:spacing w:after="0" w:line="240" w:lineRule="auto"/>
        <w:ind w:firstLine="54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7) Педагогическим работникам в стаж педагогической работы засчитывается без всяких условий и ограничений: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(в том числе офицеров, призванных на военную службу в соответствии с Указом Президента Российской Федерации) - один день военной службы за два дня работы;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Время работы в должности заведующего фильмотекой и методиста фильмотеки.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8)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государственной безопасности);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РФ (просвещения высшей школы и научных учреждений), на выборных должностях в профсоюзных органах, на должности директора (заведующего) дома учителя (работника народного образования, </w:t>
      </w:r>
      <w:proofErr w:type="spell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профтехобразования</w:t>
      </w:r>
      <w:proofErr w:type="spellEnd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), комиссиях по делам несовершеннолетних и защите их прав или в отделах социально-правовой охраны несовершеннолетних, в</w:t>
      </w:r>
      <w:proofErr w:type="gramEnd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подразделениях</w:t>
      </w:r>
      <w:proofErr w:type="gramEnd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9) В стаж педагогической работы отдельных категорий педагогических работников помимо периодов, предусмотренных пунктами 1 и 2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- преподавателям-организаторам (основ безопасности жизнедеятельности, допризывной подготовки);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- 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- мастерам производственного обучения;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- педагогам дополнительного образования;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- педагогическим работникам экспериментальных образовательных учреждений;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- педагогам-психологам;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методистам;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- педагогическим работникам учреждений среднего профессионального образования (отделений) культуры и искусства, музыкально-педагогических, художественно-графических, музыкальных;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- преподавателям учреждений дополнительного образования детей (культуры и искусства, в </w:t>
      </w:r>
      <w:proofErr w:type="spell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10) Воспитателям (старшим воспитателям) дошкольных образовательных 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11)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образовательного учреждения по согласованию с профсоюзным органом.</w:t>
      </w:r>
    </w:p>
    <w:p w:rsidR="00ED4F59" w:rsidRPr="00ED4F59" w:rsidRDefault="00ED4F59" w:rsidP="00ED4F5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12).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13). 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</w:t>
      </w:r>
      <w:proofErr w:type="gramStart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включается</w:t>
      </w:r>
      <w:proofErr w:type="gramEnd"/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 xml:space="preserve"> а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14).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педагогической работы по состоянию на 31.12.2005.</w:t>
      </w:r>
    </w:p>
    <w:p w:rsidR="00ED4F59" w:rsidRPr="00ED4F59" w:rsidRDefault="00ED4F59" w:rsidP="00ED4F5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4F59">
        <w:rPr>
          <w:rFonts w:ascii="Times New Roman" w:eastAsia="Times New Roman" w:hAnsi="Times New Roman"/>
          <w:sz w:val="20"/>
          <w:szCs w:val="20"/>
          <w:lang w:eastAsia="ru-RU"/>
        </w:rPr>
        <w:t>Кроме того, если педагогическим работникам в период применения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BC6D7F" w:rsidRDefault="00BA1129" w:rsidP="00BA1129">
      <w:pPr>
        <w:pStyle w:val="4"/>
        <w:shd w:val="clear" w:color="auto" w:fill="auto"/>
        <w:spacing w:line="274" w:lineRule="exact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5.</w:t>
      </w:r>
      <w:r w:rsidR="00FF145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C6D7F" w:rsidRPr="00BC6D7F">
        <w:rPr>
          <w:sz w:val="22"/>
          <w:szCs w:val="22"/>
        </w:rPr>
        <w:t xml:space="preserve"> Повышающие коэффициенты к базовому окладу устанавливаются исходя из стажа работы (К</w:t>
      </w:r>
      <w:proofErr w:type="gramStart"/>
      <w:r w:rsidR="00BC6D7F" w:rsidRPr="00BC6D7F">
        <w:rPr>
          <w:sz w:val="22"/>
          <w:szCs w:val="22"/>
        </w:rPr>
        <w:t>2</w:t>
      </w:r>
      <w:proofErr w:type="gramEnd"/>
      <w:r w:rsidR="00BC6D7F" w:rsidRPr="00BC6D7F">
        <w:rPr>
          <w:sz w:val="22"/>
          <w:szCs w:val="22"/>
        </w:rPr>
        <w:t xml:space="preserve"> - коэффициент стажа работы), условий труда, типов, видов учреждений и их структурных подразделений (К3 - коэффициент специфики работы), квалификации (К4 - коэффициент квалификации), масштаба и сложности руководства учреждением (К5 - коэффициент масштаба управления) и должности, занимаемой в системе управления учреждением (К6 - коэффициент уровня управления).</w:t>
      </w:r>
    </w:p>
    <w:p w:rsidR="00426746" w:rsidRDefault="00CE70A5" w:rsidP="00CE70A5">
      <w:pPr>
        <w:pStyle w:val="4"/>
        <w:shd w:val="clear" w:color="auto" w:fill="auto"/>
        <w:spacing w:line="274" w:lineRule="exact"/>
        <w:ind w:right="120"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="00FF145E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CE70A5">
        <w:rPr>
          <w:sz w:val="22"/>
          <w:szCs w:val="22"/>
        </w:rPr>
        <w:t>Коэффициент стажа (К</w:t>
      </w:r>
      <w:proofErr w:type="gramStart"/>
      <w:r w:rsidRPr="00CE70A5"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применяется  при исчислении заработной платы </w:t>
      </w:r>
      <w:r w:rsidRPr="00CE70A5">
        <w:rPr>
          <w:sz w:val="22"/>
          <w:szCs w:val="22"/>
        </w:rPr>
        <w:t xml:space="preserve"> работников, занимающих должности, относящиеся к категориям </w:t>
      </w:r>
      <w:r>
        <w:rPr>
          <w:sz w:val="22"/>
          <w:szCs w:val="22"/>
        </w:rPr>
        <w:t>«Специалисты»</w:t>
      </w:r>
      <w:r w:rsidRPr="00CE70A5">
        <w:rPr>
          <w:sz w:val="22"/>
          <w:szCs w:val="22"/>
        </w:rPr>
        <w:t xml:space="preserve"> и </w:t>
      </w:r>
      <w:r>
        <w:rPr>
          <w:sz w:val="22"/>
          <w:szCs w:val="22"/>
        </w:rPr>
        <w:t>«Служащие».</w:t>
      </w:r>
      <w:r w:rsidRPr="00CE70A5">
        <w:rPr>
          <w:sz w:val="22"/>
          <w:szCs w:val="22"/>
        </w:rPr>
        <w:t xml:space="preserve"> Педагогическим работникам исчисляется стаж педагогической работы. Специалистам и служащим по общеотраслевым должностям учитывается общий стаж работы по занимаемой должности.</w:t>
      </w:r>
      <w:r>
        <w:rPr>
          <w:sz w:val="22"/>
          <w:szCs w:val="22"/>
        </w:rPr>
        <w:t xml:space="preserve"> </w:t>
      </w:r>
      <w:r w:rsidR="00426746">
        <w:rPr>
          <w:sz w:val="22"/>
          <w:szCs w:val="22"/>
        </w:rPr>
        <w:t xml:space="preserve"> </w:t>
      </w:r>
    </w:p>
    <w:p w:rsidR="00CE70A5" w:rsidRPr="008D2206" w:rsidRDefault="00CE70A5" w:rsidP="008D2206">
      <w:pPr>
        <w:pStyle w:val="4"/>
        <w:shd w:val="clear" w:color="auto" w:fill="auto"/>
        <w:spacing w:line="274" w:lineRule="exact"/>
        <w:ind w:right="120" w:firstLine="0"/>
        <w:rPr>
          <w:sz w:val="22"/>
          <w:szCs w:val="22"/>
        </w:rPr>
      </w:pPr>
      <w:r>
        <w:rPr>
          <w:sz w:val="22"/>
          <w:szCs w:val="22"/>
        </w:rPr>
        <w:t>У</w:t>
      </w:r>
      <w:r w:rsidRPr="00CE70A5">
        <w:rPr>
          <w:sz w:val="22"/>
          <w:szCs w:val="22"/>
        </w:rPr>
        <w:t>ста</w:t>
      </w:r>
      <w:r>
        <w:rPr>
          <w:sz w:val="22"/>
          <w:szCs w:val="22"/>
        </w:rPr>
        <w:t xml:space="preserve">навливается пять </w:t>
      </w:r>
      <w:proofErr w:type="spellStart"/>
      <w:r>
        <w:rPr>
          <w:sz w:val="22"/>
          <w:szCs w:val="22"/>
        </w:rPr>
        <w:t>стажевых</w:t>
      </w:r>
      <w:proofErr w:type="spellEnd"/>
      <w:r>
        <w:rPr>
          <w:sz w:val="22"/>
          <w:szCs w:val="22"/>
        </w:rPr>
        <w:t xml:space="preserve"> групп:</w:t>
      </w:r>
    </w:p>
    <w:tbl>
      <w:tblPr>
        <w:tblW w:w="0" w:type="auto"/>
        <w:tblInd w:w="35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4"/>
      </w:tblGrid>
      <w:tr w:rsidR="001D60CB" w:rsidRPr="00B50138" w:rsidTr="001D60CB">
        <w:trPr>
          <w:trHeight w:hRule="exact" w:val="662"/>
        </w:trPr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0CB" w:rsidRPr="00CE70A5" w:rsidRDefault="001D60CB" w:rsidP="00CE70A5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E70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Основание для повышения величины базовой единицы</w:t>
            </w:r>
          </w:p>
        </w:tc>
      </w:tr>
      <w:tr w:rsidR="001D60CB" w:rsidRPr="00B50138" w:rsidTr="001D60CB">
        <w:trPr>
          <w:trHeight w:hRule="exact" w:val="75"/>
        </w:trPr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0CB" w:rsidRPr="00CE70A5" w:rsidRDefault="001D60CB" w:rsidP="00CE70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</w:tr>
      <w:tr w:rsidR="001D60CB" w:rsidRPr="00B50138" w:rsidTr="001D60CB">
        <w:trPr>
          <w:trHeight w:hRule="exact" w:val="30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0CB" w:rsidRPr="00CE70A5" w:rsidRDefault="001D60CB" w:rsidP="00CE70A5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0A5"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более 20 лет</w:t>
            </w:r>
          </w:p>
        </w:tc>
      </w:tr>
      <w:tr w:rsidR="001D60CB" w:rsidRPr="00B50138" w:rsidTr="001D60CB">
        <w:trPr>
          <w:trHeight w:hRule="exact" w:val="30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0CB" w:rsidRPr="00CE70A5" w:rsidRDefault="001D60CB" w:rsidP="00CE70A5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0A5"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от 10 до 20 лет</w:t>
            </w:r>
          </w:p>
        </w:tc>
      </w:tr>
      <w:tr w:rsidR="001D60CB" w:rsidRPr="00B50138" w:rsidTr="001D60CB">
        <w:trPr>
          <w:trHeight w:hRule="exact" w:val="30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0CB" w:rsidRPr="00CE70A5" w:rsidRDefault="001D60CB" w:rsidP="00CE70A5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0A5"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от 5 до 10 лет</w:t>
            </w:r>
          </w:p>
        </w:tc>
      </w:tr>
      <w:tr w:rsidR="001D60CB" w:rsidRPr="00B50138" w:rsidTr="001D60CB">
        <w:trPr>
          <w:trHeight w:hRule="exact" w:val="30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0CB" w:rsidRPr="00CE70A5" w:rsidRDefault="001D60CB" w:rsidP="00CE70A5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0A5"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от 2 до 5 лет</w:t>
            </w:r>
          </w:p>
        </w:tc>
      </w:tr>
      <w:tr w:rsidR="001D60CB" w:rsidRPr="00B50138" w:rsidTr="001D60CB">
        <w:trPr>
          <w:trHeight w:hRule="exact" w:val="323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0CB" w:rsidRPr="00CE70A5" w:rsidRDefault="001D60CB" w:rsidP="00CE70A5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70A5">
              <w:rPr>
                <w:rFonts w:ascii="Times New Roman" w:eastAsia="Times New Roman" w:hAnsi="Times New Roman"/>
                <w:color w:val="000000"/>
                <w:lang w:eastAsia="ru-RU"/>
              </w:rPr>
              <w:t>Стаж работы от 0 до 2 лет</w:t>
            </w:r>
          </w:p>
        </w:tc>
      </w:tr>
    </w:tbl>
    <w:p w:rsidR="00CE70A5" w:rsidRDefault="00CE70A5" w:rsidP="00CE70A5">
      <w:pPr>
        <w:pStyle w:val="23"/>
        <w:shd w:val="clear" w:color="auto" w:fill="auto"/>
        <w:spacing w:line="240" w:lineRule="exact"/>
        <w:jc w:val="both"/>
      </w:pPr>
      <w:r>
        <w:t>5.</w:t>
      </w:r>
      <w:r w:rsidR="00FF145E">
        <w:t>7</w:t>
      </w:r>
      <w:r>
        <w:t>.</w:t>
      </w:r>
      <w:r w:rsidR="00B72CFE">
        <w:t xml:space="preserve"> </w:t>
      </w:r>
      <w:r>
        <w:t xml:space="preserve">Коэффициент стажа работы от 0 до 2 лет </w:t>
      </w:r>
      <w:r w:rsidR="002760FB">
        <w:t>для молодых сп</w:t>
      </w:r>
      <w:r w:rsidR="00B50138">
        <w:t>е</w:t>
      </w:r>
      <w:r w:rsidR="002760FB">
        <w:t xml:space="preserve">циалистов </w:t>
      </w:r>
      <w:r>
        <w:t>устанавливается педагогическим работникам ГБДОУ, если они отвечают одновременно следующим требованиям:</w:t>
      </w:r>
    </w:p>
    <w:p w:rsidR="00CE70A5" w:rsidRDefault="00CE70A5" w:rsidP="00CE70A5">
      <w:pPr>
        <w:pStyle w:val="23"/>
        <w:shd w:val="clear" w:color="auto" w:fill="auto"/>
        <w:spacing w:line="240" w:lineRule="exact"/>
        <w:jc w:val="both"/>
      </w:pPr>
      <w:r>
        <w:t>- получили впервые высшее или среднее профессиональное образование;</w:t>
      </w:r>
    </w:p>
    <w:p w:rsidR="00CE70A5" w:rsidRDefault="00CE70A5" w:rsidP="00CE70A5">
      <w:pPr>
        <w:pStyle w:val="23"/>
        <w:shd w:val="clear" w:color="auto" w:fill="auto"/>
        <w:spacing w:line="240" w:lineRule="exact"/>
        <w:jc w:val="both"/>
      </w:pPr>
      <w:r>
        <w:t>- впервые приступили к педагогической деятельности в образовательных учреждениях не позднее трех лет после получения документа государственного образца о соответствующем уровне образования;</w:t>
      </w:r>
    </w:p>
    <w:p w:rsidR="00CE70A5" w:rsidRDefault="00CE70A5" w:rsidP="00CE70A5">
      <w:pPr>
        <w:pStyle w:val="23"/>
        <w:shd w:val="clear" w:color="auto" w:fill="auto"/>
        <w:spacing w:line="240" w:lineRule="exact"/>
        <w:jc w:val="both"/>
      </w:pPr>
      <w:r>
        <w:t>- состоят в трудовых отношениях с ГБДОУ;</w:t>
      </w:r>
    </w:p>
    <w:p w:rsidR="00CE70A5" w:rsidRDefault="00CE70A5" w:rsidP="00CE70A5">
      <w:pPr>
        <w:pStyle w:val="23"/>
        <w:shd w:val="clear" w:color="auto" w:fill="auto"/>
        <w:spacing w:line="240" w:lineRule="exact"/>
        <w:jc w:val="both"/>
      </w:pPr>
      <w:r>
        <w:t>- имеют по основному месту работы не менее установленной действующим законодательством нормы часов педагогической работы на ставку заработной платы.</w:t>
      </w:r>
    </w:p>
    <w:p w:rsidR="00CE70A5" w:rsidRDefault="00CE70A5" w:rsidP="00CE70A5">
      <w:pPr>
        <w:pStyle w:val="23"/>
        <w:shd w:val="clear" w:color="auto" w:fill="auto"/>
        <w:spacing w:line="240" w:lineRule="exact"/>
        <w:jc w:val="both"/>
      </w:pPr>
      <w:r>
        <w:t>5.</w:t>
      </w:r>
      <w:r w:rsidR="00FF145E">
        <w:t>8</w:t>
      </w:r>
      <w:r>
        <w:t>. Размер коэффициента специфики работы (К3)  для работников, занимающих должности, относящиеся к категориям «Специалисты» и «Служащие» устанавливается в соответствии с приложением 1 к постановлению Правительства Санкт-Петербурга от 13.03.2014 №165 «О внесении изменений в постановление Правительства Санкт-Петербурга от 01.11.2005 №1671</w:t>
      </w:r>
      <w:r w:rsidR="007F7DE9">
        <w:t xml:space="preserve">» и распоряжения </w:t>
      </w:r>
      <w:r w:rsidR="007F7DE9">
        <w:lastRenderedPageBreak/>
        <w:t>Комитате по образованию Санкт-Петербурга от 07.04.2014 №1414-р «Об утверждении Методических рекомендаций по системе оплаты труда работников государственных образовательных учреждений Санкт-Петербурга».</w:t>
      </w:r>
    </w:p>
    <w:p w:rsidR="00CE70A5" w:rsidRDefault="00CE70A5" w:rsidP="00CE70A5">
      <w:pPr>
        <w:pStyle w:val="23"/>
        <w:shd w:val="clear" w:color="auto" w:fill="auto"/>
        <w:spacing w:line="240" w:lineRule="exact"/>
        <w:jc w:val="both"/>
      </w:pPr>
      <w:r>
        <w:t>5.</w:t>
      </w:r>
      <w:r w:rsidR="00FF145E">
        <w:t>9</w:t>
      </w:r>
      <w:r>
        <w:t xml:space="preserve">. </w:t>
      </w:r>
      <w:r w:rsidRPr="00CE70A5">
        <w:t>Для  непедагогических работников</w:t>
      </w:r>
      <w:r>
        <w:t>, относящихся к категории «Специалисты», коэффициент специфики работы не устанавливается.</w:t>
      </w:r>
    </w:p>
    <w:p w:rsidR="00B72CFE" w:rsidRDefault="00B72CFE" w:rsidP="007F7DE9">
      <w:pPr>
        <w:pStyle w:val="23"/>
        <w:shd w:val="clear" w:color="auto" w:fill="auto"/>
        <w:spacing w:line="240" w:lineRule="exact"/>
        <w:jc w:val="both"/>
      </w:pPr>
      <w:r>
        <w:t>Размер коэффициент специфики для руководителя (заведующего) ГБДОУ устанавливается на основании распоряжения администрации Адмиралтейского района.</w:t>
      </w:r>
    </w:p>
    <w:p w:rsidR="00755205" w:rsidRDefault="00755205" w:rsidP="007F7DE9">
      <w:pPr>
        <w:pStyle w:val="23"/>
        <w:shd w:val="clear" w:color="auto" w:fill="auto"/>
        <w:spacing w:line="240" w:lineRule="exact"/>
        <w:jc w:val="both"/>
      </w:pPr>
      <w:r>
        <w:t>5.</w:t>
      </w:r>
      <w:r w:rsidR="00FF145E">
        <w:t>10</w:t>
      </w:r>
      <w:r>
        <w:t>. Коэффициент квалификации (К</w:t>
      </w:r>
      <w:proofErr w:type="gramStart"/>
      <w:r>
        <w:t>4</w:t>
      </w:r>
      <w:proofErr w:type="gramEnd"/>
      <w:r>
        <w:t>)  определяется на основании аттестации педагогических и руководящих работников, проводимой в соответствии с приказом Министерства образования и науки РФ от 07.04.2014 №276  «Об утверждении Порядка проведения аттестации педагогических работников организаций, осуществляющих образовательную деятельность», на основании дипломов (доктор, кандидат наук) и на основании удостоверений о присвоении почетных званий СССР и РФ (народный, заслуженный), и на основании удостоверений к ведомственным знакам отличия в труде, утвержденных Министерством образования и науки РФ (Отличник просвещения РСФСР, Отличник народного просвещения, Отличник профессионально-технического образования РСФСР, Почетный работник общего образования РФ, Почетный работник среднего профессионального образования РФ, Почетный работник начального профессионально образования РФ, Почетный работник высшего профессионального образования РФ).</w:t>
      </w:r>
    </w:p>
    <w:p w:rsidR="00755205" w:rsidRPr="00755205" w:rsidRDefault="00755205" w:rsidP="00755205">
      <w:pPr>
        <w:pStyle w:val="4"/>
        <w:shd w:val="clear" w:color="auto" w:fill="auto"/>
        <w:tabs>
          <w:tab w:val="left" w:pos="814"/>
        </w:tabs>
        <w:spacing w:line="274" w:lineRule="exact"/>
        <w:ind w:right="120" w:firstLine="0"/>
        <w:rPr>
          <w:sz w:val="22"/>
          <w:szCs w:val="22"/>
        </w:rPr>
      </w:pPr>
      <w:r w:rsidRPr="00755205">
        <w:rPr>
          <w:sz w:val="22"/>
          <w:szCs w:val="22"/>
        </w:rPr>
        <w:t>Коэффициент квалификации работника (К</w:t>
      </w:r>
      <w:proofErr w:type="gramStart"/>
      <w:r w:rsidRPr="00755205">
        <w:rPr>
          <w:sz w:val="22"/>
          <w:szCs w:val="22"/>
        </w:rPr>
        <w:t>4</w:t>
      </w:r>
      <w:proofErr w:type="gramEnd"/>
      <w:r w:rsidRPr="00755205">
        <w:rPr>
          <w:sz w:val="22"/>
          <w:szCs w:val="22"/>
        </w:rPr>
        <w:t>) устанавливается путем суммирования коэффициента за квалификационную категорию с коэффициентом за ученую степень, коэффициентом за почетное звание Российской Федерации, СССР, или коэффициентом за ведомственный знак отличия в труде, или коэффициентом за</w:t>
      </w:r>
      <w:r>
        <w:rPr>
          <w:sz w:val="22"/>
          <w:szCs w:val="22"/>
        </w:rPr>
        <w:t xml:space="preserve"> </w:t>
      </w:r>
      <w:r w:rsidRPr="00755205">
        <w:rPr>
          <w:sz w:val="22"/>
          <w:szCs w:val="22"/>
        </w:rPr>
        <w:t>почетное спортивное звание Российской Федерации, СССР.</w:t>
      </w:r>
    </w:p>
    <w:p w:rsidR="00E26A4D" w:rsidRPr="00E26A4D" w:rsidRDefault="00E26A4D" w:rsidP="00E26A4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6A4D">
        <w:rPr>
          <w:rFonts w:ascii="Times New Roman" w:hAnsi="Times New Roman"/>
        </w:rPr>
        <w:t>5.1</w:t>
      </w:r>
      <w:r w:rsidR="00FF145E">
        <w:rPr>
          <w:rFonts w:ascii="Times New Roman" w:hAnsi="Times New Roman"/>
        </w:rPr>
        <w:t>1</w:t>
      </w:r>
      <w:r w:rsidRPr="00E26A4D">
        <w:rPr>
          <w:rFonts w:ascii="Times New Roman" w:hAnsi="Times New Roman"/>
        </w:rPr>
        <w:t xml:space="preserve">. </w:t>
      </w:r>
      <w:r w:rsidRPr="00E26A4D">
        <w:rPr>
          <w:rFonts w:ascii="Times New Roman" w:eastAsia="Times New Roman" w:hAnsi="Times New Roman"/>
          <w:lang w:eastAsia="ru-RU"/>
        </w:rPr>
        <w:t>Должност</w:t>
      </w:r>
      <w:r w:rsidR="008D2206">
        <w:rPr>
          <w:rFonts w:ascii="Times New Roman" w:eastAsia="Times New Roman" w:hAnsi="Times New Roman"/>
          <w:lang w:eastAsia="ru-RU"/>
        </w:rPr>
        <w:t>ной оклад работника категории "Р</w:t>
      </w:r>
      <w:r w:rsidRPr="00E26A4D">
        <w:rPr>
          <w:rFonts w:ascii="Times New Roman" w:eastAsia="Times New Roman" w:hAnsi="Times New Roman"/>
          <w:lang w:eastAsia="ru-RU"/>
        </w:rPr>
        <w:t>уководитель"</w:t>
      </w:r>
      <w:r>
        <w:rPr>
          <w:rFonts w:ascii="Times New Roman" w:eastAsia="Times New Roman" w:hAnsi="Times New Roman"/>
          <w:lang w:eastAsia="ru-RU"/>
        </w:rPr>
        <w:t xml:space="preserve"> исчисляется по формуле:</w:t>
      </w:r>
      <w:r w:rsidRPr="00E26A4D">
        <w:rPr>
          <w:rFonts w:ascii="Times New Roman" w:eastAsia="Times New Roman" w:hAnsi="Times New Roman"/>
          <w:lang w:eastAsia="ru-RU"/>
        </w:rPr>
        <w:t xml:space="preserve"> </w:t>
      </w:r>
    </w:p>
    <w:p w:rsidR="00E26A4D" w:rsidRPr="00E26A4D" w:rsidRDefault="00E26A4D" w:rsidP="00E26A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E26A4D">
        <w:rPr>
          <w:rFonts w:ascii="Times New Roman" w:eastAsia="Times New Roman" w:hAnsi="Times New Roman"/>
          <w:lang w:eastAsia="ru-RU"/>
        </w:rPr>
        <w:t>Орук</w:t>
      </w:r>
      <w:proofErr w:type="spellEnd"/>
      <w:r w:rsidRPr="00E26A4D">
        <w:rPr>
          <w:rFonts w:ascii="Times New Roman" w:eastAsia="Times New Roman" w:hAnsi="Times New Roman"/>
          <w:lang w:eastAsia="ru-RU"/>
        </w:rPr>
        <w:t xml:space="preserve"> = </w:t>
      </w:r>
      <w:proofErr w:type="spellStart"/>
      <w:r w:rsidRPr="00E26A4D">
        <w:rPr>
          <w:rFonts w:ascii="Times New Roman" w:eastAsia="Times New Roman" w:hAnsi="Times New Roman"/>
          <w:lang w:eastAsia="ru-RU"/>
        </w:rPr>
        <w:t>Бо</w:t>
      </w:r>
      <w:proofErr w:type="spellEnd"/>
      <w:r w:rsidRPr="00E26A4D">
        <w:rPr>
          <w:rFonts w:ascii="Times New Roman" w:eastAsia="Times New Roman" w:hAnsi="Times New Roman"/>
          <w:lang w:eastAsia="ru-RU"/>
        </w:rPr>
        <w:t xml:space="preserve"> + </w:t>
      </w:r>
      <w:proofErr w:type="spellStart"/>
      <w:r w:rsidRPr="00E26A4D">
        <w:rPr>
          <w:rFonts w:ascii="Times New Roman" w:eastAsia="Times New Roman" w:hAnsi="Times New Roman"/>
          <w:lang w:eastAsia="ru-RU"/>
        </w:rPr>
        <w:t>Бо</w:t>
      </w:r>
      <w:proofErr w:type="spellEnd"/>
      <w:r w:rsidRPr="00E26A4D">
        <w:rPr>
          <w:rFonts w:ascii="Times New Roman" w:eastAsia="Times New Roman" w:hAnsi="Times New Roman"/>
          <w:lang w:eastAsia="ru-RU"/>
        </w:rPr>
        <w:t xml:space="preserve"> x К3 + </w:t>
      </w:r>
      <w:proofErr w:type="spellStart"/>
      <w:r w:rsidRPr="00E26A4D">
        <w:rPr>
          <w:rFonts w:ascii="Times New Roman" w:eastAsia="Times New Roman" w:hAnsi="Times New Roman"/>
          <w:lang w:eastAsia="ru-RU"/>
        </w:rPr>
        <w:t>Бо</w:t>
      </w:r>
      <w:proofErr w:type="spellEnd"/>
      <w:r w:rsidRPr="00E26A4D">
        <w:rPr>
          <w:rFonts w:ascii="Times New Roman" w:eastAsia="Times New Roman" w:hAnsi="Times New Roman"/>
          <w:lang w:eastAsia="ru-RU"/>
        </w:rPr>
        <w:t xml:space="preserve"> x К</w:t>
      </w:r>
      <w:proofErr w:type="gramStart"/>
      <w:r w:rsidRPr="00E26A4D">
        <w:rPr>
          <w:rFonts w:ascii="Times New Roman" w:eastAsia="Times New Roman" w:hAnsi="Times New Roman"/>
          <w:lang w:eastAsia="ru-RU"/>
        </w:rPr>
        <w:t>4</w:t>
      </w:r>
      <w:proofErr w:type="gramEnd"/>
      <w:r w:rsidRPr="00E26A4D">
        <w:rPr>
          <w:rFonts w:ascii="Times New Roman" w:eastAsia="Times New Roman" w:hAnsi="Times New Roman"/>
          <w:lang w:eastAsia="ru-RU"/>
        </w:rPr>
        <w:t xml:space="preserve"> + </w:t>
      </w:r>
      <w:proofErr w:type="spellStart"/>
      <w:r w:rsidRPr="00E26A4D">
        <w:rPr>
          <w:rFonts w:ascii="Times New Roman" w:eastAsia="Times New Roman" w:hAnsi="Times New Roman"/>
          <w:lang w:eastAsia="ru-RU"/>
        </w:rPr>
        <w:t>Бо</w:t>
      </w:r>
      <w:proofErr w:type="spellEnd"/>
      <w:r w:rsidRPr="00E26A4D">
        <w:rPr>
          <w:rFonts w:ascii="Times New Roman" w:eastAsia="Times New Roman" w:hAnsi="Times New Roman"/>
          <w:lang w:eastAsia="ru-RU"/>
        </w:rPr>
        <w:t xml:space="preserve"> x К5 + </w:t>
      </w:r>
      <w:proofErr w:type="spellStart"/>
      <w:r w:rsidRPr="00E26A4D">
        <w:rPr>
          <w:rFonts w:ascii="Times New Roman" w:eastAsia="Times New Roman" w:hAnsi="Times New Roman"/>
          <w:lang w:eastAsia="ru-RU"/>
        </w:rPr>
        <w:t>Бо</w:t>
      </w:r>
      <w:proofErr w:type="spellEnd"/>
      <w:r w:rsidRPr="00E26A4D">
        <w:rPr>
          <w:rFonts w:ascii="Times New Roman" w:eastAsia="Times New Roman" w:hAnsi="Times New Roman"/>
          <w:lang w:eastAsia="ru-RU"/>
        </w:rPr>
        <w:t xml:space="preserve"> x К6, </w:t>
      </w:r>
    </w:p>
    <w:p w:rsidR="00E26A4D" w:rsidRPr="00E26A4D" w:rsidRDefault="00E26A4D" w:rsidP="00E26A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6A4D">
        <w:rPr>
          <w:rFonts w:ascii="Times New Roman" w:eastAsia="Times New Roman" w:hAnsi="Times New Roman"/>
          <w:lang w:eastAsia="ru-RU"/>
        </w:rPr>
        <w:t xml:space="preserve">где: </w:t>
      </w:r>
    </w:p>
    <w:p w:rsidR="00E26A4D" w:rsidRPr="00E26A4D" w:rsidRDefault="00E26A4D" w:rsidP="00E26A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E26A4D">
        <w:rPr>
          <w:rFonts w:ascii="Times New Roman" w:eastAsia="Times New Roman" w:hAnsi="Times New Roman"/>
          <w:lang w:eastAsia="ru-RU"/>
        </w:rPr>
        <w:t>Орук</w:t>
      </w:r>
      <w:proofErr w:type="spellEnd"/>
      <w:r w:rsidRPr="00E26A4D">
        <w:rPr>
          <w:rFonts w:ascii="Times New Roman" w:eastAsia="Times New Roman" w:hAnsi="Times New Roman"/>
          <w:lang w:eastAsia="ru-RU"/>
        </w:rPr>
        <w:t xml:space="preserve"> - размер должностного оклада руководителя; </w:t>
      </w:r>
    </w:p>
    <w:p w:rsidR="00E26A4D" w:rsidRPr="00E26A4D" w:rsidRDefault="00E26A4D" w:rsidP="00E26A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E26A4D">
        <w:rPr>
          <w:rFonts w:ascii="Times New Roman" w:eastAsia="Times New Roman" w:hAnsi="Times New Roman"/>
          <w:lang w:eastAsia="ru-RU"/>
        </w:rPr>
        <w:t>Бо</w:t>
      </w:r>
      <w:proofErr w:type="spellEnd"/>
      <w:r w:rsidRPr="00E26A4D">
        <w:rPr>
          <w:rFonts w:ascii="Times New Roman" w:eastAsia="Times New Roman" w:hAnsi="Times New Roman"/>
          <w:lang w:eastAsia="ru-RU"/>
        </w:rPr>
        <w:t xml:space="preserve"> - величина базового оклада; </w:t>
      </w:r>
    </w:p>
    <w:p w:rsidR="00E26A4D" w:rsidRPr="00E26A4D" w:rsidRDefault="00E26A4D" w:rsidP="00E26A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6A4D">
        <w:rPr>
          <w:rFonts w:ascii="Times New Roman" w:eastAsia="Times New Roman" w:hAnsi="Times New Roman"/>
          <w:lang w:eastAsia="ru-RU"/>
        </w:rPr>
        <w:t xml:space="preserve">К3 - коэффициент специфики работы; </w:t>
      </w:r>
    </w:p>
    <w:p w:rsidR="00E26A4D" w:rsidRPr="00E26A4D" w:rsidRDefault="00E26A4D" w:rsidP="00E26A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6A4D">
        <w:rPr>
          <w:rFonts w:ascii="Times New Roman" w:eastAsia="Times New Roman" w:hAnsi="Times New Roman"/>
          <w:lang w:eastAsia="ru-RU"/>
        </w:rPr>
        <w:t>К</w:t>
      </w:r>
      <w:proofErr w:type="gramStart"/>
      <w:r w:rsidRPr="00E26A4D">
        <w:rPr>
          <w:rFonts w:ascii="Times New Roman" w:eastAsia="Times New Roman" w:hAnsi="Times New Roman"/>
          <w:lang w:eastAsia="ru-RU"/>
        </w:rPr>
        <w:t>4</w:t>
      </w:r>
      <w:proofErr w:type="gramEnd"/>
      <w:r w:rsidRPr="00E26A4D">
        <w:rPr>
          <w:rFonts w:ascii="Times New Roman" w:eastAsia="Times New Roman" w:hAnsi="Times New Roman"/>
          <w:lang w:eastAsia="ru-RU"/>
        </w:rPr>
        <w:t xml:space="preserve"> - коэффициент квалификации работника; </w:t>
      </w:r>
    </w:p>
    <w:p w:rsidR="00E26A4D" w:rsidRPr="00E26A4D" w:rsidRDefault="00E26A4D" w:rsidP="00E26A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6A4D">
        <w:rPr>
          <w:rFonts w:ascii="Times New Roman" w:eastAsia="Times New Roman" w:hAnsi="Times New Roman"/>
          <w:lang w:eastAsia="ru-RU"/>
        </w:rPr>
        <w:t>К5 - к</w:t>
      </w:r>
      <w:r>
        <w:rPr>
          <w:rFonts w:ascii="Times New Roman" w:eastAsia="Times New Roman" w:hAnsi="Times New Roman"/>
          <w:lang w:eastAsia="ru-RU"/>
        </w:rPr>
        <w:t>оэффициент масштаба управления.;</w:t>
      </w:r>
    </w:p>
    <w:p w:rsidR="00E26A4D" w:rsidRDefault="00E26A4D" w:rsidP="00E26A4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26A4D">
        <w:rPr>
          <w:rFonts w:ascii="Times New Roman" w:eastAsia="Times New Roman" w:hAnsi="Times New Roman"/>
          <w:lang w:eastAsia="ru-RU"/>
        </w:rPr>
        <w:t>К</w:t>
      </w:r>
      <w:proofErr w:type="gramStart"/>
      <w:r w:rsidRPr="00E26A4D">
        <w:rPr>
          <w:rFonts w:ascii="Times New Roman" w:eastAsia="Times New Roman" w:hAnsi="Times New Roman"/>
          <w:lang w:eastAsia="ru-RU"/>
        </w:rPr>
        <w:t>6</w:t>
      </w:r>
      <w:proofErr w:type="gramEnd"/>
      <w:r w:rsidRPr="00E26A4D">
        <w:rPr>
          <w:rFonts w:ascii="Times New Roman" w:eastAsia="Times New Roman" w:hAnsi="Times New Roman"/>
          <w:lang w:eastAsia="ru-RU"/>
        </w:rPr>
        <w:t xml:space="preserve"> - коэффициент уровня управления. </w:t>
      </w:r>
    </w:p>
    <w:p w:rsidR="00EE184B" w:rsidRPr="00E26A4D" w:rsidRDefault="00EE184B" w:rsidP="00EE184B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Доплаты и надбавки заведующему ГБДОУ устанавливаются администрацией Адмиралтейского района Санкт-Петербурга.</w:t>
      </w:r>
    </w:p>
    <w:p w:rsidR="008D2206" w:rsidRPr="008D2206" w:rsidRDefault="008D2206" w:rsidP="008D2206">
      <w:pPr>
        <w:pStyle w:val="23"/>
        <w:shd w:val="clear" w:color="auto" w:fill="auto"/>
        <w:spacing w:line="240" w:lineRule="exact"/>
        <w:jc w:val="both"/>
      </w:pPr>
      <w:r>
        <w:t>5.1</w:t>
      </w:r>
      <w:r w:rsidR="00FF145E">
        <w:t>2.</w:t>
      </w:r>
      <w:r>
        <w:t xml:space="preserve"> Размер коэффициента масштаба управления (К5) устанавливается в соответствии с группой, к которой отнесено образовательное учреждение:</w:t>
      </w: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8"/>
        <w:gridCol w:w="1411"/>
        <w:gridCol w:w="1310"/>
        <w:gridCol w:w="1306"/>
        <w:gridCol w:w="1421"/>
      </w:tblGrid>
      <w:tr w:rsidR="008D2206" w:rsidRPr="008D2206" w:rsidTr="008D2206">
        <w:trPr>
          <w:trHeight w:hRule="exact" w:val="845"/>
        </w:trPr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Тип (вид) государственного образовательного учреждения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Группа по оплате труда руководителей в зависимости от суммы баллов по объемным показателям</w:t>
            </w:r>
            <w:r w:rsidRPr="008D2206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ru-RU"/>
              </w:rPr>
              <w:footnoteReference w:id="1"/>
            </w:r>
          </w:p>
        </w:tc>
      </w:tr>
      <w:tr w:rsidR="008D2206" w:rsidRPr="008D2206" w:rsidTr="008D2206">
        <w:trPr>
          <w:trHeight w:hRule="exact" w:val="293"/>
        </w:trPr>
        <w:tc>
          <w:tcPr>
            <w:tcW w:w="4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ind w:left="30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группа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группа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группа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группа</w:t>
            </w:r>
          </w:p>
        </w:tc>
      </w:tr>
      <w:tr w:rsidR="008D2206" w:rsidRPr="008D2206" w:rsidTr="001D60CB">
        <w:trPr>
          <w:trHeight w:hRule="exact" w:val="16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Общеобразовательные учреждения, дошкольные учреждения, учреждения дополнительного образования детей, межшкольные учебно-производственные комбинаты (центры) трудового обучения и профессиональной ориентации, учебные компьютерные центры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Свыше 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До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До 350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206" w:rsidRPr="008D2206" w:rsidRDefault="008D2206" w:rsidP="001D60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До 200</w:t>
            </w:r>
          </w:p>
        </w:tc>
      </w:tr>
    </w:tbl>
    <w:p w:rsidR="008D2206" w:rsidRDefault="008D2206" w:rsidP="00CE70A5">
      <w:pPr>
        <w:pStyle w:val="23"/>
        <w:shd w:val="clear" w:color="auto" w:fill="auto"/>
        <w:spacing w:line="240" w:lineRule="exact"/>
        <w:jc w:val="both"/>
      </w:pPr>
    </w:p>
    <w:p w:rsidR="008D2206" w:rsidRDefault="008D2206" w:rsidP="00CE70A5">
      <w:pPr>
        <w:pStyle w:val="23"/>
        <w:shd w:val="clear" w:color="auto" w:fill="auto"/>
        <w:spacing w:line="240" w:lineRule="exact"/>
        <w:jc w:val="both"/>
      </w:pPr>
      <w:r>
        <w:t>Размер коэффициента масштаба управления в зависимости от группы:</w:t>
      </w:r>
    </w:p>
    <w:tbl>
      <w:tblPr>
        <w:tblW w:w="10206" w:type="dxa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843"/>
        <w:gridCol w:w="1559"/>
      </w:tblGrid>
      <w:tr w:rsidR="008D2206" w:rsidRPr="008D2206" w:rsidTr="008D2206">
        <w:trPr>
          <w:trHeight w:val="451"/>
          <w:jc w:val="center"/>
        </w:trPr>
        <w:tc>
          <w:tcPr>
            <w:tcW w:w="4962" w:type="dxa"/>
            <w:vMerge w:val="restart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b/>
                <w:color w:val="000000"/>
                <w:sz w:val="22"/>
                <w:szCs w:val="22"/>
              </w:rPr>
              <w:t>Основание для повышения величины базовой единицы</w:t>
            </w:r>
          </w:p>
        </w:tc>
        <w:tc>
          <w:tcPr>
            <w:tcW w:w="5244" w:type="dxa"/>
            <w:gridSpan w:val="3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b/>
                <w:color w:val="000000"/>
                <w:sz w:val="22"/>
                <w:szCs w:val="22"/>
              </w:rPr>
              <w:t>Величина базового коэффициента и повышающих коэффициентов для категорий работников</w:t>
            </w:r>
          </w:p>
        </w:tc>
      </w:tr>
      <w:tr w:rsidR="008D2206" w:rsidRPr="008D2206" w:rsidTr="008D2206">
        <w:trPr>
          <w:trHeight w:val="451"/>
          <w:jc w:val="center"/>
        </w:trPr>
        <w:tc>
          <w:tcPr>
            <w:tcW w:w="4962" w:type="dxa"/>
            <w:vMerge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C93CD5" w:rsidRDefault="008D2206" w:rsidP="007702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Руководители</w:t>
            </w: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C93CD5" w:rsidRDefault="008D2206" w:rsidP="007702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Специалисты</w:t>
            </w: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C93CD5" w:rsidRDefault="008D2206" w:rsidP="007702E4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Служащие</w:t>
            </w:r>
          </w:p>
        </w:tc>
      </w:tr>
      <w:tr w:rsidR="008D2206" w:rsidRPr="008D2206" w:rsidTr="008D2206">
        <w:trPr>
          <w:trHeight w:val="201"/>
          <w:jc w:val="center"/>
        </w:trPr>
        <w:tc>
          <w:tcPr>
            <w:tcW w:w="10206" w:type="dxa"/>
            <w:gridSpan w:val="4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b/>
                <w:color w:val="000001"/>
                <w:sz w:val="22"/>
                <w:szCs w:val="22"/>
              </w:rPr>
            </w:pPr>
            <w:r w:rsidRPr="008D2206">
              <w:rPr>
                <w:b/>
                <w:color w:val="000001"/>
                <w:sz w:val="22"/>
                <w:szCs w:val="22"/>
              </w:rPr>
              <w:t xml:space="preserve">Группа 1 </w:t>
            </w:r>
          </w:p>
        </w:tc>
      </w:tr>
      <w:tr w:rsidR="008D2206" w:rsidRPr="008D2206" w:rsidTr="008D2206">
        <w:trPr>
          <w:trHeight w:val="232"/>
          <w:jc w:val="center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Уровень 1 - руководители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0,8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rPr>
          <w:trHeight w:val="279"/>
          <w:jc w:val="center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Уровень 2 - заместители руководителей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0,6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Уровень 3 - руководители структурных подразделений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0,4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8D2206" w:rsidRPr="008D2206" w:rsidTr="008D2206">
        <w:trPr>
          <w:trHeight w:val="237"/>
          <w:jc w:val="center"/>
        </w:trPr>
        <w:tc>
          <w:tcPr>
            <w:tcW w:w="10206" w:type="dxa"/>
            <w:gridSpan w:val="4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b/>
                <w:color w:val="000001"/>
                <w:sz w:val="22"/>
                <w:szCs w:val="22"/>
              </w:rPr>
              <w:lastRenderedPageBreak/>
              <w:t>Группа 2</w:t>
            </w:r>
          </w:p>
        </w:tc>
      </w:tr>
      <w:tr w:rsidR="008D2206" w:rsidRPr="008D2206" w:rsidTr="008D2206">
        <w:trPr>
          <w:trHeight w:val="269"/>
          <w:jc w:val="center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Уровень 1 - руководители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0,60</w:t>
            </w: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Уровень 2 -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D2206">
              <w:rPr>
                <w:color w:val="000001"/>
                <w:sz w:val="22"/>
                <w:szCs w:val="22"/>
              </w:rPr>
              <w:t xml:space="preserve">заместители руководителей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0,4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Уровень 3 -</w:t>
            </w:r>
          </w:p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 руководители структурных подразделений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0,3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b/>
                <w:color w:val="000001"/>
                <w:sz w:val="22"/>
                <w:szCs w:val="22"/>
              </w:rPr>
            </w:pPr>
            <w:r w:rsidRPr="008D2206">
              <w:rPr>
                <w:b/>
                <w:color w:val="000001"/>
                <w:sz w:val="22"/>
                <w:szCs w:val="22"/>
              </w:rPr>
              <w:t xml:space="preserve">Группа 3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Уровень 1 -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D2206">
              <w:rPr>
                <w:color w:val="000001"/>
                <w:sz w:val="22"/>
                <w:szCs w:val="22"/>
              </w:rPr>
              <w:t xml:space="preserve"> руководители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0,5</w:t>
            </w:r>
            <w:r w:rsidRPr="008D2206">
              <w:rPr>
                <w:color w:val="000001"/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rPr>
          <w:trHeight w:val="20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Уровень 2 -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D2206">
              <w:rPr>
                <w:color w:val="000001"/>
                <w:sz w:val="22"/>
                <w:szCs w:val="22"/>
              </w:rPr>
              <w:t xml:space="preserve">заместители руководителей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0,3</w:t>
            </w:r>
            <w:r w:rsidRPr="008D2206">
              <w:rPr>
                <w:color w:val="000001"/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Уровень 3 -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D2206">
              <w:rPr>
                <w:color w:val="000001"/>
                <w:sz w:val="22"/>
                <w:szCs w:val="22"/>
              </w:rPr>
              <w:t xml:space="preserve">руководители структурных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0,2</w:t>
            </w:r>
            <w:r w:rsidRPr="008D2206">
              <w:rPr>
                <w:color w:val="000001"/>
                <w:sz w:val="22"/>
                <w:szCs w:val="22"/>
              </w:rPr>
              <w:t xml:space="preserve">5 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8D2206" w:rsidRPr="008D2206" w:rsidTr="008D2206">
        <w:trPr>
          <w:trHeight w:val="17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b/>
                <w:color w:val="000001"/>
                <w:sz w:val="22"/>
                <w:szCs w:val="22"/>
              </w:rPr>
            </w:pPr>
            <w:r w:rsidRPr="008D2206">
              <w:rPr>
                <w:b/>
                <w:color w:val="000001"/>
                <w:sz w:val="22"/>
                <w:szCs w:val="22"/>
              </w:rPr>
              <w:t>Группа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Уровень 1 -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D2206">
              <w:rPr>
                <w:color w:val="000001"/>
                <w:sz w:val="22"/>
                <w:szCs w:val="22"/>
              </w:rPr>
              <w:t xml:space="preserve">руководители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0,5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Уровень 2 -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D2206">
              <w:rPr>
                <w:color w:val="000001"/>
                <w:sz w:val="22"/>
                <w:szCs w:val="22"/>
              </w:rPr>
              <w:t xml:space="preserve">заместители руководителей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0,3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Уровень 3 -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D2206">
              <w:rPr>
                <w:color w:val="000001"/>
                <w:sz w:val="22"/>
                <w:szCs w:val="22"/>
              </w:rPr>
              <w:t xml:space="preserve">руководители структурных подразделений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0,2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8D2206" w:rsidRPr="008D2206" w:rsidTr="008D2206">
        <w:trPr>
          <w:jc w:val="center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Уровень 3 -</w:t>
            </w:r>
          </w:p>
          <w:p w:rsidR="008D2206" w:rsidRPr="008D2206" w:rsidRDefault="008D2206" w:rsidP="007702E4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 руководители структурных подразделений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0,10 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7702E4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 </w:t>
            </w:r>
          </w:p>
        </w:tc>
      </w:tr>
    </w:tbl>
    <w:p w:rsidR="008D2206" w:rsidRDefault="008D2206" w:rsidP="00CE70A5">
      <w:pPr>
        <w:pStyle w:val="23"/>
        <w:shd w:val="clear" w:color="auto" w:fill="auto"/>
        <w:spacing w:line="240" w:lineRule="exact"/>
        <w:jc w:val="both"/>
      </w:pPr>
    </w:p>
    <w:p w:rsidR="008D2206" w:rsidRDefault="008D2206" w:rsidP="00CE70A5">
      <w:pPr>
        <w:pStyle w:val="23"/>
        <w:shd w:val="clear" w:color="auto" w:fill="auto"/>
        <w:spacing w:line="240" w:lineRule="exact"/>
        <w:jc w:val="both"/>
      </w:pPr>
      <w:r>
        <w:t>5.1</w:t>
      </w:r>
      <w:r w:rsidR="00FF145E">
        <w:t>3</w:t>
      </w:r>
      <w:r>
        <w:t>. Размер коэффициента уровня управления устанавливается в соответствии с уровнем управления по занимаемой должности:</w:t>
      </w:r>
    </w:p>
    <w:p w:rsidR="008D2206" w:rsidRDefault="008D2206" w:rsidP="00CE70A5">
      <w:pPr>
        <w:pStyle w:val="23"/>
        <w:shd w:val="clear" w:color="auto" w:fill="auto"/>
        <w:spacing w:line="240" w:lineRule="exact"/>
        <w:jc w:val="both"/>
      </w:pPr>
    </w:p>
    <w:tbl>
      <w:tblPr>
        <w:tblpPr w:leftFromText="180" w:rightFromText="180" w:vertAnchor="text" w:tblpX="168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843"/>
        <w:gridCol w:w="1559"/>
      </w:tblGrid>
      <w:tr w:rsidR="008D2206" w:rsidRPr="008D2206" w:rsidTr="008D2206">
        <w:trPr>
          <w:trHeight w:val="451"/>
        </w:trPr>
        <w:tc>
          <w:tcPr>
            <w:tcW w:w="4962" w:type="dxa"/>
            <w:vMerge w:val="restart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rPr>
                <w:color w:val="00000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8D2206">
              <w:rPr>
                <w:b/>
                <w:color w:val="000000"/>
                <w:sz w:val="22"/>
                <w:szCs w:val="22"/>
              </w:rPr>
              <w:t>снование для повышения величины базовой единицы</w:t>
            </w:r>
          </w:p>
        </w:tc>
        <w:tc>
          <w:tcPr>
            <w:tcW w:w="5244" w:type="dxa"/>
            <w:gridSpan w:val="3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b/>
                <w:color w:val="000000"/>
                <w:sz w:val="22"/>
                <w:szCs w:val="22"/>
              </w:rPr>
              <w:t>Величина базового коэффициента и повышающих коэффициентов для категорий работников</w:t>
            </w:r>
          </w:p>
        </w:tc>
      </w:tr>
      <w:tr w:rsidR="008D2206" w:rsidRPr="008D2206" w:rsidTr="008D2206">
        <w:trPr>
          <w:trHeight w:val="451"/>
        </w:trPr>
        <w:tc>
          <w:tcPr>
            <w:tcW w:w="4962" w:type="dxa"/>
            <w:vMerge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rPr>
                <w:color w:val="000001"/>
                <w:sz w:val="22"/>
                <w:szCs w:val="22"/>
              </w:rPr>
            </w:pP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C93CD5" w:rsidRDefault="008D2206" w:rsidP="008D220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Руководители</w:t>
            </w: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C93CD5" w:rsidRDefault="008D2206" w:rsidP="008D220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Специалисты</w:t>
            </w: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C93CD5" w:rsidRDefault="008D2206" w:rsidP="008D2206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Служащие</w:t>
            </w:r>
          </w:p>
        </w:tc>
      </w:tr>
      <w:tr w:rsidR="008D2206" w:rsidRPr="008D2206" w:rsidTr="008D2206">
        <w:trPr>
          <w:trHeight w:val="232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Уровень 1 - руководители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0,</w:t>
            </w:r>
            <w:r>
              <w:rPr>
                <w:color w:val="000001"/>
                <w:sz w:val="22"/>
                <w:szCs w:val="22"/>
              </w:rPr>
              <w:t>7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rPr>
          <w:trHeight w:val="279"/>
        </w:trPr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Уровень 2 - заместители руководителей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0,</w:t>
            </w:r>
            <w:r>
              <w:rPr>
                <w:color w:val="000001"/>
                <w:sz w:val="22"/>
                <w:szCs w:val="22"/>
              </w:rPr>
              <w:t>5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-</w:t>
            </w:r>
          </w:p>
        </w:tc>
      </w:tr>
      <w:tr w:rsidR="008D2206" w:rsidRPr="008D2206" w:rsidTr="008D2206">
        <w:tc>
          <w:tcPr>
            <w:tcW w:w="496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 xml:space="preserve">Уровень 3 - руководители структурных подразделений </w:t>
            </w:r>
          </w:p>
        </w:tc>
        <w:tc>
          <w:tcPr>
            <w:tcW w:w="1842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0,</w:t>
            </w:r>
            <w:r>
              <w:rPr>
                <w:color w:val="000001"/>
                <w:sz w:val="22"/>
                <w:szCs w:val="22"/>
              </w:rPr>
              <w:t>3</w:t>
            </w:r>
            <w:r w:rsidRPr="008D2206">
              <w:rPr>
                <w:color w:val="000001"/>
                <w:sz w:val="22"/>
                <w:szCs w:val="22"/>
              </w:rPr>
              <w:t xml:space="preserve">0 </w:t>
            </w:r>
          </w:p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" w:type="dxa"/>
              <w:left w:w="168" w:type="dxa"/>
              <w:right w:w="1" w:type="dxa"/>
            </w:tcMar>
          </w:tcPr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8D2206">
              <w:rPr>
                <w:color w:val="000001"/>
                <w:sz w:val="22"/>
                <w:szCs w:val="22"/>
              </w:rPr>
              <w:t>-</w:t>
            </w:r>
          </w:p>
          <w:p w:rsidR="008D2206" w:rsidRPr="008D2206" w:rsidRDefault="008D2206" w:rsidP="008D220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</w:tbl>
    <w:p w:rsidR="00CE70A5" w:rsidRPr="00BC6D7F" w:rsidRDefault="00CE70A5" w:rsidP="00576F27">
      <w:pPr>
        <w:pStyle w:val="4"/>
        <w:shd w:val="clear" w:color="auto" w:fill="auto"/>
        <w:spacing w:line="274" w:lineRule="exact"/>
        <w:ind w:firstLine="0"/>
        <w:rPr>
          <w:sz w:val="22"/>
          <w:szCs w:val="22"/>
        </w:rPr>
      </w:pP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5.1</w:t>
      </w:r>
      <w:r w:rsidR="00FF145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Должност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 оклад работника категории "С</w:t>
      </w: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пециалист" исчисляется по формуле: 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Осп = </w:t>
      </w: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x К</w:t>
      </w:r>
      <w:proofErr w:type="gram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x К3 + </w:t>
      </w: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x К4, 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где: 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Осп - размер должностного оклада специалиста; 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- величина базового оклада; 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стажа (общий трудовой или по специальности); 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К3 - коэффициент специфики работы; </w:t>
      </w:r>
    </w:p>
    <w:p w:rsid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коэффициент квалификации.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5.1</w:t>
      </w:r>
      <w:r w:rsidR="00FF145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Должностной оклад работника категории "Служащий" исчисляется по формуле: 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Ос = </w:t>
      </w: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x К</w:t>
      </w:r>
      <w:proofErr w:type="gram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x К3 + </w:t>
      </w: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x К4, 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где: </w:t>
      </w:r>
    </w:p>
    <w:p w:rsidR="008D2206" w:rsidRPr="008D2206" w:rsidRDefault="008D2206" w:rsidP="008D2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Ос - размер должностного оклада служащего; </w:t>
      </w:r>
    </w:p>
    <w:p w:rsidR="00C50DA4" w:rsidRPr="00DD529A" w:rsidRDefault="008D2206" w:rsidP="008D220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proofErr w:type="spellStart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8D2206">
        <w:rPr>
          <w:rFonts w:ascii="Times New Roman" w:eastAsia="Times New Roman" w:hAnsi="Times New Roman"/>
          <w:sz w:val="24"/>
          <w:szCs w:val="24"/>
          <w:lang w:eastAsia="ru-RU"/>
        </w:rPr>
        <w:t xml:space="preserve"> - величина базового оклада</w:t>
      </w:r>
    </w:p>
    <w:p w:rsidR="00662DAB" w:rsidRDefault="00662DAB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8D2206" w:rsidRDefault="008D2206" w:rsidP="0080114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</w:rPr>
        <w:t>6.</w:t>
      </w:r>
      <w:r w:rsidRPr="008D2206">
        <w:rPr>
          <w:rFonts w:ascii="Times New Roman" w:hAnsi="Times New Roman"/>
          <w:b/>
        </w:rPr>
        <w:t xml:space="preserve"> </w:t>
      </w:r>
      <w:r w:rsidRPr="00C50DA4">
        <w:rPr>
          <w:rFonts w:ascii="Times New Roman" w:hAnsi="Times New Roman"/>
          <w:b/>
        </w:rPr>
        <w:t>СХЕМА РАСЧЕТОВ ДОЛЖНОСТНЫХ ОКЛАДОВ</w:t>
      </w:r>
      <w:r>
        <w:rPr>
          <w:rFonts w:ascii="Times New Roman" w:hAnsi="Times New Roman"/>
          <w:b/>
        </w:rPr>
        <w:t xml:space="preserve"> РАБОТНИКОВ, ОТНЕСЕННЫХ </w:t>
      </w:r>
    </w:p>
    <w:p w:rsidR="008D2206" w:rsidRPr="008D2206" w:rsidRDefault="008D2206" w:rsidP="00801146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</w:rPr>
        <w:t>К ПРОФЕССИЯМ РАБОЧИХ</w:t>
      </w:r>
    </w:p>
    <w:p w:rsidR="008D2206" w:rsidRDefault="008D2206" w:rsidP="00801146">
      <w:pPr>
        <w:spacing w:after="0"/>
        <w:jc w:val="both"/>
        <w:rPr>
          <w:rFonts w:ascii="Times New Roman" w:hAnsi="Times New Roman"/>
        </w:rPr>
      </w:pPr>
      <w:r w:rsidRPr="008D2206">
        <w:rPr>
          <w:rFonts w:ascii="Times New Roman" w:hAnsi="Times New Roman"/>
          <w:color w:val="000000" w:themeColor="text1"/>
        </w:rPr>
        <w:t xml:space="preserve">6.1. </w:t>
      </w:r>
      <w:r w:rsidRPr="008D2206">
        <w:rPr>
          <w:rFonts w:ascii="Times New Roman" w:hAnsi="Times New Roman"/>
        </w:rPr>
        <w:t>Оплата труда рабочих государственных учреждений Санкт-Петербурга производится на основе тарифной сетки по оплате труда рабочих государственных учреждений Санкт-Петербурга</w:t>
      </w:r>
      <w:r>
        <w:rPr>
          <w:rFonts w:ascii="Times New Roman" w:hAnsi="Times New Roman"/>
        </w:rPr>
        <w:t>:</w:t>
      </w:r>
    </w:p>
    <w:tbl>
      <w:tblPr>
        <w:tblW w:w="0" w:type="auto"/>
        <w:jc w:val="center"/>
        <w:tblInd w:w="-4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950"/>
        <w:gridCol w:w="946"/>
        <w:gridCol w:w="946"/>
        <w:gridCol w:w="946"/>
        <w:gridCol w:w="946"/>
        <w:gridCol w:w="946"/>
        <w:gridCol w:w="946"/>
        <w:gridCol w:w="955"/>
      </w:tblGrid>
      <w:tr w:rsidR="008D2206" w:rsidRPr="008D2206" w:rsidTr="008D2206">
        <w:trPr>
          <w:trHeight w:hRule="exact" w:val="59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0" w:line="283" w:lineRule="exact"/>
              <w:ind w:left="8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Разряды оплаты труда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D2206" w:rsidRPr="008D2206" w:rsidTr="008D2206">
        <w:trPr>
          <w:trHeight w:hRule="exact" w:val="586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8D2206" w:rsidP="008D2206">
            <w:pPr>
              <w:widowControl w:val="0"/>
              <w:spacing w:after="60" w:line="240" w:lineRule="exact"/>
              <w:ind w:left="8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Тарифный</w:t>
            </w:r>
          </w:p>
          <w:p w:rsidR="008D2206" w:rsidRPr="008D2206" w:rsidRDefault="008D2206" w:rsidP="008D2206">
            <w:pPr>
              <w:widowControl w:val="0"/>
              <w:spacing w:before="60" w:after="0" w:line="240" w:lineRule="exact"/>
              <w:ind w:left="8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220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коэффициент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0102DC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0102DC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0102DC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0102DC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0102DC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0102DC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206" w:rsidRPr="008D2206" w:rsidRDefault="000102DC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206" w:rsidRPr="008D2206" w:rsidRDefault="000102DC" w:rsidP="008D220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1,49</w:t>
            </w:r>
            <w:r w:rsidR="00D069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1025A" w:rsidRDefault="008D2206" w:rsidP="00801146">
      <w:pPr>
        <w:spacing w:after="0"/>
        <w:jc w:val="both"/>
        <w:rPr>
          <w:rFonts w:ascii="Times New Roman" w:hAnsi="Times New Roman"/>
        </w:rPr>
      </w:pPr>
      <w:r w:rsidRPr="0091025A">
        <w:rPr>
          <w:rFonts w:ascii="Times New Roman" w:hAnsi="Times New Roman"/>
          <w:color w:val="000000" w:themeColor="text1"/>
        </w:rPr>
        <w:t xml:space="preserve">6.2. </w:t>
      </w:r>
      <w:r w:rsidR="0091025A" w:rsidRPr="0091025A">
        <w:rPr>
          <w:rFonts w:ascii="Times New Roman" w:hAnsi="Times New Roman"/>
        </w:rPr>
        <w:t xml:space="preserve">Порядок присвоения рабочим квалификационного разряда или его повышения определен в приложении к постановлению Министерства труда Российской Федерации от 10 ноября 1992 года № 31 </w:t>
      </w:r>
      <w:r w:rsidR="0091025A" w:rsidRPr="0091025A">
        <w:rPr>
          <w:rFonts w:ascii="Times New Roman" w:hAnsi="Times New Roman"/>
        </w:rPr>
        <w:lastRenderedPageBreak/>
        <w:t>«Тарифно-квалификационные характеристики по общеотраслевым профессиям рабочих» (с изменениями, внесенными приказом Министерства здравоохранения и социального развития Российской Федерации, от 24 ноября 2008 года № 665).</w:t>
      </w:r>
    </w:p>
    <w:p w:rsidR="0091025A" w:rsidRPr="0091025A" w:rsidRDefault="0091025A" w:rsidP="0091025A">
      <w:pPr>
        <w:pStyle w:val="4"/>
        <w:shd w:val="clear" w:color="auto" w:fill="auto"/>
        <w:tabs>
          <w:tab w:val="left" w:pos="890"/>
          <w:tab w:val="left" w:pos="892"/>
        </w:tabs>
        <w:spacing w:line="274" w:lineRule="exact"/>
        <w:ind w:firstLine="0"/>
        <w:rPr>
          <w:sz w:val="22"/>
          <w:szCs w:val="22"/>
        </w:rPr>
      </w:pPr>
      <w:r w:rsidRPr="0091025A">
        <w:rPr>
          <w:sz w:val="22"/>
          <w:szCs w:val="22"/>
        </w:rPr>
        <w:t>6.3. Размер тарифной ставки (базового оклада) рабочих государственных</w:t>
      </w:r>
    </w:p>
    <w:p w:rsidR="0091025A" w:rsidRPr="0091025A" w:rsidRDefault="0091025A" w:rsidP="0091025A">
      <w:pPr>
        <w:pStyle w:val="4"/>
        <w:shd w:val="clear" w:color="auto" w:fill="auto"/>
        <w:spacing w:line="274" w:lineRule="exact"/>
        <w:ind w:right="20" w:firstLine="0"/>
        <w:rPr>
          <w:sz w:val="22"/>
          <w:szCs w:val="22"/>
        </w:rPr>
      </w:pPr>
      <w:r w:rsidRPr="0091025A">
        <w:rPr>
          <w:sz w:val="22"/>
          <w:szCs w:val="22"/>
        </w:rPr>
        <w:t>образовательных учреждений, финансируемых</w:t>
      </w:r>
      <w:r w:rsidR="00EE184B">
        <w:rPr>
          <w:sz w:val="22"/>
          <w:szCs w:val="22"/>
        </w:rPr>
        <w:t xml:space="preserve"> за счет средств бюджета Санкт-</w:t>
      </w:r>
      <w:r w:rsidRPr="0091025A">
        <w:rPr>
          <w:sz w:val="22"/>
          <w:szCs w:val="22"/>
        </w:rPr>
        <w:t>Петербурга, определяется по формуле:</w:t>
      </w:r>
    </w:p>
    <w:p w:rsidR="0091025A" w:rsidRPr="0091025A" w:rsidRDefault="0091025A" w:rsidP="0091025A">
      <w:pPr>
        <w:pStyle w:val="4"/>
        <w:shd w:val="clear" w:color="auto" w:fill="auto"/>
        <w:spacing w:line="274" w:lineRule="exact"/>
        <w:ind w:firstLine="0"/>
        <w:rPr>
          <w:sz w:val="22"/>
          <w:szCs w:val="22"/>
        </w:rPr>
      </w:pPr>
      <w:proofErr w:type="spellStart"/>
      <w:r w:rsidRPr="0091025A">
        <w:rPr>
          <w:sz w:val="22"/>
          <w:szCs w:val="22"/>
        </w:rPr>
        <w:t>Бо</w:t>
      </w:r>
      <w:proofErr w:type="spellEnd"/>
      <w:proofErr w:type="gramStart"/>
      <w:r w:rsidRPr="0091025A">
        <w:rPr>
          <w:sz w:val="22"/>
          <w:szCs w:val="22"/>
        </w:rPr>
        <w:t xml:space="preserve"> = Б</w:t>
      </w:r>
      <w:proofErr w:type="gramEnd"/>
      <w:r w:rsidRPr="0091025A">
        <w:rPr>
          <w:sz w:val="22"/>
          <w:szCs w:val="22"/>
        </w:rPr>
        <w:t xml:space="preserve"> х К1, где:</w:t>
      </w:r>
    </w:p>
    <w:p w:rsidR="0091025A" w:rsidRPr="0091025A" w:rsidRDefault="0091025A" w:rsidP="0091025A">
      <w:pPr>
        <w:pStyle w:val="4"/>
        <w:shd w:val="clear" w:color="auto" w:fill="auto"/>
        <w:spacing w:line="274" w:lineRule="exact"/>
        <w:ind w:firstLine="0"/>
        <w:rPr>
          <w:sz w:val="22"/>
          <w:szCs w:val="22"/>
        </w:rPr>
      </w:pPr>
      <w:proofErr w:type="spellStart"/>
      <w:r w:rsidRPr="0091025A">
        <w:rPr>
          <w:sz w:val="22"/>
          <w:szCs w:val="22"/>
        </w:rPr>
        <w:t>Бо</w:t>
      </w:r>
      <w:proofErr w:type="spellEnd"/>
      <w:r w:rsidRPr="0091025A">
        <w:rPr>
          <w:sz w:val="22"/>
          <w:szCs w:val="22"/>
        </w:rPr>
        <w:t xml:space="preserve"> - размер базового оклада работника;</w:t>
      </w:r>
    </w:p>
    <w:p w:rsidR="0091025A" w:rsidRPr="0091025A" w:rsidRDefault="0091025A" w:rsidP="0091025A">
      <w:pPr>
        <w:pStyle w:val="4"/>
        <w:shd w:val="clear" w:color="auto" w:fill="auto"/>
        <w:spacing w:line="274" w:lineRule="exact"/>
        <w:ind w:right="20" w:firstLine="0"/>
        <w:rPr>
          <w:sz w:val="22"/>
          <w:szCs w:val="22"/>
        </w:rPr>
      </w:pPr>
      <w:proofErr w:type="gramStart"/>
      <w:r w:rsidRPr="0091025A">
        <w:rPr>
          <w:sz w:val="22"/>
          <w:szCs w:val="22"/>
        </w:rPr>
        <w:t>Б</w:t>
      </w:r>
      <w:proofErr w:type="gramEnd"/>
      <w:r w:rsidRPr="0091025A">
        <w:rPr>
          <w:sz w:val="22"/>
          <w:szCs w:val="22"/>
        </w:rPr>
        <w:t xml:space="preserve"> - размер базовой единицы, принимаемой для расчета должностных окладов и тарифных ставок (окладов);</w:t>
      </w:r>
    </w:p>
    <w:p w:rsidR="00EE184B" w:rsidRDefault="0091025A" w:rsidP="0091025A">
      <w:pPr>
        <w:spacing w:after="0"/>
        <w:jc w:val="both"/>
        <w:rPr>
          <w:rFonts w:ascii="Times New Roman" w:hAnsi="Times New Roman"/>
        </w:rPr>
      </w:pPr>
      <w:r w:rsidRPr="0091025A">
        <w:rPr>
          <w:rFonts w:ascii="Times New Roman" w:hAnsi="Times New Roman"/>
        </w:rPr>
        <w:t>К</w:t>
      </w:r>
      <w:proofErr w:type="gramStart"/>
      <w:r w:rsidRPr="0091025A">
        <w:rPr>
          <w:rFonts w:ascii="Times New Roman" w:hAnsi="Times New Roman"/>
        </w:rPr>
        <w:t>1</w:t>
      </w:r>
      <w:proofErr w:type="gramEnd"/>
      <w:r w:rsidRPr="0091025A">
        <w:rPr>
          <w:rFonts w:ascii="Times New Roman" w:hAnsi="Times New Roman"/>
        </w:rPr>
        <w:t xml:space="preserve"> - коэффициент разряда оплаты труда</w:t>
      </w:r>
      <w:r w:rsidR="00EE184B">
        <w:rPr>
          <w:rFonts w:ascii="Times New Roman" w:hAnsi="Times New Roman"/>
        </w:rPr>
        <w:t>.</w:t>
      </w:r>
    </w:p>
    <w:p w:rsidR="00EE184B" w:rsidRDefault="00EE184B" w:rsidP="009102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EE184B">
        <w:rPr>
          <w:rFonts w:ascii="Times New Roman" w:hAnsi="Times New Roman"/>
        </w:rPr>
        <w:t>Ставки, определенные на основе тарифной сетки рабочих, являются гарантиями минимальных уровней оплаты труда рабочих при соблюдении определенным законодательством продолжительности рабочего времени и выполнения объема работ (норм труда), обусловленных трудовым договором.</w:t>
      </w:r>
    </w:p>
    <w:p w:rsidR="00EE184B" w:rsidRDefault="00EE184B" w:rsidP="00EE184B">
      <w:pPr>
        <w:pStyle w:val="4"/>
        <w:shd w:val="clear" w:color="auto" w:fill="auto"/>
        <w:tabs>
          <w:tab w:val="left" w:pos="462"/>
        </w:tabs>
        <w:spacing w:line="274" w:lineRule="exact"/>
        <w:ind w:right="20" w:firstLine="0"/>
        <w:rPr>
          <w:sz w:val="22"/>
          <w:szCs w:val="22"/>
        </w:rPr>
      </w:pPr>
      <w:r w:rsidRPr="00EE184B">
        <w:rPr>
          <w:sz w:val="22"/>
          <w:szCs w:val="22"/>
        </w:rPr>
        <w:t xml:space="preserve">6.5. </w:t>
      </w:r>
      <w:proofErr w:type="gramStart"/>
      <w:r w:rsidRPr="00EE184B">
        <w:rPr>
          <w:sz w:val="22"/>
          <w:szCs w:val="22"/>
        </w:rPr>
        <w:t>При оплате труда рабочих государственных образовательных учреждений следует также руководствоваться Перечнем высококвалифицированных рабочих, занятых на важных и ответственных работах, утвержденным приказом Министерства образования Российской Федерации от 15 апреля 1993 года № 138 «Перечень профессий высококвалифицированных рабочих, занятых на важных и ответственных работах, оплата труда которых может производиться исходя из 9-10-го разрядов Единой тарифной сетки».</w:t>
      </w:r>
      <w:proofErr w:type="gramEnd"/>
      <w:r w:rsidRPr="00EE184B">
        <w:rPr>
          <w:sz w:val="22"/>
          <w:szCs w:val="22"/>
        </w:rPr>
        <w:t xml:space="preserve"> Оплата труда данной категории рабочих может производиться исходя из 7-8-го разряда тарифной сетки.</w:t>
      </w:r>
    </w:p>
    <w:p w:rsidR="00EE184B" w:rsidRDefault="00EE184B" w:rsidP="00EE184B">
      <w:pPr>
        <w:pStyle w:val="4"/>
        <w:shd w:val="clear" w:color="auto" w:fill="auto"/>
        <w:tabs>
          <w:tab w:val="left" w:pos="462"/>
        </w:tabs>
        <w:spacing w:line="274" w:lineRule="exact"/>
        <w:ind w:right="20" w:firstLine="0"/>
        <w:rPr>
          <w:sz w:val="22"/>
          <w:szCs w:val="22"/>
        </w:rPr>
      </w:pPr>
      <w:r w:rsidRPr="00EE184B">
        <w:rPr>
          <w:sz w:val="22"/>
          <w:szCs w:val="22"/>
        </w:rPr>
        <w:t xml:space="preserve">6.6. Установление доплат и надбавок работникам из числа рабочих осуществляется на общих основаниях с другими категориями работников. </w:t>
      </w:r>
    </w:p>
    <w:p w:rsidR="00662DAB" w:rsidRPr="00DD529A" w:rsidRDefault="00EE184B" w:rsidP="00C24002">
      <w:pPr>
        <w:pStyle w:val="4"/>
        <w:shd w:val="clear" w:color="auto" w:fill="auto"/>
        <w:tabs>
          <w:tab w:val="left" w:pos="462"/>
        </w:tabs>
        <w:spacing w:line="274" w:lineRule="exact"/>
        <w:ind w:right="20" w:firstLine="0"/>
        <w:rPr>
          <w:color w:val="000000" w:themeColor="text1"/>
        </w:rPr>
      </w:pPr>
      <w:r w:rsidRPr="00EE184B">
        <w:rPr>
          <w:sz w:val="22"/>
          <w:szCs w:val="22"/>
        </w:rPr>
        <w:t xml:space="preserve">6.7. </w:t>
      </w:r>
      <w:proofErr w:type="gramStart"/>
      <w:r w:rsidRPr="00EE184B">
        <w:rPr>
          <w:sz w:val="22"/>
          <w:szCs w:val="22"/>
        </w:rPr>
        <w:t xml:space="preserve">Размер тарифной ставки (оклада) рабочих образовательных учреждений, занятых на работах с особыми условиями труда </w:t>
      </w:r>
      <w:r w:rsidRPr="001613F9">
        <w:rPr>
          <w:sz w:val="22"/>
          <w:szCs w:val="22"/>
        </w:rPr>
        <w:t xml:space="preserve">(на основе </w:t>
      </w:r>
      <w:r w:rsidR="001613F9" w:rsidRPr="001613F9">
        <w:rPr>
          <w:sz w:val="22"/>
          <w:szCs w:val="22"/>
        </w:rPr>
        <w:t>специальной оценки условий труда – далее СОУТ</w:t>
      </w:r>
      <w:r w:rsidRPr="001613F9">
        <w:rPr>
          <w:sz w:val="22"/>
          <w:szCs w:val="22"/>
        </w:rPr>
        <w:t>),</w:t>
      </w:r>
      <w:r w:rsidRPr="00EE184B">
        <w:rPr>
          <w:sz w:val="22"/>
          <w:szCs w:val="22"/>
        </w:rPr>
        <w:t xml:space="preserve"> определяется путем суммирования тарифной ставки (оклада), определяемой на основе тарифной сетки по оплате труда рабочих государственных образовательных учреждений, финансируемых из бюджета Санкт-Петербурга, и произведения базовой единицы на коэффициент специфики работы, указанный в приложении 6 к постановлению Правительства Санкт-Петербурга</w:t>
      </w:r>
      <w:proofErr w:type="gramEnd"/>
      <w:r>
        <w:rPr>
          <w:sz w:val="22"/>
          <w:szCs w:val="22"/>
        </w:rPr>
        <w:t xml:space="preserve"> от 01.11.2005 №1671 (и изменениями, внесенными </w:t>
      </w:r>
      <w:r>
        <w:t>постановлению Правительства Санкт-Петербурга от 13.03.2014 №165 «О внесении изменений в постановление Правительства Санкт-Петербурга от 01.11.2005 №1671»)</w:t>
      </w:r>
    </w:p>
    <w:p w:rsidR="00662DAB" w:rsidRDefault="00D06990" w:rsidP="00801146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D06990">
        <w:rPr>
          <w:rFonts w:ascii="Times New Roman" w:hAnsi="Times New Roman"/>
          <w:b/>
          <w:color w:val="000000" w:themeColor="text1"/>
        </w:rPr>
        <w:t>7. НАЛОГ НА ДОХОДЫ ФИЗИЧЕСКИХ ЛИЦ.</w:t>
      </w:r>
    </w:p>
    <w:p w:rsidR="008D2206" w:rsidRDefault="00F601C0" w:rsidP="00801146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D2F44">
        <w:rPr>
          <w:rFonts w:ascii="Times New Roman" w:hAnsi="Times New Roman"/>
          <w:color w:val="000000" w:themeColor="text1"/>
        </w:rPr>
        <w:t>7.1.Налог на доходы</w:t>
      </w:r>
      <w:r w:rsidRPr="00F601C0">
        <w:rPr>
          <w:rFonts w:ascii="Times New Roman" w:hAnsi="Times New Roman"/>
          <w:color w:val="000000" w:themeColor="text1"/>
        </w:rPr>
        <w:t xml:space="preserve"> физических лиц </w:t>
      </w:r>
      <w:r w:rsidRPr="00F601C0">
        <w:rPr>
          <w:rFonts w:ascii="Times New Roman" w:hAnsi="Times New Roman"/>
          <w:bCs/>
          <w:color w:val="000000" w:themeColor="text1"/>
        </w:rPr>
        <w:t>(далее - НДФЛ)</w:t>
      </w:r>
      <w:r w:rsidRPr="00F601C0">
        <w:rPr>
          <w:rFonts w:ascii="Times New Roman" w:hAnsi="Times New Roman"/>
          <w:color w:val="000000" w:themeColor="text1"/>
        </w:rPr>
        <w:t xml:space="preserve"> — прямой федеральный налог. Исчисляется в процентах от совокупного </w:t>
      </w:r>
      <w:hyperlink r:id="rId11" w:tooltip="Доход" w:history="1">
        <w:r w:rsidRPr="00F601C0">
          <w:rPr>
            <w:rStyle w:val="ab"/>
            <w:rFonts w:ascii="Times New Roman" w:hAnsi="Times New Roman"/>
            <w:color w:val="000000" w:themeColor="text1"/>
            <w:u w:val="none"/>
          </w:rPr>
          <w:t>дохода</w:t>
        </w:r>
      </w:hyperlink>
      <w:r w:rsidRPr="00F601C0">
        <w:rPr>
          <w:rFonts w:ascii="Times New Roman" w:hAnsi="Times New Roman"/>
          <w:color w:val="000000" w:themeColor="text1"/>
        </w:rPr>
        <w:t xml:space="preserve"> физических лиц за вычетом документально подтверждённых </w:t>
      </w:r>
      <w:hyperlink r:id="rId12" w:tooltip="Затраты" w:history="1">
        <w:r w:rsidRPr="00F601C0">
          <w:rPr>
            <w:rStyle w:val="ab"/>
            <w:rFonts w:ascii="Times New Roman" w:hAnsi="Times New Roman"/>
            <w:color w:val="000000" w:themeColor="text1"/>
            <w:u w:val="none"/>
          </w:rPr>
          <w:t>расходов</w:t>
        </w:r>
      </w:hyperlink>
      <w:r w:rsidRPr="00F601C0">
        <w:rPr>
          <w:rFonts w:ascii="Times New Roman" w:hAnsi="Times New Roman"/>
          <w:color w:val="000000" w:themeColor="text1"/>
        </w:rPr>
        <w:t>, в соответствии с действующим законодательством.</w:t>
      </w:r>
    </w:p>
    <w:p w:rsidR="00F601C0" w:rsidRDefault="00F601C0" w:rsidP="00F601C0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F601C0">
        <w:rPr>
          <w:rFonts w:ascii="Times New Roman" w:hAnsi="Times New Roman"/>
          <w:bCs/>
          <w:color w:val="000000" w:themeColor="text1"/>
        </w:rPr>
        <w:t>7.2. НДФЛ с зарплаты</w:t>
      </w:r>
      <w:r>
        <w:rPr>
          <w:rFonts w:ascii="Times New Roman" w:hAnsi="Times New Roman"/>
          <w:bCs/>
          <w:color w:val="000000" w:themeColor="text1"/>
        </w:rPr>
        <w:t xml:space="preserve"> работников ГБДОУ</w:t>
      </w:r>
      <w:r w:rsidRPr="00F601C0">
        <w:rPr>
          <w:rFonts w:ascii="Times New Roman" w:hAnsi="Times New Roman"/>
          <w:bCs/>
          <w:color w:val="000000" w:themeColor="text1"/>
        </w:rPr>
        <w:t>, выдаваемой дважды в месяц</w:t>
      </w:r>
      <w:r w:rsidR="007D2F44">
        <w:rPr>
          <w:rFonts w:ascii="Times New Roman" w:hAnsi="Times New Roman"/>
          <w:bCs/>
          <w:color w:val="000000" w:themeColor="text1"/>
        </w:rPr>
        <w:t xml:space="preserve"> (15-ого и 30-ого числа месяца)</w:t>
      </w:r>
      <w:r w:rsidRPr="00F601C0">
        <w:rPr>
          <w:rFonts w:ascii="Times New Roman" w:hAnsi="Times New Roman"/>
          <w:bCs/>
          <w:color w:val="000000" w:themeColor="text1"/>
        </w:rPr>
        <w:t xml:space="preserve">, </w:t>
      </w:r>
      <w:r w:rsidR="009B435D">
        <w:rPr>
          <w:rFonts w:ascii="Times New Roman" w:hAnsi="Times New Roman"/>
          <w:bCs/>
          <w:color w:val="000000" w:themeColor="text1"/>
        </w:rPr>
        <w:t xml:space="preserve">перечисляется </w:t>
      </w:r>
      <w:r w:rsidRPr="00F601C0">
        <w:rPr>
          <w:rFonts w:ascii="Times New Roman" w:hAnsi="Times New Roman"/>
          <w:bCs/>
          <w:color w:val="000000" w:themeColor="text1"/>
        </w:rPr>
        <w:t>в бюджет лишь при окончательном расчете</w:t>
      </w:r>
      <w:r w:rsidR="007D2F44">
        <w:rPr>
          <w:rFonts w:ascii="Times New Roman" w:hAnsi="Times New Roman"/>
          <w:bCs/>
          <w:color w:val="000000" w:themeColor="text1"/>
        </w:rPr>
        <w:t>.</w:t>
      </w:r>
      <w:r w:rsidR="009B435D">
        <w:rPr>
          <w:rFonts w:ascii="Times New Roman" w:hAnsi="Times New Roman"/>
          <w:bCs/>
          <w:color w:val="000000" w:themeColor="text1"/>
        </w:rPr>
        <w:t xml:space="preserve"> П</w:t>
      </w:r>
      <w:r w:rsidR="007D2F44">
        <w:rPr>
          <w:rFonts w:ascii="Times New Roman" w:hAnsi="Times New Roman"/>
          <w:bCs/>
          <w:color w:val="000000" w:themeColor="text1"/>
        </w:rPr>
        <w:t>еречисление происходит один раз в месяц в сроки, установленные законодательством Российской Федерации</w:t>
      </w:r>
      <w:r w:rsidR="00BE56E8">
        <w:rPr>
          <w:rFonts w:ascii="Times New Roman" w:hAnsi="Times New Roman"/>
          <w:bCs/>
          <w:color w:val="000000" w:themeColor="text1"/>
        </w:rPr>
        <w:t>,</w:t>
      </w:r>
      <w:r w:rsidR="007D2F44">
        <w:rPr>
          <w:rFonts w:ascii="Times New Roman" w:hAnsi="Times New Roman"/>
          <w:bCs/>
          <w:color w:val="000000" w:themeColor="text1"/>
        </w:rPr>
        <w:t xml:space="preserve"> в размере 13%</w:t>
      </w:r>
      <w:r w:rsidR="00BE56E8">
        <w:rPr>
          <w:rFonts w:ascii="Times New Roman" w:hAnsi="Times New Roman"/>
          <w:bCs/>
          <w:color w:val="000000" w:themeColor="text1"/>
        </w:rPr>
        <w:t xml:space="preserve"> от заработной платы работника</w:t>
      </w:r>
      <w:r w:rsidR="009A55E2">
        <w:rPr>
          <w:rFonts w:ascii="Times New Roman" w:hAnsi="Times New Roman"/>
          <w:bCs/>
          <w:color w:val="000000" w:themeColor="text1"/>
        </w:rPr>
        <w:t>.</w:t>
      </w:r>
      <w:r w:rsidR="007D2F44">
        <w:rPr>
          <w:rFonts w:ascii="Times New Roman" w:hAnsi="Times New Roman"/>
          <w:bCs/>
          <w:color w:val="000000" w:themeColor="text1"/>
        </w:rPr>
        <w:t xml:space="preserve"> При этом учитываются все доходы, включая доплаты</w:t>
      </w:r>
      <w:r w:rsidR="009B435D">
        <w:rPr>
          <w:rFonts w:ascii="Times New Roman" w:hAnsi="Times New Roman"/>
          <w:bCs/>
          <w:color w:val="000000" w:themeColor="text1"/>
        </w:rPr>
        <w:t xml:space="preserve"> компенсационного характера</w:t>
      </w:r>
      <w:r w:rsidR="007D2F44">
        <w:rPr>
          <w:rFonts w:ascii="Times New Roman" w:hAnsi="Times New Roman"/>
          <w:bCs/>
          <w:color w:val="000000" w:themeColor="text1"/>
        </w:rPr>
        <w:t>, надбавки</w:t>
      </w:r>
      <w:r w:rsidRPr="00F601C0">
        <w:rPr>
          <w:rFonts w:ascii="Times New Roman" w:hAnsi="Times New Roman"/>
          <w:bCs/>
          <w:color w:val="000000" w:themeColor="text1"/>
        </w:rPr>
        <w:t xml:space="preserve"> </w:t>
      </w:r>
      <w:r w:rsidR="009B435D">
        <w:rPr>
          <w:rFonts w:ascii="Times New Roman" w:hAnsi="Times New Roman"/>
          <w:bCs/>
          <w:color w:val="000000" w:themeColor="text1"/>
        </w:rPr>
        <w:t>стимулирующего характера, премиальные выплаты и материальная помощь</w:t>
      </w:r>
      <w:r w:rsidR="00BE56E8">
        <w:rPr>
          <w:rFonts w:ascii="Times New Roman" w:hAnsi="Times New Roman"/>
          <w:bCs/>
          <w:color w:val="000000" w:themeColor="text1"/>
        </w:rPr>
        <w:t>.</w:t>
      </w:r>
    </w:p>
    <w:p w:rsidR="008C3FBD" w:rsidRPr="00F601C0" w:rsidRDefault="008C3FBD" w:rsidP="008C3FBD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</w:rPr>
      </w:pPr>
      <w:r w:rsidRPr="008C3FBD">
        <w:rPr>
          <w:rFonts w:ascii="Times New Roman" w:hAnsi="Times New Roman"/>
          <w:bCs/>
          <w:color w:val="000000" w:themeColor="text1"/>
        </w:rPr>
        <w:t>С листка нетрудоспособности НДФЛ тоже удерживается. Единственным исключением является выплата денежных средств</w:t>
      </w:r>
      <w:r w:rsidR="00B50138">
        <w:rPr>
          <w:rFonts w:ascii="Times New Roman" w:hAnsi="Times New Roman"/>
          <w:bCs/>
          <w:color w:val="000000" w:themeColor="text1"/>
        </w:rPr>
        <w:t>,</w:t>
      </w:r>
      <w:r w:rsidRPr="008C3FBD">
        <w:rPr>
          <w:rFonts w:ascii="Times New Roman" w:hAnsi="Times New Roman"/>
          <w:bCs/>
          <w:color w:val="000000" w:themeColor="text1"/>
        </w:rPr>
        <w:t xml:space="preserve"> в связи с временной нетрудоспособностью по беременности и родам. В этом случае выплата приравнивается к социальному пособию и не облагается налогом на доходы физических лиц вне зависимости от того, как выплачивается сумма (вся сразу или частями).</w:t>
      </w:r>
    </w:p>
    <w:p w:rsidR="008D2206" w:rsidRPr="001613F9" w:rsidRDefault="008C3FBD" w:rsidP="008C3FBD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1613F9">
        <w:rPr>
          <w:rFonts w:ascii="Times New Roman" w:hAnsi="Times New Roman"/>
          <w:color w:val="000000" w:themeColor="text1"/>
        </w:rPr>
        <w:t xml:space="preserve">7.3. </w:t>
      </w:r>
      <w:r w:rsidR="009A55E2" w:rsidRPr="001613F9">
        <w:rPr>
          <w:rFonts w:ascii="Times New Roman" w:hAnsi="Times New Roman"/>
          <w:color w:val="000000" w:themeColor="text1"/>
        </w:rPr>
        <w:t>При расчете НДФЛ на основании заявления установленного образца и копиями необходимых документов работник ГБДОУ может получить следующие льготы:</w:t>
      </w:r>
    </w:p>
    <w:p w:rsidR="009A55E2" w:rsidRPr="001613F9" w:rsidRDefault="00995D28" w:rsidP="009A55E2">
      <w:pPr>
        <w:spacing w:after="0"/>
        <w:jc w:val="both"/>
        <w:rPr>
          <w:rFonts w:ascii="Times New Roman" w:hAnsi="Times New Roman"/>
        </w:rPr>
      </w:pPr>
      <w:r w:rsidRPr="001613F9">
        <w:rPr>
          <w:rFonts w:ascii="Times New Roman" w:hAnsi="Times New Roman"/>
        </w:rPr>
        <w:t xml:space="preserve"> </w:t>
      </w:r>
      <w:r w:rsidR="009A55E2" w:rsidRPr="001613F9">
        <w:rPr>
          <w:rFonts w:ascii="Times New Roman" w:hAnsi="Times New Roman"/>
        </w:rPr>
        <w:t>1 400 руб. на (каждого) первого и второго ребенка в возрасте до 18 лет или студента очной формы обучения  до 24 лет;</w:t>
      </w:r>
    </w:p>
    <w:p w:rsidR="009A55E2" w:rsidRPr="001613F9" w:rsidRDefault="009A55E2" w:rsidP="009A55E2">
      <w:pPr>
        <w:spacing w:after="0"/>
        <w:jc w:val="both"/>
        <w:rPr>
          <w:rFonts w:ascii="Times New Roman" w:hAnsi="Times New Roman"/>
        </w:rPr>
      </w:pPr>
      <w:r w:rsidRPr="001613F9">
        <w:rPr>
          <w:rFonts w:ascii="Times New Roman" w:hAnsi="Times New Roman"/>
        </w:rPr>
        <w:t xml:space="preserve">3 000 руб.  на третьего и каждого последующего ребенка в возрасте до 18 лет или студента  очной формы обучения до 24 лет; </w:t>
      </w:r>
    </w:p>
    <w:p w:rsidR="009A55E2" w:rsidRPr="001613F9" w:rsidRDefault="009A55E2" w:rsidP="009A55E2">
      <w:pPr>
        <w:spacing w:after="0"/>
        <w:jc w:val="both"/>
        <w:rPr>
          <w:rFonts w:ascii="Times New Roman" w:hAnsi="Times New Roman"/>
        </w:rPr>
      </w:pPr>
      <w:r w:rsidRPr="001613F9">
        <w:rPr>
          <w:rFonts w:ascii="Times New Roman" w:hAnsi="Times New Roman"/>
        </w:rPr>
        <w:t>2800 руб. на каждого первого и второго ребенка единственному родителю;</w:t>
      </w:r>
    </w:p>
    <w:p w:rsidR="009A55E2" w:rsidRPr="001613F9" w:rsidRDefault="009A55E2" w:rsidP="009A55E2">
      <w:pPr>
        <w:spacing w:after="0"/>
        <w:jc w:val="both"/>
        <w:rPr>
          <w:rFonts w:ascii="Times New Roman" w:hAnsi="Times New Roman"/>
        </w:rPr>
      </w:pPr>
      <w:r w:rsidRPr="001613F9">
        <w:rPr>
          <w:rFonts w:ascii="Times New Roman" w:hAnsi="Times New Roman"/>
        </w:rPr>
        <w:t>6000 руб. на третьего и каждого последующего ребенка единственному родителю;</w:t>
      </w:r>
    </w:p>
    <w:p w:rsidR="009A55E2" w:rsidRPr="001613F9" w:rsidRDefault="009A55E2" w:rsidP="009A55E2">
      <w:pPr>
        <w:spacing w:after="0"/>
        <w:jc w:val="both"/>
        <w:rPr>
          <w:rFonts w:ascii="Times New Roman" w:hAnsi="Times New Roman"/>
        </w:rPr>
      </w:pPr>
      <w:r w:rsidRPr="001613F9">
        <w:rPr>
          <w:rFonts w:ascii="Times New Roman" w:hAnsi="Times New Roman"/>
        </w:rPr>
        <w:lastRenderedPageBreak/>
        <w:t>500 руб.  на ветеранов  ВОВ, блокадников,  инвалидов с детства, инвалидов 1-2 гр., узников концлагерей, воино</w:t>
      </w:r>
      <w:proofErr w:type="gramStart"/>
      <w:r w:rsidRPr="001613F9">
        <w:rPr>
          <w:rFonts w:ascii="Times New Roman" w:hAnsi="Times New Roman"/>
        </w:rPr>
        <w:t>в-</w:t>
      </w:r>
      <w:proofErr w:type="gramEnd"/>
      <w:r w:rsidRPr="001613F9">
        <w:rPr>
          <w:rFonts w:ascii="Times New Roman" w:hAnsi="Times New Roman"/>
        </w:rPr>
        <w:t xml:space="preserve"> интернационалистов, родителей  и супругов погибших военнослужащих;</w:t>
      </w:r>
    </w:p>
    <w:p w:rsidR="009A55E2" w:rsidRPr="001613F9" w:rsidRDefault="009A55E2" w:rsidP="009A55E2">
      <w:pPr>
        <w:spacing w:after="0"/>
        <w:jc w:val="both"/>
        <w:rPr>
          <w:rFonts w:ascii="Times New Roman" w:hAnsi="Times New Roman"/>
        </w:rPr>
      </w:pPr>
      <w:r w:rsidRPr="001613F9">
        <w:rPr>
          <w:rFonts w:ascii="Times New Roman" w:hAnsi="Times New Roman"/>
        </w:rPr>
        <w:t>3 000 руб. чернобыльцам.</w:t>
      </w:r>
    </w:p>
    <w:p w:rsidR="009A55E2" w:rsidRPr="005357A3" w:rsidRDefault="009A55E2" w:rsidP="009A55E2">
      <w:pPr>
        <w:spacing w:after="0"/>
        <w:jc w:val="both"/>
        <w:rPr>
          <w:rFonts w:ascii="Times New Roman" w:hAnsi="Times New Roman"/>
          <w:b/>
          <w:i/>
        </w:rPr>
      </w:pPr>
      <w:r w:rsidRPr="001613F9">
        <w:rPr>
          <w:rFonts w:ascii="Times New Roman" w:hAnsi="Times New Roman"/>
        </w:rPr>
        <w:t>12 000 руб. родителю на каждого ребенка-инвалида в возрасте до 18 лет; студента дневной формы обучения в возрасте до 24 лет, являющегося  инвалидом 1- 2 гр.</w:t>
      </w:r>
      <w:r w:rsidRPr="009A55E2">
        <w:rPr>
          <w:rFonts w:ascii="Times New Roman" w:hAnsi="Times New Roman"/>
        </w:rPr>
        <w:t xml:space="preserve"> </w:t>
      </w:r>
    </w:p>
    <w:p w:rsidR="001613F9" w:rsidRPr="001613F9" w:rsidRDefault="001613F9" w:rsidP="001613F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613F9">
        <w:rPr>
          <w:rFonts w:ascii="Times New Roman" w:eastAsia="Times New Roman" w:hAnsi="Times New Roman"/>
          <w:lang w:eastAsia="ru-RU"/>
        </w:rPr>
        <w:t xml:space="preserve">6000 руб. опекуну на каждого ребенка-инвалида в возрасте до 18 лет; студента дневной формы обучения в возрасте до 24 лет, являющегося инвалидом 1-2 гр. </w:t>
      </w:r>
    </w:p>
    <w:p w:rsidR="009A55E2" w:rsidRDefault="008C3FBD" w:rsidP="008C3FB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</w:t>
      </w:r>
      <w:r w:rsidR="009A55E2" w:rsidRPr="009A55E2">
        <w:rPr>
          <w:rFonts w:ascii="Times New Roman" w:hAnsi="Times New Roman"/>
        </w:rPr>
        <w:t>Налоговый  вычет на детей действует до месяца, в котором исчисленный нарастающим итогом с начала года доход превысил  350 000 рублей.</w:t>
      </w:r>
    </w:p>
    <w:p w:rsidR="00226B88" w:rsidRDefault="00226B88" w:rsidP="008C3FB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Налоговый вычет за каждый месяц распространяется на опекуна, попечителя, приемного родителя, супруга (супругу) приемного родителя, на обеспечении </w:t>
      </w:r>
      <w:proofErr w:type="gramStart"/>
      <w:r>
        <w:rPr>
          <w:rFonts w:ascii="Times New Roman" w:hAnsi="Times New Roman"/>
        </w:rPr>
        <w:t>которых</w:t>
      </w:r>
      <w:proofErr w:type="gramEnd"/>
      <w:r>
        <w:rPr>
          <w:rFonts w:ascii="Times New Roman" w:hAnsi="Times New Roman"/>
        </w:rPr>
        <w:t xml:space="preserve"> находится ребенок</w:t>
      </w:r>
      <w:r w:rsidR="00276641">
        <w:rPr>
          <w:rFonts w:ascii="Times New Roman" w:hAnsi="Times New Roman"/>
        </w:rPr>
        <w:t>.</w:t>
      </w:r>
    </w:p>
    <w:p w:rsidR="00C24002" w:rsidRDefault="00C24002" w:rsidP="008C3FBD">
      <w:pPr>
        <w:spacing w:after="0"/>
        <w:jc w:val="both"/>
        <w:rPr>
          <w:rFonts w:ascii="Times New Roman" w:hAnsi="Times New Roman"/>
        </w:rPr>
      </w:pPr>
    </w:p>
    <w:p w:rsidR="005909AF" w:rsidRDefault="00684E24" w:rsidP="00C2400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 ПРОФСОЮЗНЫЙ ВЗНОС</w:t>
      </w:r>
      <w:r w:rsidR="00C24002">
        <w:rPr>
          <w:rFonts w:ascii="Times New Roman" w:hAnsi="Times New Roman"/>
          <w:b/>
        </w:rPr>
        <w:t xml:space="preserve">. </w:t>
      </w:r>
      <w:r w:rsidRPr="00684E24">
        <w:rPr>
          <w:rFonts w:ascii="Times New Roman" w:hAnsi="Times New Roman"/>
        </w:rPr>
        <w:t>Профсоюзные взносы являются основой формирования бюджета</w:t>
      </w:r>
      <w:r>
        <w:rPr>
          <w:rFonts w:ascii="Times New Roman" w:hAnsi="Times New Roman"/>
        </w:rPr>
        <w:t xml:space="preserve"> профсоюзной организации ГБДОУ. Профсоюзный взнос взимается ежемесячно</w:t>
      </w:r>
      <w:r w:rsidR="00921BDE">
        <w:rPr>
          <w:rFonts w:ascii="Times New Roman" w:hAnsi="Times New Roman"/>
        </w:rPr>
        <w:t xml:space="preserve"> в размере 1% от всей</w:t>
      </w:r>
      <w:r w:rsidR="000F4A7F">
        <w:rPr>
          <w:rFonts w:ascii="Times New Roman" w:hAnsi="Times New Roman"/>
        </w:rPr>
        <w:t xml:space="preserve"> заработной платы работник-член</w:t>
      </w:r>
      <w:r w:rsidR="00921BDE">
        <w:rPr>
          <w:rFonts w:ascii="Times New Roman" w:hAnsi="Times New Roman"/>
        </w:rPr>
        <w:t xml:space="preserve"> профсоюзной организации ГБДОУ.</w:t>
      </w:r>
    </w:p>
    <w:p w:rsidR="00847399" w:rsidRDefault="00847399" w:rsidP="00C24002">
      <w:pPr>
        <w:spacing w:after="0"/>
        <w:jc w:val="both"/>
        <w:rPr>
          <w:rFonts w:ascii="Times New Roman" w:hAnsi="Times New Roman"/>
        </w:rPr>
      </w:pPr>
    </w:p>
    <w:p w:rsidR="00847399" w:rsidRDefault="00847399" w:rsidP="00C24002">
      <w:pPr>
        <w:spacing w:after="0"/>
        <w:jc w:val="both"/>
        <w:rPr>
          <w:rFonts w:ascii="Times New Roman" w:hAnsi="Times New Roman"/>
        </w:rPr>
      </w:pPr>
    </w:p>
    <w:p w:rsidR="00847399" w:rsidRDefault="00847399" w:rsidP="00C24002">
      <w:pPr>
        <w:spacing w:after="0"/>
        <w:jc w:val="both"/>
        <w:rPr>
          <w:rFonts w:ascii="Times New Roman" w:hAnsi="Times New Roman"/>
        </w:rPr>
      </w:pPr>
    </w:p>
    <w:p w:rsidR="00847399" w:rsidRDefault="00847399" w:rsidP="00C24002">
      <w:pPr>
        <w:spacing w:after="0"/>
        <w:jc w:val="both"/>
        <w:rPr>
          <w:rFonts w:ascii="Times New Roman" w:hAnsi="Times New Roman"/>
        </w:rPr>
      </w:pPr>
    </w:p>
    <w:p w:rsidR="00847399" w:rsidRDefault="00847399" w:rsidP="00C24002">
      <w:pPr>
        <w:spacing w:after="0"/>
        <w:jc w:val="both"/>
        <w:rPr>
          <w:rFonts w:ascii="Times New Roman" w:hAnsi="Times New Roman"/>
        </w:rPr>
      </w:pPr>
    </w:p>
    <w:p w:rsidR="00847399" w:rsidRDefault="00847399" w:rsidP="00C24002">
      <w:pPr>
        <w:spacing w:after="0"/>
        <w:jc w:val="both"/>
        <w:rPr>
          <w:rFonts w:ascii="Times New Roman" w:hAnsi="Times New Roman"/>
        </w:rPr>
      </w:pPr>
    </w:p>
    <w:p w:rsidR="00847399" w:rsidRDefault="00847399" w:rsidP="00847399">
      <w:pPr>
        <w:spacing w:after="0"/>
        <w:rPr>
          <w:rFonts w:ascii="Times New Roman" w:hAnsi="Times New Roman"/>
          <w:b/>
        </w:rPr>
      </w:pPr>
      <w:r w:rsidRPr="00847399">
        <w:rPr>
          <w:rFonts w:ascii="Times New Roman" w:hAnsi="Times New Roman"/>
          <w:b/>
        </w:rPr>
        <w:t>С ПОЛОЖЕНИЕМ</w:t>
      </w:r>
      <w:r>
        <w:rPr>
          <w:rFonts w:ascii="Times New Roman" w:hAnsi="Times New Roman"/>
          <w:b/>
        </w:rPr>
        <w:t xml:space="preserve"> </w:t>
      </w:r>
      <w:r w:rsidRPr="00DD529A">
        <w:rPr>
          <w:rFonts w:ascii="Times New Roman" w:hAnsi="Times New Roman"/>
          <w:b/>
        </w:rPr>
        <w:t>О СИСТЕМЕ ОПЛАТЫ ТРУДА РАБОТНИКОВ</w:t>
      </w:r>
      <w:r>
        <w:rPr>
          <w:rFonts w:ascii="Times New Roman" w:hAnsi="Times New Roman"/>
          <w:b/>
        </w:rPr>
        <w:t>, ознакомлены:</w:t>
      </w:r>
    </w:p>
    <w:p w:rsidR="00847399" w:rsidRDefault="00847399" w:rsidP="00847399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4057"/>
        <w:gridCol w:w="2256"/>
        <w:gridCol w:w="1356"/>
        <w:gridCol w:w="1223"/>
      </w:tblGrid>
      <w:tr w:rsidR="00847399" w:rsidRPr="00847399" w:rsidTr="008B2E22">
        <w:trPr>
          <w:trHeight w:val="33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№ п/п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Ф.И.О.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сотрудника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Должность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Дата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Подпись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</w:tr>
      <w:tr w:rsidR="00847399" w:rsidRPr="00847399" w:rsidTr="008B2E22">
        <w:trPr>
          <w:trHeight w:val="33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1.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Попова Татьяна Викторовна.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Воспитатель.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33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2.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Федорова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Екатерина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Алексеевна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Воспитатель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33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3.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Субботина Ольга Юрьевна.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Воспитатель.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4.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Вишка</w:t>
            </w: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Наталья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Владимировна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Воспитатель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5.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Дряева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Виктория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Николаевна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Воспитатель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6.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Оглоблина Светлана Александровна.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Воспитатель.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7.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Басова Людмила Сергеевна.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proofErr w:type="gram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п</w:t>
            </w:r>
            <w:proofErr w:type="gram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/воспитателя.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8.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Гринева Елизавета Семеновна.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proofErr w:type="gram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п</w:t>
            </w:r>
            <w:proofErr w:type="gram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/воспитателя.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9.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Иванова Анастасия Станиславовна.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proofErr w:type="gram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п</w:t>
            </w:r>
            <w:proofErr w:type="gram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/воспитателя.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10.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Воробьев Андрей Алексеевич.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Электромонтер.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11.01.2017.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11.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Горчакова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Светлана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Николаевна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Мойщи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к</w:t>
            </w: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посуды</w:t>
            </w:r>
            <w:proofErr w:type="spellEnd"/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  <w:t>12.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Заманова Юлия Ринатовна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Повар.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13.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Василевич Алексей.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Рабочий КОРЗ.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14.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Набережная Анна Владимировна.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Завхоз.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15.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Худякова Галина Кенсариновна.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Машинист по стирке и ремонту спец. одежды.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16.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Курышева Татьяна Евсеевна.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Музыкальный руководитель.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10.01.2017.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17.</w:t>
            </w:r>
          </w:p>
        </w:tc>
        <w:tc>
          <w:tcPr>
            <w:tcW w:w="4057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Велюханова Антонина Ивановна.</w:t>
            </w:r>
          </w:p>
        </w:tc>
        <w:tc>
          <w:tcPr>
            <w:tcW w:w="22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Инструктор по ФИЗО.</w:t>
            </w:r>
          </w:p>
        </w:tc>
        <w:tc>
          <w:tcPr>
            <w:tcW w:w="1356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  <w:r w:rsidRPr="00847399"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  <w:t>09.01.2017.</w:t>
            </w:r>
          </w:p>
        </w:tc>
        <w:tc>
          <w:tcPr>
            <w:tcW w:w="1223" w:type="dxa"/>
          </w:tcPr>
          <w:p w:rsidR="00847399" w:rsidRPr="00847399" w:rsidRDefault="00847399" w:rsidP="00847399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270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val="en-US"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</w:tr>
      <w:tr w:rsidR="00847399" w:rsidRPr="00847399" w:rsidTr="008B2E22">
        <w:trPr>
          <w:trHeight w:val="195"/>
        </w:trPr>
        <w:tc>
          <w:tcPr>
            <w:tcW w:w="614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4057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22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356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1223" w:type="dxa"/>
          </w:tcPr>
          <w:p w:rsidR="00847399" w:rsidRPr="00847399" w:rsidRDefault="00847399" w:rsidP="008B2E22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0"/>
                <w:lang w:eastAsia="zh-CN"/>
              </w:rPr>
            </w:pPr>
          </w:p>
        </w:tc>
      </w:tr>
    </w:tbl>
    <w:p w:rsidR="00847399" w:rsidRPr="00DD529A" w:rsidRDefault="00847399" w:rsidP="00847399">
      <w:pPr>
        <w:spacing w:after="0"/>
        <w:rPr>
          <w:rFonts w:ascii="Times New Roman" w:hAnsi="Times New Roman"/>
          <w:b/>
        </w:rPr>
      </w:pPr>
    </w:p>
    <w:p w:rsidR="00847399" w:rsidRPr="00DD529A" w:rsidRDefault="00847399" w:rsidP="00C24002">
      <w:pPr>
        <w:spacing w:after="0"/>
        <w:jc w:val="both"/>
        <w:rPr>
          <w:rFonts w:ascii="Times New Roman" w:hAnsi="Times New Roman"/>
        </w:rPr>
      </w:pPr>
    </w:p>
    <w:sectPr w:rsidR="00847399" w:rsidRPr="00DD529A" w:rsidSect="00B7398F">
      <w:footerReference w:type="default" r:id="rId13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96" w:rsidRDefault="00E53D96" w:rsidP="00012A2D">
      <w:pPr>
        <w:spacing w:after="0" w:line="240" w:lineRule="auto"/>
      </w:pPr>
      <w:r>
        <w:separator/>
      </w:r>
    </w:p>
  </w:endnote>
  <w:endnote w:type="continuationSeparator" w:id="0">
    <w:p w:rsidR="00E53D96" w:rsidRDefault="00E53D96" w:rsidP="0001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094568"/>
      <w:docPartObj>
        <w:docPartGallery w:val="Page Numbers (Bottom of Page)"/>
        <w:docPartUnique/>
      </w:docPartObj>
    </w:sdtPr>
    <w:sdtEndPr/>
    <w:sdtContent>
      <w:p w:rsidR="00D1722E" w:rsidRDefault="00D172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98F">
          <w:rPr>
            <w:noProof/>
          </w:rPr>
          <w:t>21</w:t>
        </w:r>
        <w:r>
          <w:fldChar w:fldCharType="end"/>
        </w:r>
      </w:p>
    </w:sdtContent>
  </w:sdt>
  <w:p w:rsidR="00D1722E" w:rsidRDefault="00D17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96" w:rsidRDefault="00E53D96" w:rsidP="00012A2D">
      <w:pPr>
        <w:spacing w:after="0" w:line="240" w:lineRule="auto"/>
      </w:pPr>
      <w:r>
        <w:separator/>
      </w:r>
    </w:p>
  </w:footnote>
  <w:footnote w:type="continuationSeparator" w:id="0">
    <w:p w:rsidR="00E53D96" w:rsidRDefault="00E53D96" w:rsidP="00012A2D">
      <w:pPr>
        <w:spacing w:after="0" w:line="240" w:lineRule="auto"/>
      </w:pPr>
      <w:r>
        <w:continuationSeparator/>
      </w:r>
    </w:p>
  </w:footnote>
  <w:footnote w:id="1">
    <w:p w:rsidR="00D1722E" w:rsidRDefault="00D1722E" w:rsidP="008D2206">
      <w:pPr>
        <w:pStyle w:val="aa"/>
        <w:shd w:val="clear" w:color="auto" w:fill="auto"/>
        <w:tabs>
          <w:tab w:val="left" w:pos="326"/>
        </w:tabs>
        <w:ind w:right="8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17"/>
    <w:multiLevelType w:val="hybridMultilevel"/>
    <w:tmpl w:val="13E0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5E66"/>
    <w:multiLevelType w:val="hybridMultilevel"/>
    <w:tmpl w:val="4AF88F2A"/>
    <w:lvl w:ilvl="0" w:tplc="008AF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8E8"/>
    <w:multiLevelType w:val="multilevel"/>
    <w:tmpl w:val="F5F2F6A2"/>
    <w:lvl w:ilvl="0">
      <w:start w:val="2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9C6C25"/>
    <w:multiLevelType w:val="hybridMultilevel"/>
    <w:tmpl w:val="C172D6FC"/>
    <w:lvl w:ilvl="0" w:tplc="B9AED694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3E2244"/>
    <w:multiLevelType w:val="hybridMultilevel"/>
    <w:tmpl w:val="A290EE26"/>
    <w:lvl w:ilvl="0" w:tplc="008AF7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C573BC"/>
    <w:multiLevelType w:val="multilevel"/>
    <w:tmpl w:val="A7F2726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EC6C9E"/>
    <w:multiLevelType w:val="multilevel"/>
    <w:tmpl w:val="8DCC60C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B252D"/>
    <w:multiLevelType w:val="multilevel"/>
    <w:tmpl w:val="AECA1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70078"/>
    <w:multiLevelType w:val="multilevel"/>
    <w:tmpl w:val="4B58F02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24741"/>
    <w:multiLevelType w:val="hybridMultilevel"/>
    <w:tmpl w:val="C71CFBB6"/>
    <w:lvl w:ilvl="0" w:tplc="008AF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D4237"/>
    <w:multiLevelType w:val="multilevel"/>
    <w:tmpl w:val="F3DE38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DE6695"/>
    <w:multiLevelType w:val="hybridMultilevel"/>
    <w:tmpl w:val="8432FAEE"/>
    <w:lvl w:ilvl="0" w:tplc="008AF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82682"/>
    <w:multiLevelType w:val="multilevel"/>
    <w:tmpl w:val="EEA039E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0"/>
    <w:rsid w:val="000102DC"/>
    <w:rsid w:val="00012A2D"/>
    <w:rsid w:val="000407A0"/>
    <w:rsid w:val="000435D3"/>
    <w:rsid w:val="0006060F"/>
    <w:rsid w:val="000A31B3"/>
    <w:rsid w:val="000B12A7"/>
    <w:rsid w:val="000D2576"/>
    <w:rsid w:val="000F4A7F"/>
    <w:rsid w:val="00105F34"/>
    <w:rsid w:val="00112B91"/>
    <w:rsid w:val="00120FE2"/>
    <w:rsid w:val="00145A04"/>
    <w:rsid w:val="001613F9"/>
    <w:rsid w:val="001D60CB"/>
    <w:rsid w:val="002079D7"/>
    <w:rsid w:val="00226B88"/>
    <w:rsid w:val="00241520"/>
    <w:rsid w:val="00270860"/>
    <w:rsid w:val="002760FB"/>
    <w:rsid w:val="00276641"/>
    <w:rsid w:val="00296866"/>
    <w:rsid w:val="002A56A7"/>
    <w:rsid w:val="002D7976"/>
    <w:rsid w:val="00326294"/>
    <w:rsid w:val="003A3DFB"/>
    <w:rsid w:val="003A4E0F"/>
    <w:rsid w:val="003E76AC"/>
    <w:rsid w:val="004050A6"/>
    <w:rsid w:val="0040521B"/>
    <w:rsid w:val="00426746"/>
    <w:rsid w:val="00432D67"/>
    <w:rsid w:val="00445A79"/>
    <w:rsid w:val="00533EDA"/>
    <w:rsid w:val="005357A3"/>
    <w:rsid w:val="005710E2"/>
    <w:rsid w:val="005727E2"/>
    <w:rsid w:val="00576F27"/>
    <w:rsid w:val="00577E06"/>
    <w:rsid w:val="00582581"/>
    <w:rsid w:val="005909AF"/>
    <w:rsid w:val="005A1A0F"/>
    <w:rsid w:val="005E4F37"/>
    <w:rsid w:val="005F05ED"/>
    <w:rsid w:val="0063414D"/>
    <w:rsid w:val="00652BEE"/>
    <w:rsid w:val="00662DAB"/>
    <w:rsid w:val="00684E24"/>
    <w:rsid w:val="006A71FA"/>
    <w:rsid w:val="006F0AC1"/>
    <w:rsid w:val="0072593E"/>
    <w:rsid w:val="00725F2A"/>
    <w:rsid w:val="00755205"/>
    <w:rsid w:val="00761D85"/>
    <w:rsid w:val="00767EE4"/>
    <w:rsid w:val="007702E4"/>
    <w:rsid w:val="007A2CAD"/>
    <w:rsid w:val="007A7A0F"/>
    <w:rsid w:val="007D2F44"/>
    <w:rsid w:val="007E1D09"/>
    <w:rsid w:val="007F05AE"/>
    <w:rsid w:val="007F6166"/>
    <w:rsid w:val="007F7DE9"/>
    <w:rsid w:val="00801146"/>
    <w:rsid w:val="00801F03"/>
    <w:rsid w:val="0083163B"/>
    <w:rsid w:val="00847399"/>
    <w:rsid w:val="00863AEA"/>
    <w:rsid w:val="0087663E"/>
    <w:rsid w:val="008B43DC"/>
    <w:rsid w:val="008C07C2"/>
    <w:rsid w:val="008C3FBD"/>
    <w:rsid w:val="008D2206"/>
    <w:rsid w:val="008D4301"/>
    <w:rsid w:val="0091025A"/>
    <w:rsid w:val="00921804"/>
    <w:rsid w:val="00921BDE"/>
    <w:rsid w:val="009708C1"/>
    <w:rsid w:val="00971205"/>
    <w:rsid w:val="00976F18"/>
    <w:rsid w:val="00984619"/>
    <w:rsid w:val="00995D28"/>
    <w:rsid w:val="00996917"/>
    <w:rsid w:val="009A55E2"/>
    <w:rsid w:val="009A69EE"/>
    <w:rsid w:val="009B2DD6"/>
    <w:rsid w:val="009B435D"/>
    <w:rsid w:val="009E3878"/>
    <w:rsid w:val="009F5BCB"/>
    <w:rsid w:val="00A020A2"/>
    <w:rsid w:val="00AA017F"/>
    <w:rsid w:val="00AC0573"/>
    <w:rsid w:val="00AC164F"/>
    <w:rsid w:val="00B475BC"/>
    <w:rsid w:val="00B50138"/>
    <w:rsid w:val="00B624E4"/>
    <w:rsid w:val="00B72CFE"/>
    <w:rsid w:val="00B7398F"/>
    <w:rsid w:val="00B825BE"/>
    <w:rsid w:val="00B85BB3"/>
    <w:rsid w:val="00BA1129"/>
    <w:rsid w:val="00BC6D7F"/>
    <w:rsid w:val="00BE56E8"/>
    <w:rsid w:val="00C1512D"/>
    <w:rsid w:val="00C24002"/>
    <w:rsid w:val="00C27DEE"/>
    <w:rsid w:val="00C3192D"/>
    <w:rsid w:val="00C31ED3"/>
    <w:rsid w:val="00C32E68"/>
    <w:rsid w:val="00C50DA4"/>
    <w:rsid w:val="00C85363"/>
    <w:rsid w:val="00C914E6"/>
    <w:rsid w:val="00C93CD5"/>
    <w:rsid w:val="00CA7421"/>
    <w:rsid w:val="00CA7437"/>
    <w:rsid w:val="00CB3657"/>
    <w:rsid w:val="00CE6600"/>
    <w:rsid w:val="00CE70A5"/>
    <w:rsid w:val="00D06990"/>
    <w:rsid w:val="00D1719A"/>
    <w:rsid w:val="00D1722E"/>
    <w:rsid w:val="00D31209"/>
    <w:rsid w:val="00DA3AB6"/>
    <w:rsid w:val="00DA62BD"/>
    <w:rsid w:val="00DB081E"/>
    <w:rsid w:val="00DB40B7"/>
    <w:rsid w:val="00DB667B"/>
    <w:rsid w:val="00DD529A"/>
    <w:rsid w:val="00DF02E1"/>
    <w:rsid w:val="00DF6FC9"/>
    <w:rsid w:val="00E14174"/>
    <w:rsid w:val="00E26A4D"/>
    <w:rsid w:val="00E53968"/>
    <w:rsid w:val="00E53D96"/>
    <w:rsid w:val="00E647D3"/>
    <w:rsid w:val="00E91BB1"/>
    <w:rsid w:val="00ED4F59"/>
    <w:rsid w:val="00EE184B"/>
    <w:rsid w:val="00EE3F84"/>
    <w:rsid w:val="00F030F5"/>
    <w:rsid w:val="00F601C0"/>
    <w:rsid w:val="00F648AB"/>
    <w:rsid w:val="00F723D0"/>
    <w:rsid w:val="00F86EBC"/>
    <w:rsid w:val="00FA0DE9"/>
    <w:rsid w:val="00FB1A5F"/>
    <w:rsid w:val="00FD39BD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E6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33E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33EDA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A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">
    <w:name w:val="Основной текст4"/>
    <w:basedOn w:val="a"/>
    <w:rsid w:val="003A3DFB"/>
    <w:pPr>
      <w:widowControl w:val="0"/>
      <w:shd w:val="clear" w:color="auto" w:fill="FFFFFF"/>
      <w:spacing w:after="0" w:line="518" w:lineRule="exact"/>
      <w:ind w:hanging="5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Сноска (2)_"/>
    <w:basedOn w:val="a0"/>
    <w:link w:val="21"/>
    <w:rsid w:val="00012A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Сноска (2)"/>
    <w:basedOn w:val="a"/>
    <w:link w:val="20"/>
    <w:rsid w:val="00012A2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b/>
      <w:bCs/>
    </w:rPr>
  </w:style>
  <w:style w:type="paragraph" w:styleId="a5">
    <w:name w:val="header"/>
    <w:basedOn w:val="a"/>
    <w:link w:val="a6"/>
    <w:uiPriority w:val="99"/>
    <w:unhideWhenUsed/>
    <w:rsid w:val="0058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5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581"/>
    <w:rPr>
      <w:rFonts w:ascii="Calibri" w:eastAsia="Calibri" w:hAnsi="Calibri" w:cs="Times New Roman"/>
    </w:rPr>
  </w:style>
  <w:style w:type="character" w:customStyle="1" w:styleId="3">
    <w:name w:val="Сноска (3)_"/>
    <w:basedOn w:val="a0"/>
    <w:link w:val="30"/>
    <w:rsid w:val="005E4F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Сноска (4)_"/>
    <w:basedOn w:val="a0"/>
    <w:link w:val="41"/>
    <w:rsid w:val="005E4F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Сноска (3)"/>
    <w:basedOn w:val="a"/>
    <w:link w:val="3"/>
    <w:rsid w:val="005E4F3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</w:rPr>
  </w:style>
  <w:style w:type="paragraph" w:customStyle="1" w:styleId="41">
    <w:name w:val="Сноска (4)"/>
    <w:basedOn w:val="a"/>
    <w:link w:val="40"/>
    <w:rsid w:val="005E4F3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2">
    <w:name w:val="Подпись к таблице (2)_"/>
    <w:basedOn w:val="a0"/>
    <w:link w:val="23"/>
    <w:rsid w:val="005E4F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E4F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9">
    <w:name w:val="Сноска_"/>
    <w:basedOn w:val="a0"/>
    <w:link w:val="aa"/>
    <w:rsid w:val="00C93C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Сноска"/>
    <w:basedOn w:val="a"/>
    <w:link w:val="a9"/>
    <w:rsid w:val="00C93CD5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11">
    <w:name w:val="Основной текст1"/>
    <w:basedOn w:val="a4"/>
    <w:rsid w:val="00C93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FORMATTEXT">
    <w:name w:val=".FORMATTEXT"/>
    <w:uiPriority w:val="99"/>
    <w:rsid w:val="008D2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601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53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E6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533E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533EDA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A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">
    <w:name w:val="Основной текст4"/>
    <w:basedOn w:val="a"/>
    <w:rsid w:val="003A3DFB"/>
    <w:pPr>
      <w:widowControl w:val="0"/>
      <w:shd w:val="clear" w:color="auto" w:fill="FFFFFF"/>
      <w:spacing w:after="0" w:line="518" w:lineRule="exact"/>
      <w:ind w:hanging="5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Сноска (2)_"/>
    <w:basedOn w:val="a0"/>
    <w:link w:val="21"/>
    <w:rsid w:val="00012A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Сноска (2)"/>
    <w:basedOn w:val="a"/>
    <w:link w:val="20"/>
    <w:rsid w:val="00012A2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b/>
      <w:bCs/>
    </w:rPr>
  </w:style>
  <w:style w:type="paragraph" w:styleId="a5">
    <w:name w:val="header"/>
    <w:basedOn w:val="a"/>
    <w:link w:val="a6"/>
    <w:uiPriority w:val="99"/>
    <w:unhideWhenUsed/>
    <w:rsid w:val="0058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5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581"/>
    <w:rPr>
      <w:rFonts w:ascii="Calibri" w:eastAsia="Calibri" w:hAnsi="Calibri" w:cs="Times New Roman"/>
    </w:rPr>
  </w:style>
  <w:style w:type="character" w:customStyle="1" w:styleId="3">
    <w:name w:val="Сноска (3)_"/>
    <w:basedOn w:val="a0"/>
    <w:link w:val="30"/>
    <w:rsid w:val="005E4F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Сноска (4)_"/>
    <w:basedOn w:val="a0"/>
    <w:link w:val="41"/>
    <w:rsid w:val="005E4F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Сноска (3)"/>
    <w:basedOn w:val="a"/>
    <w:link w:val="3"/>
    <w:rsid w:val="005E4F3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</w:rPr>
  </w:style>
  <w:style w:type="paragraph" w:customStyle="1" w:styleId="41">
    <w:name w:val="Сноска (4)"/>
    <w:basedOn w:val="a"/>
    <w:link w:val="40"/>
    <w:rsid w:val="005E4F37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22">
    <w:name w:val="Подпись к таблице (2)_"/>
    <w:basedOn w:val="a0"/>
    <w:link w:val="23"/>
    <w:rsid w:val="005E4F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E4F3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9">
    <w:name w:val="Сноска_"/>
    <w:basedOn w:val="a0"/>
    <w:link w:val="aa"/>
    <w:rsid w:val="00C93C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Сноска"/>
    <w:basedOn w:val="a"/>
    <w:link w:val="a9"/>
    <w:rsid w:val="00C93CD5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11">
    <w:name w:val="Основной текст1"/>
    <w:basedOn w:val="a4"/>
    <w:rsid w:val="00C93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FORMATTEXT">
    <w:name w:val=".FORMATTEXT"/>
    <w:uiPriority w:val="99"/>
    <w:rsid w:val="008D2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601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53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0%D1%82%D1%80%D0%B0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E%D1%85%D0%BE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8448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486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11094</Words>
  <Characters>63236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cp:lastPrinted>2016-08-30T11:36:00Z</cp:lastPrinted>
  <dcterms:created xsi:type="dcterms:W3CDTF">2017-02-03T12:00:00Z</dcterms:created>
  <dcterms:modified xsi:type="dcterms:W3CDTF">2017-02-03T12:00:00Z</dcterms:modified>
</cp:coreProperties>
</file>