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74" w:rsidRPr="00111674" w:rsidRDefault="00111674" w:rsidP="00111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674" w:rsidRPr="00111674" w:rsidRDefault="00111674" w:rsidP="00111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по вопросу организации </w:t>
      </w:r>
      <w:r w:rsidRPr="00111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инновационной деятельности образовательных учреждени</w:t>
      </w:r>
      <w:r w:rsidR="00F41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bookmarkStart w:id="0" w:name="_GoBack"/>
      <w:bookmarkEnd w:id="0"/>
      <w:r w:rsidRPr="00111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111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2014-2015 учебный год</w:t>
      </w:r>
    </w:p>
    <w:p w:rsidR="00111674" w:rsidRPr="00111674" w:rsidRDefault="00111674" w:rsidP="0011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828"/>
        <w:gridCol w:w="2976"/>
        <w:gridCol w:w="134"/>
        <w:gridCol w:w="1276"/>
        <w:gridCol w:w="148"/>
        <w:gridCol w:w="142"/>
        <w:gridCol w:w="1983"/>
        <w:gridCol w:w="140"/>
        <w:gridCol w:w="6"/>
        <w:gridCol w:w="50"/>
        <w:gridCol w:w="2076"/>
      </w:tblGrid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73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организатор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9759" w:type="dxa"/>
            <w:gridSpan w:val="11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Организация работы по обеспечению текущего и перспективного планирования инновационной деятельности и опытно-экспериментальной работы 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  <w:proofErr w:type="gram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нормативно-правовых</w:t>
            </w:r>
          </w:p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и постановка задач по их реализации</w:t>
            </w: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(ОУ) района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Н.К., заместитель директора ИМЦ по инновационной деятельности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августовского педагогического совета</w:t>
            </w: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  <w:proofErr w:type="gram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Гребенникова О.М.,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ИМЦ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110" w:type="dxa"/>
            <w:gridSpan w:val="2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материалов текущего и перспективного планирования по развитию районной системы образования</w:t>
            </w:r>
          </w:p>
        </w:tc>
        <w:tc>
          <w:tcPr>
            <w:tcW w:w="1276" w:type="dxa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3" w:type="dxa"/>
            <w:gridSpan w:val="3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272" w:type="dxa"/>
            <w:gridSpan w:val="4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Н.К., заместитель директора ИМЦ по инновационной деятельности</w:t>
            </w:r>
          </w:p>
        </w:tc>
      </w:tr>
      <w:tr w:rsidR="00111674" w:rsidRPr="00111674" w:rsidTr="00B63AAF">
        <w:trPr>
          <w:gridBefore w:val="1"/>
          <w:wBefore w:w="22" w:type="dxa"/>
          <w:trHeight w:val="1120"/>
        </w:trPr>
        <w:tc>
          <w:tcPr>
            <w:tcW w:w="828" w:type="dxa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планов опытно-экспериментальной работы ОУ района</w:t>
            </w: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73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ОУ-районные опытно-экспериментальные площадки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заместитель директора ИМЦ по ОЭР</w:t>
            </w:r>
          </w:p>
        </w:tc>
      </w:tr>
      <w:tr w:rsidR="00111674" w:rsidRPr="00111674" w:rsidTr="00B63AAF">
        <w:trPr>
          <w:gridBefore w:val="1"/>
          <w:wBefore w:w="22" w:type="dxa"/>
          <w:trHeight w:val="1121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совещания по корректировке годового плана работы </w:t>
            </w: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3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Гребенникова О.М., директор ИМЦ, </w:t>
            </w: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Н.К., заместитель директора ИМЦ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на следующий учебный год</w:t>
            </w: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2015</w:t>
            </w:r>
          </w:p>
        </w:tc>
        <w:tc>
          <w:tcPr>
            <w:tcW w:w="2273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Гребенникова О.М., директор ИМЦ,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заместитель директора ИМЦ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9759" w:type="dxa"/>
            <w:gridSpan w:val="11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2.Информационно-методическое сопровождение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инновационной деятельности и опытно-экспериментальной работы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111674" w:rsidRPr="00111674" w:rsidRDefault="00111674" w:rsidP="0011167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Научно-методического совета (НМС) Адмиралтейского района </w:t>
            </w:r>
          </w:p>
        </w:tc>
        <w:tc>
          <w:tcPr>
            <w:tcW w:w="1558" w:type="dxa"/>
            <w:gridSpan w:val="3"/>
            <w:vAlign w:val="center"/>
          </w:tcPr>
          <w:p w:rsidR="00111674" w:rsidRPr="00111674" w:rsidRDefault="00111674" w:rsidP="0011167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2 месяца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111674" w:rsidRPr="00111674" w:rsidRDefault="00111674" w:rsidP="0011167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НМС,</w:t>
            </w:r>
          </w:p>
          <w:p w:rsidR="00111674" w:rsidRPr="00111674" w:rsidRDefault="00111674" w:rsidP="0011167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Гребенникова О.М.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76" w:type="dxa"/>
            <w:vAlign w:val="center"/>
          </w:tcPr>
          <w:p w:rsidR="00111674" w:rsidRPr="00111674" w:rsidRDefault="00111674" w:rsidP="0011167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Экспертного совета Адмиралтейского района</w:t>
            </w:r>
          </w:p>
        </w:tc>
        <w:tc>
          <w:tcPr>
            <w:tcW w:w="1558" w:type="dxa"/>
            <w:gridSpan w:val="3"/>
            <w:vAlign w:val="center"/>
          </w:tcPr>
          <w:p w:rsidR="00111674" w:rsidRPr="00111674" w:rsidRDefault="00111674" w:rsidP="0011167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25" w:type="dxa"/>
            <w:gridSpan w:val="2"/>
            <w:vAlign w:val="center"/>
          </w:tcPr>
          <w:p w:rsidR="00111674" w:rsidRPr="00111674" w:rsidRDefault="00111674" w:rsidP="0011167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Экспертного совета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Гребенникова О.М.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76" w:type="dxa"/>
            <w:vAlign w:val="center"/>
          </w:tcPr>
          <w:p w:rsidR="00111674" w:rsidRPr="00111674" w:rsidRDefault="00111674" w:rsidP="0011167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совещания по проблемам реализации задач инновационной </w:t>
            </w: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ОЭР</w:t>
            </w:r>
          </w:p>
        </w:tc>
        <w:tc>
          <w:tcPr>
            <w:tcW w:w="1558" w:type="dxa"/>
            <w:gridSpan w:val="3"/>
            <w:vAlign w:val="center"/>
          </w:tcPr>
          <w:p w:rsidR="00111674" w:rsidRPr="00111674" w:rsidRDefault="00111674" w:rsidP="0011167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2125" w:type="dxa"/>
            <w:gridSpan w:val="2"/>
            <w:vAlign w:val="center"/>
          </w:tcPr>
          <w:p w:rsidR="00111674" w:rsidRPr="00111674" w:rsidRDefault="00111674" w:rsidP="0011167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ИМЦ, ОУ района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Гребенникова О.М.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976" w:type="dxa"/>
            <w:vAlign w:val="center"/>
          </w:tcPr>
          <w:p w:rsidR="00111674" w:rsidRPr="00111674" w:rsidRDefault="00111674" w:rsidP="0011167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представителей районной администрации, ИМЦ и НМС по проблемам реализации задач инновационной деятельности и ОЭР</w:t>
            </w:r>
          </w:p>
        </w:tc>
        <w:tc>
          <w:tcPr>
            <w:tcW w:w="1558" w:type="dxa"/>
            <w:gridSpan w:val="3"/>
            <w:vAlign w:val="center"/>
          </w:tcPr>
          <w:p w:rsidR="00111674" w:rsidRPr="00111674" w:rsidRDefault="00111674" w:rsidP="0011167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gridSpan w:val="2"/>
            <w:vAlign w:val="center"/>
          </w:tcPr>
          <w:p w:rsidR="00111674" w:rsidRPr="00111674" w:rsidRDefault="00111674" w:rsidP="0011167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ИМЦ, НМС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Петрова, начальник отдела образования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9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совещаниях руководителей и других представителей администрации ОУ по реализации задач ОЭР и ИД</w:t>
            </w:r>
          </w:p>
        </w:tc>
        <w:tc>
          <w:tcPr>
            <w:tcW w:w="1558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 района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Гребенникова О.М.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9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и информационно-методические совещания для координаторов ОЭР и ответственных </w:t>
            </w:r>
            <w:proofErr w:type="gram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 в ОУ</w:t>
            </w:r>
          </w:p>
        </w:tc>
        <w:tc>
          <w:tcPr>
            <w:tcW w:w="1558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5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координаторы ОЭР, ответственные </w:t>
            </w:r>
            <w:proofErr w:type="gram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  в ОУ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976" w:type="dxa"/>
            <w:vAlign w:val="center"/>
          </w:tcPr>
          <w:p w:rsidR="00111674" w:rsidRPr="00111674" w:rsidRDefault="00111674" w:rsidP="0011167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творческих и инициативных групп по тематическим кластерам </w:t>
            </w:r>
          </w:p>
        </w:tc>
        <w:tc>
          <w:tcPr>
            <w:tcW w:w="1558" w:type="dxa"/>
            <w:gridSpan w:val="3"/>
            <w:vAlign w:val="center"/>
          </w:tcPr>
          <w:p w:rsidR="00111674" w:rsidRPr="00111674" w:rsidRDefault="00111674" w:rsidP="0011167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координаторы ОЭР, ответственные за инновационную деятельность  (ИД) в ОУ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 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и собеседования по вопросам разработки, представления и внедрения </w:t>
            </w:r>
          </w:p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инновационных продуктов </w:t>
            </w:r>
          </w:p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района </w:t>
            </w:r>
          </w:p>
        </w:tc>
        <w:tc>
          <w:tcPr>
            <w:tcW w:w="1558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координаторы ОЭР, ответственные </w:t>
            </w:r>
            <w:proofErr w:type="gram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 в ОУ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Гребенникова О.М., 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Н.К., 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Е.В., руководитель ЦИО ИМЦ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9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инновационного </w:t>
            </w:r>
            <w:proofErr w:type="gram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компонента организации реализации программ повышения квалификации</w:t>
            </w:r>
            <w:proofErr w:type="gramEnd"/>
          </w:p>
        </w:tc>
        <w:tc>
          <w:tcPr>
            <w:tcW w:w="1558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</w:t>
            </w:r>
          </w:p>
        </w:tc>
        <w:tc>
          <w:tcPr>
            <w:tcW w:w="2125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НМС, руководители программ повышения квалификации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Гребенникова О.М.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9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модели Инновационного педагогического комплекса</w:t>
            </w:r>
          </w:p>
        </w:tc>
        <w:tc>
          <w:tcPr>
            <w:tcW w:w="1558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Гребенникова О.М.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29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клуба научной элиты Адмиралтейского района «Педагогический Олимп», участие членов клуба в районных мероприятиях</w:t>
            </w:r>
          </w:p>
        </w:tc>
        <w:tc>
          <w:tcPr>
            <w:tcW w:w="1558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НМС, методисты ИМЦ, члены клуба «Педагогический Олимп»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2.12. 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Вебинары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руководителей ОУ, ведущих ОЭР и ИД </w:t>
            </w:r>
          </w:p>
        </w:tc>
        <w:tc>
          <w:tcPr>
            <w:tcW w:w="1558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125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ОУ </w:t>
            </w: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Кочетова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Конопатова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Н.К., 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Е.В.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2.13.</w:t>
            </w:r>
          </w:p>
        </w:tc>
        <w:tc>
          <w:tcPr>
            <w:tcW w:w="29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педагогических достижений. Работа по выявлению инновационного потенциала ОУ,  педагогов района.</w:t>
            </w:r>
          </w:p>
        </w:tc>
        <w:tc>
          <w:tcPr>
            <w:tcW w:w="1558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 педагоги района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Петихина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заместитель директора ИМЦ по организационно – методической деятельности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29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согласованию тем и проектов инновационных площадок</w:t>
            </w:r>
          </w:p>
        </w:tc>
        <w:tc>
          <w:tcPr>
            <w:tcW w:w="1558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сентябрь-ноябрь, март 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района,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НМС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29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популяризации инновационной деятельности и ОЭР среди педагогов, родителей, обучающихся и общественности (педагогические советы, родительские собрания, классные часы, работа со СМИ, др</w:t>
            </w:r>
            <w:proofErr w:type="gram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..).</w:t>
            </w:r>
            <w:proofErr w:type="gramEnd"/>
          </w:p>
        </w:tc>
        <w:tc>
          <w:tcPr>
            <w:tcW w:w="1558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учащиеся, их родители, общественность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Гребенникова О.М..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29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информационной поддержки ОЭР и ИД  на районном образовательном портале «Адмиралтейский район. Образование»  (план, новости, аннотации мероприятий)</w:t>
            </w:r>
          </w:p>
        </w:tc>
        <w:tc>
          <w:tcPr>
            <w:tcW w:w="1558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 общественность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Гребенникова О.М.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29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форумов на районном образовательном портале «Адмиралтейский район. Образование»</w:t>
            </w:r>
          </w:p>
        </w:tc>
        <w:tc>
          <w:tcPr>
            <w:tcW w:w="1558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Е.В., </w:t>
            </w: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9759" w:type="dxa"/>
            <w:gridSpan w:val="11"/>
            <w:vAlign w:val="center"/>
          </w:tcPr>
          <w:p w:rsidR="00111674" w:rsidRPr="00111674" w:rsidRDefault="00111674" w:rsidP="00111674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Традиционные мероприятия образовательной системы района по инновационной деятельности и опытно-экспериментальной работе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 августовский педагогический совет </w:t>
            </w:r>
          </w:p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2014</w:t>
            </w:r>
          </w:p>
        </w:tc>
        <w:tc>
          <w:tcPr>
            <w:tcW w:w="2273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С. И., начальник отдела образования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Передовых Педагогических Практик </w:t>
            </w:r>
          </w:p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2014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Н.К., </w:t>
            </w: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клуба научной элиты Адмиралтейского района «Педагогический Олимп»</w:t>
            </w: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месяца</w:t>
            </w:r>
          </w:p>
        </w:tc>
        <w:tc>
          <w:tcPr>
            <w:tcW w:w="2273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«Рождественские встречи» </w:t>
            </w: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директоров и научных руководителей ОУ </w:t>
            </w:r>
            <w:proofErr w:type="gram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нновационных площадок и членов НМС ИМЦ</w:t>
            </w: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2273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Директора, научные </w:t>
            </w: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ОУ, члены НМС ИМЦ, методисты ИМЦ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Гребенникова О.М. 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тур фестиваля «Использование </w:t>
            </w:r>
          </w:p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технологий в </w:t>
            </w:r>
            <w:proofErr w:type="gram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деятельности» </w:t>
            </w: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ноябрь- 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Н.К.,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Е.В.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«Итоги </w:t>
            </w:r>
          </w:p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плана практических мероприятий </w:t>
            </w:r>
          </w:p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развития районной образовательной </w:t>
            </w:r>
          </w:p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Адмиралтейского района</w:t>
            </w:r>
            <w:proofErr w:type="gram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анкт-</w:t>
            </w:r>
          </w:p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Петербурга в 2014 году» </w:t>
            </w: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273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С. И., начальник отдела образования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 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научно-практическая конференция </w:t>
            </w:r>
          </w:p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 педагогического поиска - к эффективной практике» </w:t>
            </w: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273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Гребенникова О.М.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Межшкольная научно-практическая конференция старшеклассников «Лабиринты науки»</w:t>
            </w: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273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 </w:t>
            </w:r>
          </w:p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Выставка-ярмарка </w:t>
            </w:r>
            <w:proofErr w:type="gram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инновационных</w:t>
            </w:r>
            <w:proofErr w:type="gram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и методических разработок </w:t>
            </w: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М.С., методист по дошкольным учреждениям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лучших практик и инновационных идей классного руководства образовательных организаций района</w:t>
            </w: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73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и педагоги района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Гребенникова О.М.,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Музиль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Э.А., директор Д</w:t>
            </w:r>
            <w:proofErr w:type="gram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Ю)Т «У Вознесенского </w:t>
            </w: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иоста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инновационных продуктов </w:t>
            </w: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2015</w:t>
            </w:r>
          </w:p>
        </w:tc>
        <w:tc>
          <w:tcPr>
            <w:tcW w:w="2273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зам. директора ИМЦ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Общественно-профессиональная экспертиза результатов инновационной деятельности и опытно – экспериментальной работы</w:t>
            </w:r>
          </w:p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2015</w:t>
            </w:r>
          </w:p>
        </w:tc>
        <w:tc>
          <w:tcPr>
            <w:tcW w:w="2273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НМС, экспертного совета, общественные эксперты, представители ОУ района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С. И., начальник отдела образования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9759" w:type="dxa"/>
            <w:gridSpan w:val="11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Участие в городских мероприятиях по поддержке инновационной деятельности и опытно-экспериментальной работы в образовании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реализации мероприятий </w:t>
            </w:r>
            <w:proofErr w:type="gram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конкурса «Инновационный педагогический продукт» </w:t>
            </w: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сентябрь-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ОУ-участники городского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Кочетова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 городского фестиваля </w:t>
            </w:r>
          </w:p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информационных технологий </w:t>
            </w:r>
            <w:proofErr w:type="gram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деятельности» </w:t>
            </w: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Н.К., Иванова Е.В.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 </w:t>
            </w:r>
            <w:proofErr w:type="gram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Петербургского</w:t>
            </w:r>
            <w:proofErr w:type="gram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форума </w:t>
            </w: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Гребенникова О.М.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конкурсах по инновационной деятельности</w:t>
            </w: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73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Гребенникова О.М., </w:t>
            </w: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Н.К., Иванова Е.В.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семинарах</w:t>
            </w:r>
            <w:proofErr w:type="gram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конференциях  различного уровня по проблемам ИД, ОЭР</w:t>
            </w: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3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Н.К., </w:t>
            </w: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Е.В.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участия в городской экспертизе на статус инновационных площадок</w:t>
            </w: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Сентябрь-ноябрь, март – апрель.</w:t>
            </w:r>
          </w:p>
        </w:tc>
        <w:tc>
          <w:tcPr>
            <w:tcW w:w="2273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отчета в Комитет по образованию</w:t>
            </w:r>
            <w:proofErr w:type="gram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 – Петербурга по инновационной деятельности ОУ района</w:t>
            </w: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 2015</w:t>
            </w:r>
          </w:p>
        </w:tc>
        <w:tc>
          <w:tcPr>
            <w:tcW w:w="2273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- </w:t>
            </w: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нновационные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опытно-экспериментальные площадки 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Гребенникова О.М.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9759" w:type="dxa"/>
            <w:gridSpan w:val="11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Повышение культуры инновационной деятельности и 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опытно-экспериментальной работы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Проблемно-практические семинары по различным аспектам ОЭР с привлечением представителей науки</w:t>
            </w: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3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Координаторы ОЭР и ответственные </w:t>
            </w:r>
            <w:proofErr w:type="gram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инновационную деятельность в ОУ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структур сетевого взаимодействия  ОУ по ИД и ОЭР по тематическим кластерам</w:t>
            </w:r>
            <w:proofErr w:type="gramEnd"/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73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Координаторы ОЭР и ответственные </w:t>
            </w:r>
            <w:proofErr w:type="gram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инновационную деятельность в ОУ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Наполнение банка методических подсказок для участия в мероприятиях района </w:t>
            </w: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3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Координаторы ОЭР и ответственные </w:t>
            </w:r>
            <w:proofErr w:type="gram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инновационную деятельность в ОУ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Апробация новых форм открытых мероприятий по представлению опыта ОЭР и ИД </w:t>
            </w: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3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ОУ в подготовке и проведении </w:t>
            </w: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открытых мероприятий с целью повышения культуры их проведения</w:t>
            </w: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73" w:type="dxa"/>
            <w:gridSpan w:val="3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 района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Кочетова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раздела «</w:t>
            </w:r>
            <w:proofErr w:type="gram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</w:t>
            </w:r>
            <w:proofErr w:type="gram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деятельность» на сайте ИМЦ </w:t>
            </w: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Н.К., 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Е.В.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ведения раздела по ОЭР и ИД на сайтах ОУ</w:t>
            </w: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3" w:type="dxa"/>
            <w:gridSpan w:val="3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Е.В.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9759" w:type="dxa"/>
            <w:gridSpan w:val="11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Популяризация  и диссеминация опыта инновационной деятельности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издание сборника аннотированных отчетов по результатам инновационной  деятельности и ОЭР с представлением инновационных продуктов </w:t>
            </w:r>
          </w:p>
        </w:tc>
        <w:tc>
          <w:tcPr>
            <w:tcW w:w="1566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</w:t>
            </w:r>
          </w:p>
        </w:tc>
        <w:tc>
          <w:tcPr>
            <w:tcW w:w="1983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НМС, ОУ района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ГребенниковаО.М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Е.В.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издание периодических сборников публикаций опыта ОЭР и ИД</w:t>
            </w:r>
          </w:p>
        </w:tc>
        <w:tc>
          <w:tcPr>
            <w:tcW w:w="1566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3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 и педагоги района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Н.К., </w:t>
            </w: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мероприятия ОУ по представлению опыта и результатов ОЭР и ИД</w:t>
            </w:r>
          </w:p>
        </w:tc>
        <w:tc>
          <w:tcPr>
            <w:tcW w:w="1566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3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ОУ на конференциях, семинарах различного уровня</w:t>
            </w:r>
          </w:p>
        </w:tc>
        <w:tc>
          <w:tcPr>
            <w:tcW w:w="1566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Гребенникова О.М.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журналах и сборниках конференций различного уровня по проблемам ОЭР и ИД</w:t>
            </w:r>
          </w:p>
        </w:tc>
        <w:tc>
          <w:tcPr>
            <w:tcW w:w="1566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3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популяризации идей ОЭР и ИД среди родителей, общественности, обучающихся</w:t>
            </w:r>
          </w:p>
        </w:tc>
        <w:tc>
          <w:tcPr>
            <w:tcW w:w="1566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3" w:type="dxa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Координаторы ОЭР и ответственные за инновационную деятельность в ОУ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материалов ИД и ОЭР на информационно-образовательных ресурсах района</w:t>
            </w:r>
          </w:p>
        </w:tc>
        <w:tc>
          <w:tcPr>
            <w:tcW w:w="1566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3" w:type="dxa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Н.К., 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Е.В..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обогащение «Матрицы учителя» на районном образовательном портале «Адмиралтейский район. Образование»</w:t>
            </w:r>
          </w:p>
        </w:tc>
        <w:tc>
          <w:tcPr>
            <w:tcW w:w="1566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3" w:type="dxa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Электронных банков: Инновационных </w:t>
            </w:r>
          </w:p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продуктов,  Передовых </w:t>
            </w: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практик, Публикаций результатов ОЭР</w:t>
            </w:r>
          </w:p>
        </w:tc>
        <w:tc>
          <w:tcPr>
            <w:tcW w:w="1566" w:type="dxa"/>
            <w:gridSpan w:val="3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83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4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Н.К., 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Е.В..</w:t>
            </w:r>
          </w:p>
        </w:tc>
      </w:tr>
      <w:tr w:rsidR="00111674" w:rsidRPr="00111674" w:rsidTr="00B63AAF">
        <w:tblPrEx>
          <w:tblLook w:val="01E0" w:firstRow="1" w:lastRow="1" w:firstColumn="1" w:lastColumn="1" w:noHBand="0" w:noVBand="0"/>
        </w:tblPrEx>
        <w:trPr>
          <w:cantSplit/>
          <w:trHeight w:val="589"/>
        </w:trPr>
        <w:tc>
          <w:tcPr>
            <w:tcW w:w="9781" w:type="dxa"/>
            <w:gridSpan w:val="12"/>
          </w:tcPr>
          <w:p w:rsidR="00111674" w:rsidRPr="00111674" w:rsidRDefault="00111674" w:rsidP="00111674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7.Сопровождение реализации ПНП «Образование».</w:t>
            </w:r>
          </w:p>
        </w:tc>
      </w:tr>
      <w:tr w:rsidR="00111674" w:rsidRPr="00111674" w:rsidTr="00B63AA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781" w:type="dxa"/>
            <w:gridSpan w:val="12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7.1.Распространение опыта образовательных организаций (учреждений) и педагогов - победителей профессиональных конкурсов, в том числе конкурсов в рамках ПНПО</w:t>
            </w:r>
          </w:p>
        </w:tc>
      </w:tr>
      <w:tr w:rsidR="00111674" w:rsidRPr="00111674" w:rsidTr="00B63AA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0" w:type="dxa"/>
            <w:gridSpan w:val="2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3110" w:type="dxa"/>
            <w:gridSpan w:val="2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редактирование к публикации материалов, обобщающих передовой педагогический опыт.</w:t>
            </w:r>
          </w:p>
        </w:tc>
        <w:tc>
          <w:tcPr>
            <w:tcW w:w="1276" w:type="dxa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413" w:type="dxa"/>
            <w:gridSpan w:val="4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132" w:type="dxa"/>
            <w:gridSpan w:val="3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Н.К., </w:t>
            </w:r>
          </w:p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111674" w:rsidRPr="00111674" w:rsidTr="00B63AA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0" w:type="dxa"/>
            <w:gridSpan w:val="2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7.1.2.</w:t>
            </w:r>
          </w:p>
        </w:tc>
        <w:tc>
          <w:tcPr>
            <w:tcW w:w="3110" w:type="dxa"/>
            <w:gridSpan w:val="2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методических материалов на районном образовательном портале «Адмиралтейский район. Образование»</w:t>
            </w:r>
          </w:p>
        </w:tc>
        <w:tc>
          <w:tcPr>
            <w:tcW w:w="1276" w:type="dxa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3" w:type="dxa"/>
            <w:gridSpan w:val="4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132" w:type="dxa"/>
            <w:gridSpan w:val="3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Е.В., руководитель ЦИО</w:t>
            </w:r>
          </w:p>
        </w:tc>
      </w:tr>
      <w:tr w:rsidR="00111674" w:rsidRPr="00111674" w:rsidTr="00B63AAF">
        <w:tblPrEx>
          <w:tblLook w:val="01E0" w:firstRow="1" w:lastRow="1" w:firstColumn="1" w:lastColumn="1" w:noHBand="0" w:noVBand="0"/>
        </w:tblPrEx>
        <w:trPr>
          <w:cantSplit/>
          <w:trHeight w:val="435"/>
        </w:trPr>
        <w:tc>
          <w:tcPr>
            <w:tcW w:w="850" w:type="dxa"/>
            <w:gridSpan w:val="2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931" w:type="dxa"/>
            <w:gridSpan w:val="10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трансляция опыта педагогов-победителей конкурсов в рамках ПНПО</w:t>
            </w:r>
          </w:p>
        </w:tc>
      </w:tr>
      <w:tr w:rsidR="00111674" w:rsidRPr="00111674" w:rsidTr="00B63AA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0" w:type="dxa"/>
            <w:gridSpan w:val="2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lang w:eastAsia="ru-RU"/>
              </w:rPr>
              <w:t>7.2.1.</w:t>
            </w:r>
          </w:p>
        </w:tc>
        <w:tc>
          <w:tcPr>
            <w:tcW w:w="3110" w:type="dxa"/>
            <w:gridSpan w:val="2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Мастер-классы </w:t>
            </w:r>
          </w:p>
        </w:tc>
        <w:tc>
          <w:tcPr>
            <w:tcW w:w="1276" w:type="dxa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октябрь-апрель</w:t>
            </w:r>
          </w:p>
        </w:tc>
        <w:tc>
          <w:tcPr>
            <w:tcW w:w="2469" w:type="dxa"/>
            <w:gridSpan w:val="6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076" w:type="dxa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111674" w:rsidRPr="00111674" w:rsidTr="00B63AA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0" w:type="dxa"/>
            <w:gridSpan w:val="2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lang w:eastAsia="ru-RU"/>
              </w:rPr>
              <w:t>7.2.2.</w:t>
            </w:r>
          </w:p>
        </w:tc>
        <w:tc>
          <w:tcPr>
            <w:tcW w:w="3110" w:type="dxa"/>
            <w:gridSpan w:val="2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уроки </w:t>
            </w:r>
          </w:p>
        </w:tc>
        <w:tc>
          <w:tcPr>
            <w:tcW w:w="1276" w:type="dxa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октябрь-апрель</w:t>
            </w:r>
          </w:p>
        </w:tc>
        <w:tc>
          <w:tcPr>
            <w:tcW w:w="2469" w:type="dxa"/>
            <w:gridSpan w:val="6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076" w:type="dxa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Петихина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</w:p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111674" w:rsidRPr="00111674" w:rsidTr="00B63AA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0" w:type="dxa"/>
            <w:gridSpan w:val="2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lang w:eastAsia="ru-RU"/>
              </w:rPr>
              <w:t>7.2.3.</w:t>
            </w:r>
          </w:p>
        </w:tc>
        <w:tc>
          <w:tcPr>
            <w:tcW w:w="3110" w:type="dxa"/>
            <w:gridSpan w:val="2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Круглые столы </w:t>
            </w:r>
          </w:p>
        </w:tc>
        <w:tc>
          <w:tcPr>
            <w:tcW w:w="1276" w:type="dxa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9" w:type="dxa"/>
            <w:gridSpan w:val="6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076" w:type="dxa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Петихина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111674" w:rsidRPr="00111674" w:rsidTr="00B63AA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781" w:type="dxa"/>
            <w:gridSpan w:val="12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7.3.Оказание методической помощи образовательным учреждениям и педагогическим работникам, участвующим в конкурсном отборе в рамках ПНПО</w:t>
            </w:r>
          </w:p>
        </w:tc>
      </w:tr>
      <w:tr w:rsidR="00111674" w:rsidRPr="00111674" w:rsidTr="00B63AAF">
        <w:tblPrEx>
          <w:tblLook w:val="01E0" w:firstRow="1" w:lastRow="1" w:firstColumn="1" w:lastColumn="1" w:noHBand="0" w:noVBand="0"/>
        </w:tblPrEx>
        <w:trPr>
          <w:cantSplit/>
          <w:trHeight w:val="508"/>
        </w:trPr>
        <w:tc>
          <w:tcPr>
            <w:tcW w:w="850" w:type="dxa"/>
            <w:gridSpan w:val="2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</w:t>
            </w:r>
          </w:p>
        </w:tc>
        <w:tc>
          <w:tcPr>
            <w:tcW w:w="3110" w:type="dxa"/>
            <w:gridSpan w:val="2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Циклы семинаров для педагогов-участников педагогических конкурсов «Презентация инновационной деятельности педагога»</w:t>
            </w:r>
          </w:p>
        </w:tc>
        <w:tc>
          <w:tcPr>
            <w:tcW w:w="1276" w:type="dxa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3" w:type="dxa"/>
            <w:gridSpan w:val="4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132" w:type="dxa"/>
            <w:gridSpan w:val="3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74" w:rsidRPr="00111674" w:rsidTr="00B63AA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0" w:type="dxa"/>
            <w:gridSpan w:val="2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7.3.2.</w:t>
            </w:r>
          </w:p>
        </w:tc>
        <w:tc>
          <w:tcPr>
            <w:tcW w:w="3110" w:type="dxa"/>
            <w:gridSpan w:val="2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Циклы практических занятий по информационно-коммуникационным технологиям</w:t>
            </w:r>
          </w:p>
        </w:tc>
        <w:tc>
          <w:tcPr>
            <w:tcW w:w="1276" w:type="dxa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3" w:type="dxa"/>
            <w:gridSpan w:val="4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132" w:type="dxa"/>
            <w:gridSpan w:val="3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Е.В.</w:t>
            </w:r>
          </w:p>
        </w:tc>
      </w:tr>
      <w:tr w:rsidR="00111674" w:rsidRPr="00111674" w:rsidTr="00B63AA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0" w:type="dxa"/>
            <w:gridSpan w:val="2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7.3.3.</w:t>
            </w:r>
          </w:p>
        </w:tc>
        <w:tc>
          <w:tcPr>
            <w:tcW w:w="3110" w:type="dxa"/>
            <w:gridSpan w:val="2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с руководителями ОУ, педагогами, участвующими в конкурсах, по оформлению материалов и подготовке их к презентации</w:t>
            </w:r>
          </w:p>
        </w:tc>
        <w:tc>
          <w:tcPr>
            <w:tcW w:w="1276" w:type="dxa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октябрь-апрель</w:t>
            </w:r>
          </w:p>
        </w:tc>
        <w:tc>
          <w:tcPr>
            <w:tcW w:w="2413" w:type="dxa"/>
            <w:gridSpan w:val="4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132" w:type="dxa"/>
            <w:gridSpan w:val="3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Н.К., методисты</w:t>
            </w:r>
          </w:p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74" w:rsidRPr="00111674" w:rsidTr="00B63AA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781" w:type="dxa"/>
            <w:gridSpan w:val="12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Информационное обеспечение мероприятий в рамках ПНПО</w:t>
            </w:r>
          </w:p>
        </w:tc>
      </w:tr>
      <w:tr w:rsidR="00111674" w:rsidRPr="00111674" w:rsidTr="00B63AA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0" w:type="dxa"/>
            <w:gridSpan w:val="2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7.4.1.</w:t>
            </w:r>
          </w:p>
        </w:tc>
        <w:tc>
          <w:tcPr>
            <w:tcW w:w="3110" w:type="dxa"/>
            <w:gridSpan w:val="2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районном образовательном портале «Адмиралтейский район. Образование» и регулярное обновление материалов, посвященных реализации ПНПО</w:t>
            </w:r>
          </w:p>
        </w:tc>
        <w:tc>
          <w:tcPr>
            <w:tcW w:w="1276" w:type="dxa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3" w:type="dxa"/>
            <w:gridSpan w:val="4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132" w:type="dxa"/>
            <w:gridSpan w:val="3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Н.К., </w:t>
            </w:r>
          </w:p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74" w:rsidRPr="00111674" w:rsidTr="00B63AA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0" w:type="dxa"/>
            <w:gridSpan w:val="2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7.4.2.</w:t>
            </w:r>
          </w:p>
        </w:tc>
        <w:tc>
          <w:tcPr>
            <w:tcW w:w="3110" w:type="dxa"/>
            <w:gridSpan w:val="2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методических и других материалов, раскрывающих опыт ОУ и педагогов-победителей конкурсов в рамках ПНПО</w:t>
            </w:r>
          </w:p>
        </w:tc>
        <w:tc>
          <w:tcPr>
            <w:tcW w:w="1276" w:type="dxa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3" w:type="dxa"/>
            <w:gridSpan w:val="4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и педагоги района</w:t>
            </w:r>
          </w:p>
        </w:tc>
        <w:tc>
          <w:tcPr>
            <w:tcW w:w="2132" w:type="dxa"/>
            <w:gridSpan w:val="3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9759" w:type="dxa"/>
            <w:gridSpan w:val="11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Диагностическое сопровождение инновационной деятельности и опытно-экспериментальной работы в районе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проблемам диагностики в ходе ОЭР и ИД: принципы, методы, критерии и показатели, анализ результатов, оценка продуктов</w:t>
            </w: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419" w:type="dxa"/>
            <w:gridSpan w:val="5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Координаторы ОЭР и ответственные за инновационную деятельность в ОУ</w:t>
            </w:r>
          </w:p>
        </w:tc>
        <w:tc>
          <w:tcPr>
            <w:tcW w:w="2126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реализации Программы развития </w:t>
            </w:r>
          </w:p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районной образовательной системы </w:t>
            </w: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5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126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Гребенникова О.М., </w:t>
            </w:r>
          </w:p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самоанализа ОУ по критериям эффективности ОЭР и ИД</w:t>
            </w: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419" w:type="dxa"/>
            <w:gridSpan w:val="5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Координаторы ОЭР и ответственные за инновационную деятельность в ОУ</w:t>
            </w:r>
          </w:p>
        </w:tc>
        <w:tc>
          <w:tcPr>
            <w:tcW w:w="2126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Предварительная экспертиза  результатов </w:t>
            </w:r>
          </w:p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ОЭР и ИД</w:t>
            </w: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февраль-март </w:t>
            </w:r>
          </w:p>
        </w:tc>
        <w:tc>
          <w:tcPr>
            <w:tcW w:w="2419" w:type="dxa"/>
            <w:gridSpan w:val="5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НМС, ОУ-РОЭП</w:t>
            </w:r>
          </w:p>
        </w:tc>
        <w:tc>
          <w:tcPr>
            <w:tcW w:w="2126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Гребенникова О.М.. </w:t>
            </w:r>
          </w:p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координаторов ОЭР и ответственных </w:t>
            </w:r>
            <w:proofErr w:type="gram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  <w:proofErr w:type="gram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ОУ, (организация групповых обсуждений) по результатам проведения отдельных мероприятий</w:t>
            </w: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9" w:type="dxa"/>
            <w:gridSpan w:val="5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Координаторы ОЭР и ответственные за инновационную деятельность в ОУ</w:t>
            </w:r>
          </w:p>
        </w:tc>
        <w:tc>
          <w:tcPr>
            <w:tcW w:w="2126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координаторов ОЭР, ответственных </w:t>
            </w:r>
            <w:proofErr w:type="gram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  <w:proofErr w:type="gram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директоров ОУ по итогам и перспективам работы по направлению</w:t>
            </w: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419" w:type="dxa"/>
            <w:gridSpan w:val="5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Координаторы ОЭР и ответственные за инновационную деятельность в ОУ, директора ОУ</w:t>
            </w:r>
          </w:p>
        </w:tc>
        <w:tc>
          <w:tcPr>
            <w:tcW w:w="2126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статистического учета участия ОУ в районных мероприятиях по ОЭР и ИД </w:t>
            </w:r>
          </w:p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5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открытых</w:t>
            </w:r>
            <w:proofErr w:type="gram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мероприятий, проводимых </w:t>
            </w:r>
            <w:proofErr w:type="gram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инновационными</w:t>
            </w:r>
            <w:proofErr w:type="gram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площадками ОУ</w:t>
            </w: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5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Гребенникова О.М.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проблемам подбора диагностического инструментария для </w:t>
            </w: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ведения ОЭР и ИД</w:t>
            </w: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19" w:type="dxa"/>
            <w:gridSpan w:val="5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Координаторы ОЭР и ответственные за инновационную деятельность в ОУ</w:t>
            </w:r>
          </w:p>
        </w:tc>
        <w:tc>
          <w:tcPr>
            <w:tcW w:w="2126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информационно – образовательной среды ОУ района</w:t>
            </w:r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419" w:type="dxa"/>
            <w:gridSpan w:val="5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Н.К..</w:t>
            </w:r>
          </w:p>
        </w:tc>
      </w:tr>
      <w:tr w:rsidR="00111674" w:rsidRPr="00111674" w:rsidTr="00B63AAF">
        <w:trPr>
          <w:gridBefore w:val="1"/>
          <w:wBefore w:w="22" w:type="dxa"/>
        </w:trPr>
        <w:tc>
          <w:tcPr>
            <w:tcW w:w="828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</w:t>
            </w:r>
          </w:p>
        </w:tc>
        <w:tc>
          <w:tcPr>
            <w:tcW w:w="3110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сопровождение ОУ </w:t>
            </w:r>
            <w:proofErr w:type="gram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заполнению электронных ресурсов для подготовки отчета района в КО по ИД</w:t>
            </w:r>
            <w:proofErr w:type="gramEnd"/>
          </w:p>
        </w:tc>
        <w:tc>
          <w:tcPr>
            <w:tcW w:w="1276" w:type="dxa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май-июнь </w:t>
            </w:r>
          </w:p>
        </w:tc>
        <w:tc>
          <w:tcPr>
            <w:tcW w:w="2419" w:type="dxa"/>
            <w:gridSpan w:val="5"/>
            <w:vAlign w:val="center"/>
          </w:tcPr>
          <w:p w:rsidR="00111674" w:rsidRPr="00111674" w:rsidRDefault="00111674" w:rsidP="001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Координаторы ОЭР и ответственные за инновационную деятельность в ОУ</w:t>
            </w:r>
          </w:p>
        </w:tc>
        <w:tc>
          <w:tcPr>
            <w:tcW w:w="2126" w:type="dxa"/>
            <w:gridSpan w:val="2"/>
            <w:vAlign w:val="center"/>
          </w:tcPr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Н.К., </w:t>
            </w:r>
          </w:p>
          <w:p w:rsidR="00111674" w:rsidRPr="00111674" w:rsidRDefault="00111674" w:rsidP="001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11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А.А..</w:t>
            </w:r>
          </w:p>
        </w:tc>
      </w:tr>
    </w:tbl>
    <w:p w:rsidR="000117B8" w:rsidRDefault="000117B8"/>
    <w:sectPr w:rsidR="0001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00"/>
    <w:rsid w:val="000117B8"/>
    <w:rsid w:val="00111674"/>
    <w:rsid w:val="00D84C00"/>
    <w:rsid w:val="00F4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2180</Words>
  <Characters>12426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ПРО100 ФОН</dc:creator>
  <cp:keywords/>
  <dc:description/>
  <cp:lastModifiedBy>ПРО100 ФОН</cp:lastModifiedBy>
  <cp:revision>3</cp:revision>
  <dcterms:created xsi:type="dcterms:W3CDTF">2014-08-22T12:10:00Z</dcterms:created>
  <dcterms:modified xsi:type="dcterms:W3CDTF">2014-09-06T06:56:00Z</dcterms:modified>
</cp:coreProperties>
</file>