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8A7" w:rsidRPr="005534A4" w:rsidRDefault="005534A4">
      <w:pPr>
        <w:rPr>
          <w:b/>
          <w:i/>
          <w:sz w:val="32"/>
          <w:szCs w:val="32"/>
        </w:rPr>
      </w:pPr>
      <w:r>
        <w:t xml:space="preserve">                               </w:t>
      </w:r>
      <w:r w:rsidR="00E9501E" w:rsidRPr="005534A4">
        <w:rPr>
          <w:b/>
          <w:i/>
          <w:sz w:val="32"/>
          <w:szCs w:val="32"/>
        </w:rPr>
        <w:t xml:space="preserve">Осенний </w:t>
      </w:r>
      <w:r w:rsidRPr="005534A4">
        <w:rPr>
          <w:b/>
          <w:i/>
          <w:sz w:val="32"/>
          <w:szCs w:val="32"/>
        </w:rPr>
        <w:t>фото</w:t>
      </w:r>
      <w:r w:rsidR="00E9501E" w:rsidRPr="005534A4">
        <w:rPr>
          <w:b/>
          <w:i/>
          <w:sz w:val="32"/>
          <w:szCs w:val="32"/>
        </w:rPr>
        <w:t>репортаж.</w:t>
      </w:r>
    </w:p>
    <w:p w:rsidR="00E9501E" w:rsidRDefault="00E9501E">
      <w:r>
        <w:t>Вот и осень прошла…  Пожалуй, осень самое богатое время года. Богата она не только дарами природы, урожаями полей, садов, огородов и лесов; богата яркими красками, быстрыми переменами в природе и погоде, сменой настроения от грустного по уходящему лету до восхищенного от палитры красок и запахов.</w:t>
      </w:r>
      <w:r w:rsidR="002F456B">
        <w:t xml:space="preserve"> А жизнь детского сада </w:t>
      </w:r>
      <w:proofErr w:type="gramStart"/>
      <w:r w:rsidR="002F456B">
        <w:t xml:space="preserve">осенью </w:t>
      </w:r>
      <w:r>
        <w:t xml:space="preserve"> </w:t>
      </w:r>
      <w:r w:rsidR="002F456B">
        <w:t>богата</w:t>
      </w:r>
      <w:proofErr w:type="gramEnd"/>
      <w:r w:rsidR="002F456B">
        <w:t xml:space="preserve"> яркими событиями, праздниками</w:t>
      </w:r>
      <w:r w:rsidR="00472439">
        <w:t xml:space="preserve">; </w:t>
      </w:r>
      <w:r w:rsidR="002F456B">
        <w:t xml:space="preserve"> от наблюдений в природе, сбора коллекций, гербариев, композиций из сухих растений к осенним праздникам, выставкам детского творчества на тему «осени», до спортивного праздника и празднования Дня матери.</w:t>
      </w:r>
    </w:p>
    <w:p w:rsidR="00137EDE" w:rsidRDefault="002F456B">
      <w:r>
        <w:t>В октябре месяце прошли традиционные осенние праздники. В младшей группе праздник был совместным с родителями</w:t>
      </w:r>
      <w:r w:rsidR="005534A4">
        <w:t>. На праздник к детям пришла «сказка».</w:t>
      </w:r>
    </w:p>
    <w:p w:rsidR="00137EDE" w:rsidRDefault="002F456B">
      <w:r>
        <w:rPr>
          <w:noProof/>
          <w:lang w:eastAsia="ru-RU"/>
        </w:rPr>
        <w:drawing>
          <wp:inline distT="0" distB="0" distL="0" distR="0">
            <wp:extent cx="2162175" cy="1561465"/>
            <wp:effectExtent l="0" t="0" r="952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013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341" cy="158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34A4">
        <w:t xml:space="preserve">                       </w:t>
      </w:r>
      <w:r w:rsidR="005534A4">
        <w:rPr>
          <w:noProof/>
          <w:lang w:eastAsia="ru-RU"/>
        </w:rPr>
        <w:drawing>
          <wp:inline distT="0" distB="0" distL="0" distR="0" wp14:anchorId="3CF4F921" wp14:editId="1D06409B">
            <wp:extent cx="2190750" cy="1600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01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EDE" w:rsidRDefault="00137EDE"/>
    <w:p w:rsidR="00137EDE" w:rsidRDefault="005534A4">
      <w:r>
        <w:t xml:space="preserve">  </w:t>
      </w:r>
      <w:r w:rsidR="00137EDE">
        <w:t>В средних группах № 1 и № 4 осенний праздник прошел в форме ярмарочного гуляния. Скоморох зазывал гостей купить на ярмарке различные товары</w:t>
      </w:r>
    </w:p>
    <w:p w:rsidR="002559D8" w:rsidRDefault="002559D8"/>
    <w:p w:rsidR="002559D8" w:rsidRDefault="002559D8"/>
    <w:p w:rsidR="002559D8" w:rsidRDefault="002559D8">
      <w:r>
        <w:rPr>
          <w:noProof/>
          <w:lang w:eastAsia="ru-RU"/>
        </w:rPr>
        <w:drawing>
          <wp:inline distT="0" distB="0" distL="0" distR="0">
            <wp:extent cx="2019300" cy="19435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01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976" cy="195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34A4">
        <w:t xml:space="preserve">                </w:t>
      </w:r>
      <w:r w:rsidR="005534A4">
        <w:rPr>
          <w:noProof/>
          <w:lang w:eastAsia="ru-RU"/>
        </w:rPr>
        <w:drawing>
          <wp:inline distT="0" distB="0" distL="0" distR="0" wp14:anchorId="4A114E90" wp14:editId="14FFCAD3">
            <wp:extent cx="2609850" cy="1957318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01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929" cy="196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340" w:rsidRDefault="00655340">
      <w:r>
        <w:rPr>
          <w:noProof/>
          <w:lang w:eastAsia="ru-RU"/>
        </w:rPr>
        <w:lastRenderedPageBreak/>
        <w:drawing>
          <wp:inline distT="0" distB="0" distL="0" distR="0" wp14:anchorId="008A6990" wp14:editId="59006D63">
            <wp:extent cx="2257425" cy="18954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01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406" cy="19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562225" cy="18573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SCN01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340" w:rsidRDefault="00655340"/>
    <w:p w:rsidR="002559D8" w:rsidRDefault="002559D8">
      <w:r>
        <w:t>В старших группах праздники отличались по характеру и содержанию</w:t>
      </w:r>
      <w:r w:rsidR="0033131C">
        <w:t xml:space="preserve">. В группах № 2 и № </w:t>
      </w:r>
      <w:proofErr w:type="gramStart"/>
      <w:r w:rsidR="0033131C">
        <w:t>3  традиционные</w:t>
      </w:r>
      <w:proofErr w:type="gramEnd"/>
      <w:r w:rsidR="0033131C">
        <w:t xml:space="preserve"> концертные номера (стихи, песни , танцы) сочетались с фольклорными номерами, и все они объединены единым ярмарочным гулянием.</w:t>
      </w:r>
    </w:p>
    <w:p w:rsidR="0033131C" w:rsidRDefault="0033131C">
      <w:r>
        <w:rPr>
          <w:noProof/>
          <w:lang w:eastAsia="ru-RU"/>
        </w:rPr>
        <w:drawing>
          <wp:inline distT="0" distB="0" distL="0" distR="0">
            <wp:extent cx="2238375" cy="198574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N016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506" cy="20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340">
        <w:t xml:space="preserve">           </w:t>
      </w:r>
      <w:r w:rsidR="00655340">
        <w:rPr>
          <w:noProof/>
          <w:lang w:eastAsia="ru-RU"/>
        </w:rPr>
        <w:drawing>
          <wp:inline distT="0" distB="0" distL="0" distR="0" wp14:anchorId="1F11C188" wp14:editId="073A3748">
            <wp:extent cx="2247900" cy="1976147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N017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48" cy="19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1C" w:rsidRDefault="0033131C"/>
    <w:p w:rsidR="0033131C" w:rsidRDefault="0033131C">
      <w:r>
        <w:rPr>
          <w:noProof/>
          <w:lang w:eastAsia="ru-RU"/>
        </w:rPr>
        <w:drawing>
          <wp:inline distT="0" distB="0" distL="0" distR="0">
            <wp:extent cx="2247452" cy="212407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016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922" cy="216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340">
        <w:t xml:space="preserve">      </w:t>
      </w:r>
      <w:r w:rsidR="00655340">
        <w:rPr>
          <w:noProof/>
          <w:lang w:eastAsia="ru-RU"/>
        </w:rPr>
        <w:drawing>
          <wp:inline distT="0" distB="0" distL="0" distR="0">
            <wp:extent cx="2314222" cy="20955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SCN017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724" cy="21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67B" w:rsidRDefault="00D2167B"/>
    <w:p w:rsidR="00D2167B" w:rsidRDefault="00D2167B"/>
    <w:p w:rsidR="0033131C" w:rsidRDefault="0033131C">
      <w:r>
        <w:t>В подготовительной группе № 5 праздник осени посвящен любимому городу.</w:t>
      </w:r>
    </w:p>
    <w:p w:rsidR="008A390E" w:rsidRDefault="008A390E"/>
    <w:p w:rsidR="008A390E" w:rsidRDefault="008A390E">
      <w:r>
        <w:rPr>
          <w:noProof/>
          <w:lang w:eastAsia="ru-RU"/>
        </w:rPr>
        <w:lastRenderedPageBreak/>
        <w:drawing>
          <wp:inline distT="0" distB="0" distL="0" distR="0">
            <wp:extent cx="2381250" cy="2171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018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67B">
        <w:t xml:space="preserve">          </w:t>
      </w:r>
      <w:r w:rsidR="00955DBB">
        <w:rPr>
          <w:noProof/>
          <w:lang w:eastAsia="ru-RU"/>
        </w:rPr>
        <w:drawing>
          <wp:inline distT="0" distB="0" distL="0" distR="0" wp14:anchorId="58C38F6C" wp14:editId="61620C68">
            <wp:extent cx="2505075" cy="223456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019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029" cy="223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0E" w:rsidRDefault="008A390E"/>
    <w:p w:rsidR="008A390E" w:rsidRDefault="008A390E">
      <w:r>
        <w:t>Достопримечательности Петербурга показаны детьми средствами теневого театра.</w:t>
      </w:r>
    </w:p>
    <w:p w:rsidR="008A390E" w:rsidRDefault="008A390E"/>
    <w:p w:rsidR="008A390E" w:rsidRDefault="008A390E"/>
    <w:p w:rsidR="008A390E" w:rsidRDefault="006A4C6D">
      <w:r>
        <w:t>Выставка детского творчества «Осенняя палитра»</w:t>
      </w:r>
      <w:r w:rsidR="00C9220A">
        <w:t xml:space="preserve"> явила разнообразие в использовании материалов, изобразительных средств; показала бога</w:t>
      </w:r>
      <w:r w:rsidR="00955DBB">
        <w:t xml:space="preserve">тство фантазии </w:t>
      </w:r>
      <w:proofErr w:type="gramStart"/>
      <w:r w:rsidR="00955DBB">
        <w:t xml:space="preserve">и </w:t>
      </w:r>
      <w:r w:rsidR="00C9220A">
        <w:t xml:space="preserve"> воображения</w:t>
      </w:r>
      <w:proofErr w:type="gramEnd"/>
      <w:r w:rsidR="00C9220A">
        <w:t>.</w:t>
      </w:r>
      <w:r w:rsidR="00C9220A">
        <w:rPr>
          <w:noProof/>
          <w:lang w:eastAsia="ru-RU"/>
        </w:rPr>
        <w:drawing>
          <wp:inline distT="0" distB="0" distL="0" distR="0">
            <wp:extent cx="1751965" cy="2009775"/>
            <wp:effectExtent l="0" t="0" r="63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N027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33" cy="201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20A">
        <w:t xml:space="preserve">                                                       </w:t>
      </w:r>
      <w:r w:rsidR="003438F3">
        <w:rPr>
          <w:noProof/>
          <w:lang w:eastAsia="ru-RU"/>
        </w:rPr>
        <w:drawing>
          <wp:inline distT="0" distB="0" distL="0" distR="0" wp14:anchorId="1A17C929" wp14:editId="1D8CF2F4">
            <wp:extent cx="2045970" cy="2038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N026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117" cy="204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20A">
        <w:t xml:space="preserve">            </w:t>
      </w:r>
    </w:p>
    <w:p w:rsidR="00F27795" w:rsidRDefault="00F27795"/>
    <w:p w:rsidR="00F27795" w:rsidRDefault="00F27795"/>
    <w:p w:rsidR="00F27795" w:rsidRDefault="00F27795">
      <w:r>
        <w:rPr>
          <w:noProof/>
          <w:lang w:eastAsia="ru-RU"/>
        </w:rPr>
        <w:drawing>
          <wp:inline distT="0" distB="0" distL="0" distR="0">
            <wp:extent cx="2190750" cy="20859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N027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2159000" cy="21240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N027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795" w:rsidRDefault="00F27795"/>
    <w:p w:rsidR="00F27795" w:rsidRDefault="00F27795">
      <w:r>
        <w:rPr>
          <w:noProof/>
          <w:lang w:eastAsia="ru-RU"/>
        </w:rPr>
        <w:lastRenderedPageBreak/>
        <w:drawing>
          <wp:inline distT="0" distB="0" distL="0" distR="0">
            <wp:extent cx="2200275" cy="21621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N026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2657475" cy="21907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N026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795" w:rsidRDefault="00F27795"/>
    <w:p w:rsidR="00F27795" w:rsidRDefault="00F27795">
      <w:r>
        <w:rPr>
          <w:noProof/>
          <w:lang w:eastAsia="ru-RU"/>
        </w:rPr>
        <w:drawing>
          <wp:inline distT="0" distB="0" distL="0" distR="0">
            <wp:extent cx="2152650" cy="18954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N026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2562225" cy="18859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N026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795" w:rsidRDefault="00F27795">
      <w:r>
        <w:t xml:space="preserve"> На рисунках представлены работы воспитанников групп 2,3,4,5.</w:t>
      </w:r>
    </w:p>
    <w:p w:rsidR="00F27795" w:rsidRDefault="00F27795"/>
    <w:p w:rsidR="00F27795" w:rsidRDefault="00F27795"/>
    <w:p w:rsidR="00F27795" w:rsidRDefault="00D97F0E">
      <w:r>
        <w:t>Завершились осенние мероприятия спортивным праздником «Грамотный пешеход» и празднованием Дня матери.</w:t>
      </w:r>
    </w:p>
    <w:p w:rsidR="005534A4" w:rsidRDefault="00D97F0E">
      <w:r>
        <w:rPr>
          <w:noProof/>
          <w:lang w:eastAsia="ru-RU"/>
        </w:rPr>
        <w:drawing>
          <wp:inline distT="0" distB="0" distL="0" distR="0">
            <wp:extent cx="2066925" cy="20764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N020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 w:rsidR="00955DBB">
        <w:rPr>
          <w:noProof/>
          <w:lang w:eastAsia="ru-RU"/>
        </w:rPr>
        <w:drawing>
          <wp:inline distT="0" distB="0" distL="0" distR="0">
            <wp:extent cx="2997200" cy="20764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SCN021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4A4" w:rsidRDefault="005534A4"/>
    <w:p w:rsidR="00955DBB" w:rsidRDefault="00955DBB"/>
    <w:p w:rsidR="002A0063" w:rsidRDefault="002A0063">
      <w:r>
        <w:t>На праздник пришел домовенок Кузя, его дети обучили правилам поведения на улицах большого города, познакомили с правилами дорожного движения.</w:t>
      </w:r>
    </w:p>
    <w:p w:rsidR="002A0063" w:rsidRDefault="002A0063"/>
    <w:p w:rsidR="002A0063" w:rsidRDefault="002A0063">
      <w:bookmarkStart w:id="0" w:name="_GoBack"/>
      <w:r>
        <w:rPr>
          <w:noProof/>
          <w:lang w:eastAsia="ru-RU"/>
        </w:rPr>
        <w:drawing>
          <wp:inline distT="0" distB="0" distL="0" distR="0">
            <wp:extent cx="2209800" cy="1962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024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2587625" cy="200025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N023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DBB" w:rsidRDefault="00955DBB"/>
    <w:p w:rsidR="00955DBB" w:rsidRDefault="002A0063">
      <w:r>
        <w:rPr>
          <w:noProof/>
          <w:lang w:eastAsia="ru-RU"/>
        </w:rPr>
        <w:drawing>
          <wp:inline distT="0" distB="0" distL="0" distR="0">
            <wp:extent cx="2390775" cy="21812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N025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>
        <w:rPr>
          <w:noProof/>
          <w:lang w:eastAsia="ru-RU"/>
        </w:rPr>
        <w:drawing>
          <wp:inline distT="0" distB="0" distL="0" distR="0">
            <wp:extent cx="2438400" cy="21431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N022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4A4" w:rsidRDefault="005534A4">
      <w:pPr>
        <w:rPr>
          <w:noProof/>
          <w:lang w:eastAsia="ru-RU"/>
        </w:rPr>
      </w:pPr>
    </w:p>
    <w:p w:rsidR="00D97F0E" w:rsidRDefault="005534A4">
      <w:pPr>
        <w:rPr>
          <w:noProof/>
          <w:lang w:eastAsia="ru-RU"/>
        </w:rPr>
      </w:pPr>
      <w:r>
        <w:rPr>
          <w:noProof/>
          <w:lang w:eastAsia="ru-RU"/>
        </w:rPr>
        <w:t>Стихами, рисунками, открытками дети поздравили своих мам с Днем Матери</w:t>
      </w:r>
      <w:r w:rsidR="00D97F0E">
        <w:t xml:space="preserve">    </w:t>
      </w:r>
      <w:r w:rsidR="00D97F0E">
        <w:rPr>
          <w:noProof/>
          <w:lang w:eastAsia="ru-RU"/>
        </w:rPr>
        <w:t xml:space="preserve">  </w:t>
      </w:r>
    </w:p>
    <w:p w:rsidR="005534A4" w:rsidRDefault="005534A4">
      <w:pPr>
        <w:rPr>
          <w:noProof/>
          <w:lang w:eastAsia="ru-RU"/>
        </w:rPr>
      </w:pPr>
    </w:p>
    <w:p w:rsidR="005534A4" w:rsidRDefault="005534A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09825" cy="17811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SCN026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AC1" w:rsidRDefault="00971AC1">
      <w:pPr>
        <w:rPr>
          <w:noProof/>
          <w:lang w:eastAsia="ru-RU"/>
        </w:rPr>
      </w:pPr>
    </w:p>
    <w:p w:rsidR="00971AC1" w:rsidRDefault="00971AC1">
      <w:pPr>
        <w:rPr>
          <w:noProof/>
          <w:lang w:eastAsia="ru-RU"/>
        </w:rPr>
      </w:pPr>
      <w:r>
        <w:rPr>
          <w:noProof/>
          <w:lang w:eastAsia="ru-RU"/>
        </w:rPr>
        <w:t>Череду осенних мероприятий завершили выступления воспитанников в Доме детского творчества юных «У Вознесенского моста» на праздновании Дня матери и конкурсе чтецов «Живое поэтическое слово».</w:t>
      </w:r>
    </w:p>
    <w:p w:rsidR="005534A4" w:rsidRDefault="005534A4"/>
    <w:sectPr w:rsidR="005534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BB1"/>
    <w:rsid w:val="00085494"/>
    <w:rsid w:val="00137EDE"/>
    <w:rsid w:val="002559D8"/>
    <w:rsid w:val="002A0063"/>
    <w:rsid w:val="002F456B"/>
    <w:rsid w:val="0033131C"/>
    <w:rsid w:val="003438F3"/>
    <w:rsid w:val="00472439"/>
    <w:rsid w:val="005534A4"/>
    <w:rsid w:val="005F7BB1"/>
    <w:rsid w:val="00655340"/>
    <w:rsid w:val="006A4C6D"/>
    <w:rsid w:val="008708A7"/>
    <w:rsid w:val="008A390E"/>
    <w:rsid w:val="00955DBB"/>
    <w:rsid w:val="00971AC1"/>
    <w:rsid w:val="00B071F2"/>
    <w:rsid w:val="00C9220A"/>
    <w:rsid w:val="00D2167B"/>
    <w:rsid w:val="00D97F0E"/>
    <w:rsid w:val="00E9501E"/>
    <w:rsid w:val="00F27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42731C-49A5-4026-8BA2-803B5543B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2015-11-27T12:24:00Z</dcterms:created>
  <dcterms:modified xsi:type="dcterms:W3CDTF">2015-12-01T12:34:00Z</dcterms:modified>
</cp:coreProperties>
</file>