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7" w:rsidRDefault="001E726C" w:rsidP="001E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6C">
        <w:rPr>
          <w:rFonts w:ascii="Times New Roman" w:hAnsi="Times New Roman" w:cs="Times New Roman"/>
          <w:b/>
          <w:sz w:val="28"/>
          <w:szCs w:val="28"/>
        </w:rPr>
        <w:t xml:space="preserve">КОМПЬЮТЕРНЫЕ ТЕХНОЛОГИИ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ИНТЕГРИРОВАННЫХ ЗАНЯТИЯХ </w:t>
      </w:r>
      <w:r w:rsidR="0091022B">
        <w:rPr>
          <w:rFonts w:ascii="Times New Roman" w:hAnsi="Times New Roman" w:cs="Times New Roman"/>
          <w:b/>
          <w:sz w:val="28"/>
          <w:szCs w:val="28"/>
        </w:rPr>
        <w:t>С ДОШКОЛЬНИКАМИ</w:t>
      </w:r>
    </w:p>
    <w:p w:rsidR="001E726C" w:rsidRPr="001E726C" w:rsidRDefault="001E726C" w:rsidP="001E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6C" w:rsidRDefault="001E726C" w:rsidP="001E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Россия уже не представляется без компьютера. Компьютер везде: и дома, и на отдыхе, и на работе, и в обучении. Использование компьютера в образовательных учреждениях среднего и высшего звеньев является необходимым средством в достижении различных педагогических целей и задач.</w:t>
      </w:r>
    </w:p>
    <w:p w:rsidR="001E726C" w:rsidRDefault="001E726C" w:rsidP="001E72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применение компьютерных технологий входит и в систему дошкольного образования. Многие авторы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2012;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Ревнивцева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2012 и др.) отмечают эффективность использования информационно-коммуникационных технологий (ИКТ)</w:t>
      </w:r>
      <w:r w:rsidR="005E5209">
        <w:rPr>
          <w:rFonts w:ascii="Times New Roman" w:hAnsi="Times New Roman" w:cs="Times New Roman"/>
          <w:sz w:val="28"/>
          <w:szCs w:val="28"/>
        </w:rPr>
        <w:t xml:space="preserve"> в занятиях с детьми дошкольного возраста. Помимо того, сегодня, для прохождения аттестации педагогу следует иметь знания основных компьютерных программ. Применение компьютера в работе открывает педагогу неограниченные возможности для развития познавательных процессов у воспитанников. </w:t>
      </w:r>
    </w:p>
    <w:p w:rsidR="005E5209" w:rsidRDefault="005E5209" w:rsidP="005E5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внедрение ИКТ в дошкольном образовании – необходимость. Это связано с огромными перспективами в преподнесении учебных, образовательных материалов детям. С другой стороны – дошкольники более чувствительны к воздействию различных факторов среды, в том числе неблагоприятных: низкая двигательная активность вследствие высокой «загруженности» на занятиях, соблюдение дисциплины – негативная сторона «компьютеризации» образования. Одним из вариантов снижения отрицательного воздействия компьютера являются правила проведения занятий: непродолжительность </w:t>
      </w:r>
      <w:r w:rsidR="0071765E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времени (не более 5-6-минут); следить за осанкой ребенка; контроль состояния здоровья ребенка до начала занятия; использовать современные ЖК-мониторы; соблюдать санитарные требования к просмотру телевизора.</w:t>
      </w:r>
    </w:p>
    <w:p w:rsidR="0071765E" w:rsidRDefault="0071765E" w:rsidP="005E5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важность компьютера в современных условиях, необходимо помнить, что его применение в образовательных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воспитательных целях дошкольников следует строить с учетом здоровьесберегающих технологий. Само по себе понятие «компьютерные технологии» представлено в виде неподвижного общения с экраном. Для дошкольного возраста такое общение не лучшим образом сказывается на здоровье ребенка. В нашей работе представлена попытка проведения интегрированн</w:t>
      </w:r>
      <w:r w:rsidR="00FD5F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D5F25">
        <w:rPr>
          <w:rFonts w:ascii="Times New Roman" w:hAnsi="Times New Roman" w:cs="Times New Roman"/>
          <w:sz w:val="28"/>
          <w:szCs w:val="28"/>
        </w:rPr>
        <w:t xml:space="preserve">я с использованием ИКТ. </w:t>
      </w:r>
      <w:r w:rsidRPr="0071765E">
        <w:rPr>
          <w:rFonts w:ascii="Times New Roman" w:hAnsi="Times New Roman" w:cs="Times New Roman"/>
          <w:sz w:val="28"/>
          <w:szCs w:val="28"/>
        </w:rPr>
        <w:t>На интегрированных занятиях  разные виды деятельности объединены в одно целое и дополняют друг друга.</w:t>
      </w:r>
      <w:r w:rsidR="00FD5F25">
        <w:rPr>
          <w:rFonts w:ascii="Times New Roman" w:hAnsi="Times New Roman" w:cs="Times New Roman"/>
          <w:sz w:val="28"/>
          <w:szCs w:val="28"/>
        </w:rPr>
        <w:t xml:space="preserve"> Мы объединили два вида деятельности – выполнение физических упражнений и развитие психофизических функций (мышление, память и внимание).</w:t>
      </w:r>
    </w:p>
    <w:p w:rsidR="00FD5F25" w:rsidRDefault="00FD5F25" w:rsidP="005E5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занятия по физической культуре с использованием ИКТ в дошкольном образовании являются самыми не разработанными. Проведенный опрос инструкторов по физической культуре в ДОУ города Санкт-Петербурга показал, что в своей работе 90% респондентов не применяют мультимедийные формы занятий. Выяснение причин данного факта привело к следующим результатам. Занятия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культуре в дошкольных учреждениях с применением ИКТ осложнено в основном непониманием процесса воспроизведения (95% опрошенных) и незнанием компьютерных технологий (65%). Сложившаяся ситуация проста и понятна. Если брать за основу среднее и высшее образование, то в них возможности использования ИКТ облегчены разнообразием тем по физической культуре</w:t>
      </w:r>
      <w:r w:rsidR="000B0D31">
        <w:rPr>
          <w:rFonts w:ascii="Times New Roman" w:hAnsi="Times New Roman" w:cs="Times New Roman"/>
          <w:sz w:val="28"/>
          <w:szCs w:val="28"/>
        </w:rPr>
        <w:t>. В дошкольном обучении мы</w:t>
      </w:r>
      <w:r w:rsidR="00B676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B0D31">
        <w:rPr>
          <w:rFonts w:ascii="Times New Roman" w:hAnsi="Times New Roman" w:cs="Times New Roman"/>
          <w:sz w:val="28"/>
          <w:szCs w:val="28"/>
        </w:rPr>
        <w:t xml:space="preserve"> попытались использовать компьютер на занятиях с детьми 3-4 лет.</w:t>
      </w:r>
    </w:p>
    <w:p w:rsidR="00B67628" w:rsidRDefault="00B67628" w:rsidP="005E5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было проведено несколько занятий под названием «Движения цветов на дороге». С помощью презентации (программа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B6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B676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были показаны основные цвета светофора (красный, желтый и зеленый).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Занимающимся предлагалось запомнить данные цвета в соответствии с двигательными действиями: на красный цвет принять основное положение стойки, на желтый – поднять руки вверх и похлопать над головой, на зелёный – выполнить ходьбу на месте в положении сидя.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 длилось 5-6 минут. В самом начале занятия 6 слайдов представлены для знакомства с цветами светофора, но изображение воспроизводилось с использованием сказочных героев: жёлтый ко</w:t>
      </w:r>
      <w:r w:rsidR="00B839F8">
        <w:rPr>
          <w:rFonts w:ascii="Times New Roman" w:hAnsi="Times New Roman" w:cs="Times New Roman"/>
          <w:sz w:val="28"/>
          <w:szCs w:val="28"/>
        </w:rPr>
        <w:t>лобок, красная шапочка, зеленые листы у репки и т.д. Затем ребенок запоминал движения на цвета светофора вместе с инструктором и воспитателем.</w:t>
      </w:r>
    </w:p>
    <w:p w:rsidR="00B839F8" w:rsidRDefault="00B839F8" w:rsidP="005E5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слайды сменялись лишь в цветовом фоне, т.е. занимающиеся видели на экране слайд с зеленым кругом и выполняли задание, следующий слайд тоже мог быть этого цвета. И так 8-10 слайдов в среднем темпе показа. </w:t>
      </w:r>
    </w:p>
    <w:p w:rsidR="00B839F8" w:rsidRPr="00B67628" w:rsidRDefault="00B839F8" w:rsidP="005E5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такого занятия </w:t>
      </w:r>
      <w:r w:rsidR="00344511">
        <w:rPr>
          <w:rFonts w:ascii="Times New Roman" w:hAnsi="Times New Roman" w:cs="Times New Roman"/>
          <w:sz w:val="28"/>
          <w:szCs w:val="28"/>
        </w:rPr>
        <w:t>воспитанники развивают память, мышление и получают физическую нагрузку</w:t>
      </w:r>
      <w:proofErr w:type="gramStart"/>
      <w:r w:rsidR="00344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4511">
        <w:rPr>
          <w:rFonts w:ascii="Times New Roman" w:hAnsi="Times New Roman" w:cs="Times New Roman"/>
          <w:sz w:val="28"/>
          <w:szCs w:val="28"/>
        </w:rPr>
        <w:t xml:space="preserve"> Высокая эмоциональность интегрированного занятия благоприятно сказывается на самочувствии ребенка</w:t>
      </w:r>
      <w:proofErr w:type="gramStart"/>
      <w:r w:rsidR="003445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4511">
        <w:rPr>
          <w:rFonts w:ascii="Times New Roman" w:hAnsi="Times New Roman" w:cs="Times New Roman"/>
          <w:sz w:val="28"/>
          <w:szCs w:val="28"/>
        </w:rPr>
        <w:t xml:space="preserve"> Безусловно, компьютерные технологии не способны заменить непосредственного общения ребенка и взрослого. Однако, использование современных средств, оборудования, компьютера, заметно увеличивают набор знаний, умений и навыков воспитанников.</w:t>
      </w:r>
    </w:p>
    <w:sectPr w:rsidR="00B839F8" w:rsidRPr="00B6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C"/>
    <w:rsid w:val="000B0D31"/>
    <w:rsid w:val="001E726C"/>
    <w:rsid w:val="00223094"/>
    <w:rsid w:val="00344511"/>
    <w:rsid w:val="005E5209"/>
    <w:rsid w:val="00635C07"/>
    <w:rsid w:val="0071765E"/>
    <w:rsid w:val="0091022B"/>
    <w:rsid w:val="00B67628"/>
    <w:rsid w:val="00B839F8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8</cp:revision>
  <dcterms:created xsi:type="dcterms:W3CDTF">2013-02-12T17:40:00Z</dcterms:created>
  <dcterms:modified xsi:type="dcterms:W3CDTF">2013-02-13T18:34:00Z</dcterms:modified>
</cp:coreProperties>
</file>