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7A" w:rsidRPr="00CA247A" w:rsidRDefault="00CA247A" w:rsidP="00CA2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A247A">
        <w:rPr>
          <w:rFonts w:ascii="Times New Roman" w:eastAsia="Times New Roman" w:hAnsi="Times New Roman" w:cs="Times New Roman"/>
          <w:sz w:val="28"/>
          <w:szCs w:val="28"/>
        </w:rPr>
        <w:t>Распоряжение Комитета по образованию Правительства Санкт-Петербурга от 03.02.2016                N 273-р</w:t>
      </w:r>
    </w:p>
    <w:p w:rsidR="00CA247A" w:rsidRPr="00CA247A" w:rsidRDefault="00CA247A" w:rsidP="00CA2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</w:t>
      </w:r>
    </w:p>
    <w:p w:rsidR="00CA247A" w:rsidRDefault="00CA247A" w:rsidP="00CA247A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CA247A" w:rsidRPr="00CA247A" w:rsidRDefault="00CA247A" w:rsidP="00CA247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CA247A" w:rsidRPr="00CA247A" w:rsidRDefault="00CA247A" w:rsidP="00CA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b/>
          <w:sz w:val="28"/>
          <w:szCs w:val="28"/>
        </w:rPr>
        <w:t>КАТЕГОРИИ ГРАЖДАН,</w:t>
      </w:r>
    </w:p>
    <w:p w:rsidR="00CA247A" w:rsidRPr="00CA247A" w:rsidRDefault="00CA247A" w:rsidP="00CA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A247A">
        <w:rPr>
          <w:rFonts w:ascii="Times New Roman" w:eastAsia="Times New Roman" w:hAnsi="Times New Roman" w:cs="Times New Roman"/>
          <w:b/>
          <w:sz w:val="28"/>
          <w:szCs w:val="28"/>
        </w:rPr>
        <w:t>ИМЕЮЩИХ</w:t>
      </w:r>
      <w:proofErr w:type="gramEnd"/>
      <w:r w:rsidRPr="00CA247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 НА ВНЕОЧЕРЕДНОЕ И ПЕРВООЧЕРЕДНОЕ ЗАЧИСЛЕНИЕ</w:t>
      </w:r>
    </w:p>
    <w:p w:rsidR="00CA247A" w:rsidRPr="006F72D9" w:rsidRDefault="00CA247A" w:rsidP="00CA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b/>
          <w:sz w:val="28"/>
          <w:szCs w:val="28"/>
        </w:rPr>
        <w:t>РЕБЕНКА В ОБРАЗОВАТЕЛЬНУЮ ОРГАНИЗАЦИЮ</w:t>
      </w:r>
    </w:p>
    <w:p w:rsidR="00CA247A" w:rsidRPr="00CA247A" w:rsidRDefault="00CA247A" w:rsidP="00CA2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>1. Дети, родители (законные представители) которых имеют право на внеочередное зачисление ребенка в образовательную организацию: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>дети граждан, подвергшихся воздействию радиации вследствие катастрофы на Чернобыльской АЭС, указанные в пунктах 1-4, 6,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</w:rPr>
        <w:t xml:space="preserve">статьи 13 Закона Российской Федерации от 15.05.1991 N 1244-1 "О социальной защите граждан, подвергшихся воздействию радиации вследствие катастрофы </w:t>
      </w: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>Чернобыльской АЭС";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>дети прокуроров;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>дети сотрудников Следственного комитета Российской Федерации;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>дети судей.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>2. Дети, родители (законные представители) которых имеют право на первоочередное зачисление ребенка в ОО: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>дети военнослужащих, проходящих военную службу по контракту, уволенных с военной службы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</w:rPr>
        <w:t>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>дети из многодетных семей;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из неполных семей, находящихся в трудной жизненной ситуации;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>дети-инвалиды и дети, один из родителей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</w:rPr>
        <w:t>является инвалидом;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>дети из семей, в которых воспитывается ребенок-инвалид;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</w:rPr>
        <w:t>дети, братья и сестры которых посещают данную ОО на дату поступления ребенка в ОО;</w:t>
      </w:r>
      <w:proofErr w:type="gramEnd"/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 xml:space="preserve">дети, родитель (законный представитель) которых занимает штатную должность в </w:t>
      </w: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</w:rPr>
        <w:t>данной</w:t>
      </w:r>
      <w:proofErr w:type="gramEnd"/>
      <w:r w:rsidRPr="00CA247A">
        <w:rPr>
          <w:rFonts w:ascii="Times New Roman" w:eastAsia="Times New Roman" w:hAnsi="Times New Roman" w:cs="Times New Roman"/>
          <w:sz w:val="28"/>
          <w:szCs w:val="28"/>
        </w:rPr>
        <w:t xml:space="preserve"> ОО;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>дети сотрудника полиции;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>дети гражданина Российской Федерации, уволенного со службы в полиции вследствие увечья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</w:rPr>
        <w:t>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</w:rPr>
        <w:t>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</w:rPr>
        <w:t>дети, находящиеся (находившиеся) на иждивении сотрудника полиции, гражданина Российской Федерации, указанных в абзацах десятом-четырнадцатом</w:t>
      </w:r>
      <w:proofErr w:type="gramEnd"/>
      <w:r w:rsidR="006F7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</w:rPr>
        <w:t>настоящего пункта;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>дети сотрудников органов внутренних дел, не являющихся сотрудниками полиции;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</w:t>
      </w:r>
      <w:proofErr w:type="gramEnd"/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>служебных обязанностей и исключивших возможность дальнейшего прохождения службы в учреждениях и органах;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</w:t>
      </w:r>
      <w:r w:rsidRPr="00CA24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</w:t>
      </w:r>
      <w:proofErr w:type="gramEnd"/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>полученных в связи с выполнением служебных обязанностей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</w:rPr>
        <w:t xml:space="preserve"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</w:t>
      </w:r>
      <w:proofErr w:type="gramEnd"/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 xml:space="preserve">веществ и таможенных </w:t>
      </w: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</w:rPr>
        <w:t>органах</w:t>
      </w:r>
      <w:proofErr w:type="gramEnd"/>
      <w:r w:rsidRPr="00CA247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</w:rPr>
        <w:t xml:space="preserve"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</w:t>
      </w:r>
      <w:proofErr w:type="gramEnd"/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 xml:space="preserve">веществ и таможенных </w:t>
      </w: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</w:rPr>
        <w:t>органах</w:t>
      </w:r>
      <w:proofErr w:type="gramEnd"/>
      <w:r w:rsidRPr="00CA247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умершего вследствие заболевания, полученного в период прохождения</w:t>
      </w:r>
      <w:r w:rsidR="006F7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</w:rPr>
        <w:t>службы в учреждениях и органах;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</w:t>
      </w:r>
      <w:r w:rsidR="006F7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противопожарной службы, органах по </w:t>
      </w: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CA247A">
        <w:rPr>
          <w:rFonts w:ascii="Times New Roman" w:eastAsia="Times New Roman" w:hAnsi="Times New Roman" w:cs="Times New Roman"/>
          <w:sz w:val="28"/>
          <w:szCs w:val="28"/>
        </w:rPr>
        <w:t xml:space="preserve"> оборотом наркотических средств и психотропных 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7A">
        <w:rPr>
          <w:rFonts w:ascii="Times New Roman" w:eastAsia="Times New Roman" w:hAnsi="Times New Roman" w:cs="Times New Roman"/>
          <w:sz w:val="28"/>
          <w:szCs w:val="28"/>
        </w:rPr>
        <w:t xml:space="preserve">веществ и таможенных </w:t>
      </w: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</w:rPr>
        <w:t>органах</w:t>
      </w:r>
      <w:proofErr w:type="gramEnd"/>
      <w:r w:rsidRPr="00CA247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</w:rPr>
        <w:t>дети, находящиеся (находившиеся) на иждивении сотрудника, имеющего специальные звания и проходящего службу в учреждениях и органах уголовно-исполнительной системы,</w:t>
      </w:r>
      <w:r w:rsidR="006F7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6F7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</w:rPr>
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пунктах 1-5 части 14 статьи 3 Федерального закона от 30.12.2012 N 283-ФЗ "О социальных гарантиях сотрудникам</w:t>
      </w:r>
      <w:proofErr w:type="gramEnd"/>
      <w:r w:rsidRPr="00CA247A">
        <w:rPr>
          <w:rFonts w:ascii="Times New Roman" w:eastAsia="Times New Roman" w:hAnsi="Times New Roman" w:cs="Times New Roman"/>
          <w:sz w:val="28"/>
          <w:szCs w:val="28"/>
        </w:rPr>
        <w:t xml:space="preserve"> некоторых федеральных органов исполнительной власти и</w:t>
      </w:r>
      <w:r w:rsidR="006F7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Федерации".</w:t>
      </w:r>
    </w:p>
    <w:p w:rsidR="00DF69FC" w:rsidRPr="00CA247A" w:rsidRDefault="00DF69FC" w:rsidP="00CA24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69FC" w:rsidRPr="00CA247A" w:rsidSect="00DF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7A"/>
    <w:rsid w:val="006F72D9"/>
    <w:rsid w:val="00CA247A"/>
    <w:rsid w:val="00DF69FC"/>
    <w:rsid w:val="00E4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bogatureva</dc:creator>
  <cp:lastModifiedBy>Брайнина</cp:lastModifiedBy>
  <cp:revision>2</cp:revision>
  <dcterms:created xsi:type="dcterms:W3CDTF">2016-12-21T10:07:00Z</dcterms:created>
  <dcterms:modified xsi:type="dcterms:W3CDTF">2016-12-21T10:07:00Z</dcterms:modified>
</cp:coreProperties>
</file>