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103" w:rsidRPr="00C80189" w:rsidRDefault="00016103" w:rsidP="00016103">
      <w:pPr>
        <w:jc w:val="center"/>
        <w:rPr>
          <w:sz w:val="28"/>
          <w:szCs w:val="28"/>
        </w:rPr>
      </w:pPr>
      <w:r w:rsidRPr="00C80189">
        <w:rPr>
          <w:b/>
          <w:sz w:val="28"/>
          <w:szCs w:val="28"/>
        </w:rPr>
        <w:t>КОНСУЛЬТАЦИЯ:</w:t>
      </w:r>
      <w:r w:rsidRPr="00C80189">
        <w:rPr>
          <w:sz w:val="28"/>
          <w:szCs w:val="28"/>
        </w:rPr>
        <w:t xml:space="preserve"> </w:t>
      </w:r>
      <w:r w:rsidRPr="00C80189">
        <w:rPr>
          <w:b/>
          <w:sz w:val="28"/>
          <w:szCs w:val="28"/>
        </w:rPr>
        <w:t>21.11.2014</w:t>
      </w:r>
    </w:p>
    <w:p w:rsidR="00016103" w:rsidRPr="0003187E" w:rsidRDefault="00016103" w:rsidP="00016103">
      <w:pPr>
        <w:jc w:val="center"/>
        <w:rPr>
          <w:sz w:val="28"/>
          <w:szCs w:val="28"/>
          <w:u w:val="single"/>
        </w:rPr>
      </w:pPr>
      <w:bookmarkStart w:id="0" w:name="_GoBack"/>
      <w:r w:rsidRPr="0003187E">
        <w:rPr>
          <w:bCs/>
          <w:sz w:val="28"/>
          <w:szCs w:val="28"/>
          <w:u w:val="single"/>
        </w:rPr>
        <w:t>«СОХРАНИМ СТОПЫ ЗДОРОВЫМИ: ПРОФИЛАКТИКА ПЛОСКОСТОПИЯ В ДЕТСКОМ САДУ И ДОМА»</w:t>
      </w:r>
    </w:p>
    <w:bookmarkEnd w:id="0"/>
    <w:p w:rsidR="00016103" w:rsidRDefault="00016103" w:rsidP="00016103">
      <w:pPr>
        <w:rPr>
          <w:sz w:val="28"/>
          <w:szCs w:val="28"/>
        </w:rPr>
      </w:pPr>
    </w:p>
    <w:p w:rsidR="007D425A" w:rsidRPr="00C80189" w:rsidRDefault="007D425A" w:rsidP="00016103">
      <w:pPr>
        <w:rPr>
          <w:sz w:val="28"/>
          <w:szCs w:val="28"/>
        </w:rPr>
      </w:pPr>
    </w:p>
    <w:p w:rsidR="00016103" w:rsidRPr="00016103" w:rsidRDefault="00016103" w:rsidP="00016103">
      <w:pPr>
        <w:rPr>
          <w:b/>
          <w:i/>
          <w:sz w:val="28"/>
          <w:szCs w:val="28"/>
        </w:rPr>
      </w:pPr>
      <w:r w:rsidRPr="00016103">
        <w:rPr>
          <w:b/>
          <w:i/>
          <w:sz w:val="28"/>
          <w:szCs w:val="28"/>
        </w:rPr>
        <w:t>Задачи:</w:t>
      </w:r>
    </w:p>
    <w:p w:rsidR="00016103" w:rsidRPr="00016103" w:rsidRDefault="00016103" w:rsidP="00016103">
      <w:pPr>
        <w:numPr>
          <w:ilvl w:val="0"/>
          <w:numId w:val="1"/>
        </w:numPr>
        <w:tabs>
          <w:tab w:val="clear" w:pos="720"/>
          <w:tab w:val="num" w:pos="-2160"/>
        </w:tabs>
        <w:ind w:left="360"/>
        <w:rPr>
          <w:i/>
          <w:sz w:val="28"/>
          <w:szCs w:val="28"/>
        </w:rPr>
      </w:pPr>
      <w:r w:rsidRPr="00016103">
        <w:rPr>
          <w:i/>
          <w:sz w:val="28"/>
          <w:szCs w:val="28"/>
        </w:rPr>
        <w:t xml:space="preserve">Привлечение </w:t>
      </w:r>
      <w:hyperlink r:id="rId5" w:tgtFrame="_blank" w:history="1">
        <w:r w:rsidRPr="00016103">
          <w:rPr>
            <w:i/>
            <w:sz w:val="28"/>
            <w:szCs w:val="28"/>
          </w:rPr>
          <w:t>внимания</w:t>
        </w:r>
      </w:hyperlink>
      <w:r w:rsidRPr="00016103">
        <w:rPr>
          <w:i/>
          <w:sz w:val="28"/>
          <w:szCs w:val="28"/>
        </w:rPr>
        <w:t xml:space="preserve"> родителей к проблеме профилактики плоскостопия у детей в семье.</w:t>
      </w:r>
    </w:p>
    <w:p w:rsidR="00016103" w:rsidRPr="00016103" w:rsidRDefault="00016103" w:rsidP="00016103">
      <w:pPr>
        <w:rPr>
          <w:i/>
          <w:sz w:val="28"/>
          <w:szCs w:val="28"/>
        </w:rPr>
      </w:pPr>
      <w:r w:rsidRPr="00016103">
        <w:rPr>
          <w:i/>
          <w:sz w:val="28"/>
          <w:szCs w:val="28"/>
        </w:rPr>
        <w:t>2) Повышение педагогической компетентности родителей по вопросам профилактики плоскостопия у детей дома.</w:t>
      </w:r>
    </w:p>
    <w:p w:rsidR="00016103" w:rsidRPr="00016103" w:rsidRDefault="00016103" w:rsidP="00016103">
      <w:pPr>
        <w:rPr>
          <w:i/>
          <w:sz w:val="28"/>
          <w:szCs w:val="28"/>
        </w:rPr>
      </w:pPr>
      <w:r w:rsidRPr="00016103">
        <w:rPr>
          <w:i/>
          <w:sz w:val="28"/>
          <w:szCs w:val="28"/>
        </w:rPr>
        <w:t>3) Получение родителями практических навыков по применению упражнений и пособий для профилактики плоскостопия у детей в домашних условиях.</w:t>
      </w:r>
    </w:p>
    <w:p w:rsidR="00016103" w:rsidRDefault="00016103"/>
    <w:p w:rsidR="007D425A" w:rsidRDefault="007D425A"/>
    <w:p w:rsidR="007D425A" w:rsidRDefault="007D425A"/>
    <w:p w:rsidR="007D425A" w:rsidRDefault="007D425A"/>
    <w:p w:rsidR="007D425A" w:rsidRDefault="00EE34DC">
      <w:r>
        <w:rPr>
          <w:noProof/>
        </w:rPr>
        <w:drawing>
          <wp:inline distT="0" distB="0" distL="0" distR="0">
            <wp:extent cx="5934075" cy="4457700"/>
            <wp:effectExtent l="0" t="0" r="9525" b="0"/>
            <wp:docPr id="1" name="Рисунок 1" descr="DSCN9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949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5A" w:rsidRDefault="007D425A"/>
    <w:p w:rsidR="007D425A" w:rsidRDefault="00EE34DC">
      <w:r>
        <w:rPr>
          <w:noProof/>
        </w:rPr>
        <w:lastRenderedPageBreak/>
        <w:drawing>
          <wp:inline distT="0" distB="0" distL="0" distR="0">
            <wp:extent cx="5934075" cy="4457700"/>
            <wp:effectExtent l="0" t="0" r="9525" b="0"/>
            <wp:docPr id="2" name="Рисунок 2" descr="DSCN9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949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5A" w:rsidRDefault="007D425A"/>
    <w:p w:rsidR="007D425A" w:rsidRDefault="00EE34DC">
      <w:r>
        <w:rPr>
          <w:noProof/>
        </w:rPr>
        <w:drawing>
          <wp:inline distT="0" distB="0" distL="0" distR="0">
            <wp:extent cx="5934075" cy="4457700"/>
            <wp:effectExtent l="0" t="0" r="9525" b="0"/>
            <wp:docPr id="3" name="Рисунок 3" descr="DSCN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95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AC7306"/>
    <w:multiLevelType w:val="hybridMultilevel"/>
    <w:tmpl w:val="58ECEAC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03"/>
    <w:rsid w:val="00016103"/>
    <w:rsid w:val="0003187E"/>
    <w:rsid w:val="007D425A"/>
    <w:rsid w:val="00EE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4ED59-3BB3-467A-B2AC-706026B5D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10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50ds.ru/vospitatel/3793-konspekt-zanyatiya-po-profilaktike-narkozavisimosti-dlya-detey-starshego-doshkolnogo-vozrasta-na-temu-vnimanie--chuzhoy-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636</CharactersWithSpaces>
  <SharedDoc>false</SharedDoc>
  <HLinks>
    <vt:vector size="6" baseType="variant">
      <vt:variant>
        <vt:i4>196699</vt:i4>
      </vt:variant>
      <vt:variant>
        <vt:i4>0</vt:i4>
      </vt:variant>
      <vt:variant>
        <vt:i4>0</vt:i4>
      </vt:variant>
      <vt:variant>
        <vt:i4>5</vt:i4>
      </vt:variant>
      <vt:variant>
        <vt:lpwstr>http://50ds.ru/vospitatel/3793-konspekt-zanyatiya-po-profilaktike-narkozavisimosti-dlya-detey-starshego-doshkolnogo-vozrasta-na-temu-vnimanie--chuzhoy-.html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Дмитрий</cp:lastModifiedBy>
  <cp:revision>4</cp:revision>
  <dcterms:created xsi:type="dcterms:W3CDTF">2014-12-12T11:40:00Z</dcterms:created>
  <dcterms:modified xsi:type="dcterms:W3CDTF">2014-12-12T13:40:00Z</dcterms:modified>
</cp:coreProperties>
</file>