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17" w:rsidRDefault="003C4617" w:rsidP="0071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617" w:rsidRDefault="003C4617" w:rsidP="0071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617" w:rsidRDefault="003C4617" w:rsidP="0071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617" w:rsidRDefault="003C4617" w:rsidP="0071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890" w:rsidRDefault="007177EA" w:rsidP="0071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</w:t>
      </w:r>
    </w:p>
    <w:p w:rsidR="00E82FE1" w:rsidRPr="00E82FE1" w:rsidRDefault="00E82FE1" w:rsidP="00717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FE1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Регламентирование образовательного процесса</w:t>
      </w:r>
    </w:p>
    <w:p w:rsidR="00E82FE1" w:rsidRDefault="00E82FE1" w:rsidP="00BC1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FE1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разработан в соответствии с Законом Российской Федерации «Об образовании» от</w:t>
      </w:r>
      <w:r w:rsidR="00445235">
        <w:rPr>
          <w:rFonts w:ascii="Times New Roman" w:eastAsia="Times New Roman" w:hAnsi="Times New Roman" w:cs="Times New Roman"/>
          <w:sz w:val="24"/>
          <w:szCs w:val="24"/>
        </w:rPr>
        <w:t xml:space="preserve"> 29.12.2012г. № 273-ФЗ</w:t>
      </w:r>
      <w:r w:rsidR="00C817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5235">
        <w:rPr>
          <w:rFonts w:ascii="Times New Roman" w:eastAsia="Times New Roman" w:hAnsi="Times New Roman" w:cs="Times New Roman"/>
          <w:sz w:val="24"/>
          <w:szCs w:val="24"/>
        </w:rPr>
        <w:t xml:space="preserve"> с учетом</w:t>
      </w:r>
      <w:r w:rsidR="00C81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751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образования, адаптированной для  обучающихся с ограниченными возможностями здоровья (слабовидящие, с </w:t>
      </w:r>
      <w:proofErr w:type="spellStart"/>
      <w:r w:rsidR="00BC7751">
        <w:rPr>
          <w:rFonts w:ascii="Times New Roman" w:eastAsia="Times New Roman" w:hAnsi="Times New Roman" w:cs="Times New Roman"/>
          <w:sz w:val="24"/>
          <w:szCs w:val="24"/>
        </w:rPr>
        <w:t>амблиопией</w:t>
      </w:r>
      <w:proofErr w:type="spellEnd"/>
      <w:r w:rsidR="00BC7751">
        <w:rPr>
          <w:rFonts w:ascii="Times New Roman" w:eastAsia="Times New Roman" w:hAnsi="Times New Roman" w:cs="Times New Roman"/>
          <w:sz w:val="24"/>
          <w:szCs w:val="24"/>
        </w:rPr>
        <w:t xml:space="preserve"> и косоглазием), присмотр и уход за детьми;</w:t>
      </w:r>
      <w:proofErr w:type="gramEnd"/>
      <w:r w:rsidRPr="00E82FE1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№ 1115 от 17.10.2013</w:t>
      </w:r>
      <w:r w:rsidR="0018516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185168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="00185168">
        <w:rPr>
          <w:rFonts w:ascii="Times New Roman" w:eastAsia="Times New Roman" w:hAnsi="Times New Roman" w:cs="Times New Roman"/>
          <w:sz w:val="24"/>
          <w:szCs w:val="24"/>
        </w:rPr>
        <w:t>ФГОС дошкольного образования»</w:t>
      </w:r>
      <w:r w:rsidRPr="00E82FE1">
        <w:rPr>
          <w:rFonts w:ascii="Times New Roman" w:eastAsia="Times New Roman" w:hAnsi="Times New Roman" w:cs="Times New Roman"/>
          <w:sz w:val="24"/>
          <w:szCs w:val="24"/>
        </w:rPr>
        <w:t>,  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   дошкольных  образовательных организаций», утвержденными постановлением Главного государственного санитарного врача Российской Федерации от 15.05.2013 № 26.</w:t>
      </w:r>
      <w:r w:rsidR="002C48E6">
        <w:rPr>
          <w:rFonts w:ascii="Times New Roman" w:eastAsia="Times New Roman" w:hAnsi="Times New Roman" w:cs="Times New Roman"/>
          <w:sz w:val="24"/>
          <w:szCs w:val="24"/>
        </w:rPr>
        <w:t xml:space="preserve"> Утвержден Приказом ГБДОУ № 116 детского сада Адмиралтейского района СПб № ___ «Об утверждении локальных актов и организации Образовательного процесса в 2015-2016г.»</w:t>
      </w:r>
    </w:p>
    <w:p w:rsidR="00B231AE" w:rsidRPr="00B231AE" w:rsidRDefault="00B231AE" w:rsidP="00BC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Особенности регламентации приоритетных направлений:</w:t>
      </w:r>
    </w:p>
    <w:p w:rsidR="00B231AE" w:rsidRPr="00B231AE" w:rsidRDefault="00B231AE" w:rsidP="00BC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>   В своем развитии учреждение ориентируется на следующие приоритетные ценности:</w:t>
      </w:r>
    </w:p>
    <w:p w:rsidR="00B231AE" w:rsidRPr="00B231AE" w:rsidRDefault="00B231AE" w:rsidP="00BC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>  - охрана жизни, укрепление физического и психологического развития детей;</w:t>
      </w:r>
    </w:p>
    <w:p w:rsidR="00B231AE" w:rsidRPr="00B231AE" w:rsidRDefault="00B231AE" w:rsidP="00BC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>- 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физического развития каждого ребенка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нарушением зрения</w:t>
      </w: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31AE" w:rsidRPr="00B231AE" w:rsidRDefault="00B231AE" w:rsidP="00BC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>- воспитание у детей гражданственности, уважения к правам и свободам человека.</w:t>
      </w:r>
    </w:p>
    <w:p w:rsidR="00B231AE" w:rsidRPr="00B231AE" w:rsidRDefault="00B231AE" w:rsidP="00BC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>  - формирование самосознания дошкольников;</w:t>
      </w:r>
    </w:p>
    <w:p w:rsidR="00B231AE" w:rsidRPr="00B231AE" w:rsidRDefault="00B231AE" w:rsidP="00BC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>- взаимодействие с семьями детей для обеспечения полноценного развития личности ребенка;</w:t>
      </w:r>
    </w:p>
    <w:p w:rsidR="00B231AE" w:rsidRPr="00B231AE" w:rsidRDefault="00B231AE" w:rsidP="00BC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>  - преемственность обучения;</w:t>
      </w:r>
    </w:p>
    <w:p w:rsidR="00B231AE" w:rsidRPr="00B231AE" w:rsidRDefault="00B231AE" w:rsidP="00BC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>  - психологический комфорт для всех участников образовательного процесса;</w:t>
      </w:r>
    </w:p>
    <w:p w:rsidR="00B231AE" w:rsidRPr="00B231AE" w:rsidRDefault="00B231AE" w:rsidP="00BC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>  - доверие и уважение друг к другу воспитанников, педагогов, родителей.</w:t>
      </w:r>
    </w:p>
    <w:p w:rsidR="00B231AE" w:rsidRDefault="00B231AE" w:rsidP="00BC19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Достижение поставленных целей лежит в основе определения основных направлений и мероприятий по реализации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ООП ДО</w:t>
      </w: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>, сориентированной на личность ребенка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ОВЗ</w:t>
      </w: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и создание в детском саду условий для развития его способностей,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достижение детьми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равностартовых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возможностей в дальнейшем образовании,</w:t>
      </w:r>
      <w:r w:rsidRPr="00B231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свободное сотрудничество воспитанников, родителей и педагогов.</w:t>
      </w:r>
      <w:proofErr w:type="gramEnd"/>
    </w:p>
    <w:p w:rsidR="00183313" w:rsidRPr="00B231AE" w:rsidRDefault="00183313" w:rsidP="00B231A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80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567"/>
        <w:gridCol w:w="426"/>
        <w:gridCol w:w="567"/>
        <w:gridCol w:w="425"/>
        <w:gridCol w:w="567"/>
        <w:gridCol w:w="567"/>
        <w:gridCol w:w="567"/>
        <w:gridCol w:w="425"/>
        <w:gridCol w:w="425"/>
        <w:gridCol w:w="424"/>
        <w:gridCol w:w="558"/>
        <w:gridCol w:w="567"/>
      </w:tblGrid>
      <w:tr w:rsidR="0019531D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группа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1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19531D" w:rsidRPr="00185168" w:rsidTr="0057358E">
        <w:trPr>
          <w:trHeight w:val="640"/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НОД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57358E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58E" w:rsidRPr="00185168" w:rsidTr="0057358E">
        <w:trPr>
          <w:tblCellSpacing w:w="0" w:type="dxa"/>
          <w:jc w:val="center"/>
        </w:trPr>
        <w:tc>
          <w:tcPr>
            <w:tcW w:w="80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58E" w:rsidRPr="00BC193C" w:rsidRDefault="0057358E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</w:tr>
      <w:tr w:rsidR="0019531D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E96220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E96220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E96220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BC193C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66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66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66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C1803" w:rsidRPr="00185168" w:rsidTr="00070646">
        <w:trPr>
          <w:tblCellSpacing w:w="0" w:type="dxa"/>
          <w:jc w:val="center"/>
        </w:trPr>
        <w:tc>
          <w:tcPr>
            <w:tcW w:w="80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культуры речи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66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66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66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66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66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666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C1803" w:rsidRPr="00185168" w:rsidTr="0057358E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ЧХЛ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C1803" w:rsidRPr="00185168" w:rsidTr="00306510">
        <w:trPr>
          <w:tblCellSpacing w:w="0" w:type="dxa"/>
          <w:jc w:val="center"/>
        </w:trPr>
        <w:tc>
          <w:tcPr>
            <w:tcW w:w="80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Ручной труд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BC7751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BC7751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5735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DC1803" w:rsidRPr="00185168" w:rsidTr="00FD5B14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08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ОО реализуется ежедневно в совместной деятельности, в играх на подгрупповых занятиях педагога-психолога.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BC77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C77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803" w:rsidRPr="00185168" w:rsidTr="0057358E">
        <w:trPr>
          <w:tblCellSpacing w:w="0" w:type="dxa"/>
          <w:jc w:val="center"/>
        </w:trPr>
        <w:tc>
          <w:tcPr>
            <w:tcW w:w="8083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Специальные занятия</w:t>
            </w: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ФПОСЭ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ФСОП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РВСИ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РВГП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РНО и СОП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1803" w:rsidRPr="00185168" w:rsidTr="0019531D">
        <w:trPr>
          <w:tblCellSpacing w:w="0" w:type="dxa"/>
          <w:jc w:val="center"/>
        </w:trPr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РЗМК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19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803" w:rsidRPr="00BC193C" w:rsidRDefault="00DC1803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82FE1" w:rsidRPr="00185168" w:rsidRDefault="00E82FE1" w:rsidP="00E82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85168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82FE1" w:rsidRPr="00185168" w:rsidRDefault="00E82FE1" w:rsidP="00E82F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85168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E82FE1" w:rsidRPr="002B0EB2" w:rsidRDefault="00E82FE1" w:rsidP="002B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>в соответствии с возрастными периодами:</w:t>
      </w:r>
    </w:p>
    <w:p w:rsidR="00E82FE1" w:rsidRPr="002B0EB2" w:rsidRDefault="0019531D" w:rsidP="002B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82FE1" w:rsidRPr="002B0EB2">
        <w:rPr>
          <w:rFonts w:ascii="Times New Roman" w:eastAsia="Times New Roman" w:hAnsi="Times New Roman" w:cs="Times New Roman"/>
          <w:sz w:val="24"/>
          <w:szCs w:val="24"/>
        </w:rPr>
        <w:t xml:space="preserve"> вторая младшая  </w:t>
      </w:r>
      <w:r w:rsidR="008E7654" w:rsidRPr="002B0EB2">
        <w:rPr>
          <w:rFonts w:ascii="Times New Roman" w:eastAsia="Times New Roman" w:hAnsi="Times New Roman" w:cs="Times New Roman"/>
          <w:sz w:val="24"/>
          <w:szCs w:val="24"/>
        </w:rPr>
        <w:t>компенсирующей</w:t>
      </w:r>
      <w:r w:rsidR="00E82FE1" w:rsidRPr="002B0EB2">
        <w:rPr>
          <w:rFonts w:ascii="Times New Roman" w:eastAsia="Times New Roman" w:hAnsi="Times New Roman" w:cs="Times New Roman"/>
          <w:sz w:val="24"/>
          <w:szCs w:val="24"/>
        </w:rPr>
        <w:t xml:space="preserve"> напра</w:t>
      </w:r>
      <w:r w:rsidRPr="002B0EB2">
        <w:rPr>
          <w:rFonts w:ascii="Times New Roman" w:eastAsia="Times New Roman" w:hAnsi="Times New Roman" w:cs="Times New Roman"/>
          <w:sz w:val="24"/>
          <w:szCs w:val="24"/>
        </w:rPr>
        <w:t xml:space="preserve">вленности в возрасте </w:t>
      </w:r>
      <w:r w:rsidR="00E82FE1" w:rsidRPr="002B0EB2">
        <w:rPr>
          <w:rFonts w:ascii="Times New Roman" w:eastAsia="Times New Roman" w:hAnsi="Times New Roman" w:cs="Times New Roman"/>
          <w:sz w:val="24"/>
          <w:szCs w:val="24"/>
        </w:rPr>
        <w:t xml:space="preserve"> с 3-4лет;</w:t>
      </w:r>
    </w:p>
    <w:p w:rsidR="00E82FE1" w:rsidRPr="002B0EB2" w:rsidRDefault="00E82FE1" w:rsidP="002B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 xml:space="preserve">- средняя группа </w:t>
      </w:r>
      <w:r w:rsidR="008E7654" w:rsidRPr="002B0EB2">
        <w:rPr>
          <w:rFonts w:ascii="Times New Roman" w:eastAsia="Times New Roman" w:hAnsi="Times New Roman" w:cs="Times New Roman"/>
          <w:sz w:val="24"/>
          <w:szCs w:val="24"/>
        </w:rPr>
        <w:t>компенсирующей</w:t>
      </w:r>
      <w:r w:rsidRPr="002B0EB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в возрасте с 4 до 5 лет;</w:t>
      </w:r>
    </w:p>
    <w:p w:rsidR="00E82FE1" w:rsidRPr="002B0EB2" w:rsidRDefault="00E82FE1" w:rsidP="002B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 xml:space="preserve">- старшая группа </w:t>
      </w:r>
      <w:r w:rsidR="008E7654" w:rsidRPr="002B0EB2">
        <w:rPr>
          <w:rFonts w:ascii="Times New Roman" w:eastAsia="Times New Roman" w:hAnsi="Times New Roman" w:cs="Times New Roman"/>
          <w:sz w:val="24"/>
          <w:szCs w:val="24"/>
        </w:rPr>
        <w:t>компенсирующей</w:t>
      </w:r>
      <w:r w:rsidRPr="002B0EB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в возрасте с 5 до 6 лет;</w:t>
      </w:r>
    </w:p>
    <w:p w:rsidR="00E82FE1" w:rsidRPr="002B0EB2" w:rsidRDefault="00E82FE1" w:rsidP="002B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 xml:space="preserve">- подготовительная группа  </w:t>
      </w:r>
      <w:r w:rsidR="008E7654" w:rsidRPr="002B0EB2">
        <w:rPr>
          <w:rFonts w:ascii="Times New Roman" w:eastAsia="Times New Roman" w:hAnsi="Times New Roman" w:cs="Times New Roman"/>
          <w:sz w:val="24"/>
          <w:szCs w:val="24"/>
        </w:rPr>
        <w:t>компенсирующей</w:t>
      </w:r>
      <w:r w:rsidRPr="002B0EB2">
        <w:rPr>
          <w:rFonts w:ascii="Times New Roman" w:eastAsia="Times New Roman" w:hAnsi="Times New Roman" w:cs="Times New Roman"/>
          <w:sz w:val="24"/>
          <w:szCs w:val="24"/>
        </w:rPr>
        <w:t>  направленности  с 6 до 7 лет</w:t>
      </w:r>
    </w:p>
    <w:p w:rsidR="00E82FE1" w:rsidRPr="002B0EB2" w:rsidRDefault="00E82FE1" w:rsidP="002B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>и в соответствии со следующими нормативно-правовыми документами:</w:t>
      </w:r>
    </w:p>
    <w:p w:rsidR="00E82FE1" w:rsidRPr="002B0EB2" w:rsidRDefault="00E82FE1" w:rsidP="00E82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>Федеральный закон  от 29.12.2012 № 273-ФЗ  «Об образовании в Российской Федерации»;</w:t>
      </w:r>
    </w:p>
    <w:p w:rsidR="00E82FE1" w:rsidRPr="002B0EB2" w:rsidRDefault="00E82FE1" w:rsidP="00E82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</w:r>
    </w:p>
    <w:p w:rsidR="00E82FE1" w:rsidRPr="002B0EB2" w:rsidRDefault="00E82FE1" w:rsidP="00E82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  дошкольных  образовательных организаций», утвержденные постановлением Главного государственного санитарного врача Российской Федерации от 15.05.2013 № 26.</w:t>
      </w:r>
    </w:p>
    <w:p w:rsidR="00E82FE1" w:rsidRPr="002B0EB2" w:rsidRDefault="00E82FE1" w:rsidP="00E82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E82FE1" w:rsidRPr="002B0EB2" w:rsidRDefault="00E82FE1" w:rsidP="00E82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Российской Федерации от 14.03.2000 № 65/23 – 16 «О гигиенических требованиях к максимальной нагрузке на детей дошкольного возраста в организованных формах обучения»;</w:t>
      </w:r>
    </w:p>
    <w:p w:rsidR="00E82FE1" w:rsidRPr="002B0EB2" w:rsidRDefault="00E82FE1" w:rsidP="00E82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31.05.2007 № 03-1213 « О методических рекомендациях по отнесению дошкольных образовательных учреждений к определенному виду»;</w:t>
      </w:r>
    </w:p>
    <w:p w:rsidR="00E82FE1" w:rsidRPr="002B0EB2" w:rsidRDefault="00E82FE1" w:rsidP="00E82F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>Положение о лицензировании образовательной деятельности, утвержденным постановлением Правительства Российской Федерации от 31.03.2009 № 277</w:t>
      </w:r>
    </w:p>
    <w:p w:rsidR="00E82FE1" w:rsidRPr="002B0EB2" w:rsidRDefault="00E82FE1" w:rsidP="00E82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B2">
        <w:rPr>
          <w:rFonts w:ascii="Times New Roman" w:eastAsia="Times New Roman" w:hAnsi="Times New Roman" w:cs="Times New Roman"/>
          <w:sz w:val="24"/>
          <w:szCs w:val="24"/>
        </w:rPr>
        <w:t>Количество НОД для каждой возрастной группы рассчитывается на день, неделю, месяц и учебный год. При этом учитываются возрастные особенности дошкольников, требования СанПиН и основной образовательной программы.</w:t>
      </w:r>
    </w:p>
    <w:p w:rsidR="00E82FE1" w:rsidRPr="008E7654" w:rsidRDefault="00E82FE1" w:rsidP="00E82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7654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Продолжительность НОД в зависимости от возраста дошкольников составляет: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837"/>
        <w:gridCol w:w="1843"/>
        <w:gridCol w:w="2015"/>
      </w:tblGrid>
      <w:tr w:rsidR="0019531D" w:rsidRPr="008E7654" w:rsidTr="0019531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8E7654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>II младшая группа</w:t>
            </w:r>
          </w:p>
          <w:p w:rsidR="0019531D" w:rsidRPr="008E7654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>( 3 – 4 года)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8E7654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9531D" w:rsidRPr="008E7654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>( 4 -5 лет)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8E7654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9531D" w:rsidRPr="008E7654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>( 5 – 6 лет)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8E7654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к школе группа  </w:t>
            </w:r>
            <w:proofErr w:type="gramStart"/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>6 – 7 лет)</w:t>
            </w:r>
          </w:p>
        </w:tc>
      </w:tr>
      <w:tr w:rsidR="0019531D" w:rsidRPr="008E7654" w:rsidTr="0019531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8E7654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8E7654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8E7654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31D" w:rsidRPr="008E7654" w:rsidRDefault="0019531D" w:rsidP="00E82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 минут</w:t>
            </w:r>
          </w:p>
        </w:tc>
      </w:tr>
    </w:tbl>
    <w:p w:rsidR="008E7654" w:rsidRDefault="00E82FE1" w:rsidP="0019531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85168">
        <w:rPr>
          <w:rFonts w:ascii="Times New Roman" w:eastAsia="Times New Roman" w:hAnsi="Times New Roman" w:cs="Times New Roman"/>
          <w:sz w:val="16"/>
          <w:szCs w:val="16"/>
        </w:rPr>
        <w:t> </w:t>
      </w:r>
      <w:r w:rsidR="008E76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9531D" w:rsidRPr="008E7654" w:rsidRDefault="0019531D" w:rsidP="0019531D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E76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Модель построения </w:t>
      </w:r>
      <w:proofErr w:type="gramStart"/>
      <w:r w:rsidRPr="008E76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воспитательно-образовательной</w:t>
      </w:r>
      <w:proofErr w:type="gramEnd"/>
    </w:p>
    <w:p w:rsidR="0019531D" w:rsidRPr="008E7654" w:rsidRDefault="0019531D" w:rsidP="0019531D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E76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работы по освоению направлений ООП</w:t>
      </w:r>
      <w:r w:rsidR="008E76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8E76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</w:p>
    <w:tbl>
      <w:tblPr>
        <w:tblStyle w:val="a5"/>
        <w:tblW w:w="105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083"/>
        <w:gridCol w:w="1886"/>
        <w:gridCol w:w="2028"/>
        <w:gridCol w:w="1603"/>
        <w:gridCol w:w="425"/>
      </w:tblGrid>
      <w:tr w:rsidR="0019531D" w:rsidRPr="008E7654" w:rsidTr="0057358E">
        <w:trPr>
          <w:cantSplit/>
          <w:trHeight w:val="1777"/>
        </w:trPr>
        <w:tc>
          <w:tcPr>
            <w:tcW w:w="567" w:type="dxa"/>
            <w:textDirection w:val="btLr"/>
          </w:tcPr>
          <w:p w:rsidR="0019531D" w:rsidRPr="008E7654" w:rsidRDefault="0019531D" w:rsidP="001953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extDirection w:val="btLr"/>
          </w:tcPr>
          <w:p w:rsidR="0019531D" w:rsidRPr="008E7654" w:rsidRDefault="0019531D" w:rsidP="001953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Темы, основные события, праздники</w:t>
            </w:r>
          </w:p>
        </w:tc>
        <w:tc>
          <w:tcPr>
            <w:tcW w:w="2083" w:type="dxa"/>
            <w:textDirection w:val="btLr"/>
          </w:tcPr>
          <w:p w:rsidR="0019531D" w:rsidRPr="008E7654" w:rsidRDefault="0019531D" w:rsidP="001953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 темам, по направлениям </w:t>
            </w:r>
          </w:p>
        </w:tc>
        <w:tc>
          <w:tcPr>
            <w:tcW w:w="1886" w:type="dxa"/>
            <w:textDirection w:val="btLr"/>
          </w:tcPr>
          <w:p w:rsidR="0019531D" w:rsidRPr="008E7654" w:rsidRDefault="0019531D" w:rsidP="0019531D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Варианты мероприятий, тематических проектов</w:t>
            </w:r>
          </w:p>
        </w:tc>
        <w:tc>
          <w:tcPr>
            <w:tcW w:w="2028" w:type="dxa"/>
            <w:textDirection w:val="btLr"/>
          </w:tcPr>
          <w:p w:rsidR="0019531D" w:rsidRPr="008E7654" w:rsidRDefault="0019531D" w:rsidP="001953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Лексические, компенсирующие темы и аспекты работы</w:t>
            </w:r>
          </w:p>
        </w:tc>
        <w:tc>
          <w:tcPr>
            <w:tcW w:w="1603" w:type="dxa"/>
            <w:textDirection w:val="btLr"/>
          </w:tcPr>
          <w:p w:rsidR="0019531D" w:rsidRPr="008E7654" w:rsidRDefault="0019531D" w:rsidP="001953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Участники (группы, педагоги, специалисты)</w:t>
            </w:r>
          </w:p>
        </w:tc>
        <w:tc>
          <w:tcPr>
            <w:tcW w:w="425" w:type="dxa"/>
            <w:textDirection w:val="btLr"/>
          </w:tcPr>
          <w:p w:rsidR="0019531D" w:rsidRPr="008E7654" w:rsidRDefault="0019531D" w:rsidP="0019531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19531D" w:rsidRPr="008E7654" w:rsidTr="0057358E">
        <w:tc>
          <w:tcPr>
            <w:tcW w:w="567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985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«День знаний», «Моя Малая Родина», «День воспитателя», «День Российского флага»</w:t>
            </w:r>
          </w:p>
        </w:tc>
        <w:tc>
          <w:tcPr>
            <w:tcW w:w="2083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«Мой любимый воспитатель», «Здравствуй детский сад», «О здоровом питании детям», «Дары осени».</w:t>
            </w:r>
          </w:p>
        </w:tc>
        <w:tc>
          <w:tcPr>
            <w:tcW w:w="1886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дверей», беседа – «Вспомним лето», игра конкурс «Хлеб всему голова», «Дорога безопасности»</w:t>
            </w:r>
          </w:p>
        </w:tc>
        <w:tc>
          <w:tcPr>
            <w:tcW w:w="2028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Обследование, мониторинг на начало года, «Фрукты-овощи-ягоды», «Сад-огород», «Продукты питания»</w:t>
            </w:r>
          </w:p>
        </w:tc>
        <w:tc>
          <w:tcPr>
            <w:tcW w:w="1603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Все группы, специалисты, воспитатели</w:t>
            </w:r>
          </w:p>
        </w:tc>
        <w:tc>
          <w:tcPr>
            <w:tcW w:w="425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31D" w:rsidRPr="008E7654" w:rsidTr="0057358E">
        <w:tc>
          <w:tcPr>
            <w:tcW w:w="567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85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«День пожилых людей», «Всемирный день животных», «Золотая осень»</w:t>
            </w:r>
          </w:p>
        </w:tc>
        <w:tc>
          <w:tcPr>
            <w:tcW w:w="2083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«Я и моя семья» - Конкурс фотоальбомов, «Россия – страна лесов» «Осень дарит удивления»</w:t>
            </w:r>
          </w:p>
        </w:tc>
        <w:tc>
          <w:tcPr>
            <w:tcW w:w="1886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Коллаж «Герб моей семьи», выставка-поделки из природного материала, маршрутная игра «Осень примет восемь», «Осень над городом плывет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досуг, ролевая игра «Ребенок дома»</w:t>
            </w:r>
          </w:p>
        </w:tc>
        <w:tc>
          <w:tcPr>
            <w:tcW w:w="2028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Деревья-лес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», «Осень, грибы», «Листва»,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развития на начало года.</w:t>
            </w:r>
          </w:p>
        </w:tc>
        <w:tc>
          <w:tcPr>
            <w:tcW w:w="1603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Все группы, специалисты, воспитатели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Специалисты МПК</w:t>
            </w:r>
          </w:p>
        </w:tc>
        <w:tc>
          <w:tcPr>
            <w:tcW w:w="425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31D" w:rsidRPr="008E7654" w:rsidTr="0057358E">
        <w:tc>
          <w:tcPr>
            <w:tcW w:w="567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985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единства», «День толерантности»,  «Всемирный день ребенка», «день матери» </w:t>
            </w:r>
          </w:p>
        </w:tc>
        <w:tc>
          <w:tcPr>
            <w:tcW w:w="2083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- в котором я живу», «Я в мире человек», «Вот мой дом», «Моя мама».</w:t>
            </w:r>
          </w:p>
        </w:tc>
        <w:tc>
          <w:tcPr>
            <w:tcW w:w="1886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осени», «На свете нужно жить дружно» - беседа, 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конкурс-игры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эмоциональный портрет «Вот какой я», досуг «Какие бывают мамы».</w:t>
            </w:r>
          </w:p>
        </w:tc>
        <w:tc>
          <w:tcPr>
            <w:tcW w:w="2028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 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тицы»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«Какие мы разные», «Одомашненные животные», «Экзотические  животные»</w:t>
            </w:r>
          </w:p>
        </w:tc>
        <w:tc>
          <w:tcPr>
            <w:tcW w:w="1603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Все группы, воспитатели.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D" w:rsidRPr="008E7654" w:rsidTr="0057358E">
        <w:tc>
          <w:tcPr>
            <w:tcW w:w="567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XII</w:t>
            </w:r>
          </w:p>
        </w:tc>
        <w:tc>
          <w:tcPr>
            <w:tcW w:w="1985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083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«Зимушка- зима», «Зимняя сказка», Праздник «Новый год»</w:t>
            </w:r>
          </w:p>
        </w:tc>
        <w:tc>
          <w:tcPr>
            <w:tcW w:w="1886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Игры «Зимние забавы», выставки рисунков, поделок к новому году, игра 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итуация «Где можно и где нельзя играть»</w:t>
            </w:r>
          </w:p>
        </w:tc>
        <w:tc>
          <w:tcPr>
            <w:tcW w:w="2028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«Дикие животные», 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«Зима в лесу» </w:t>
            </w:r>
          </w:p>
        </w:tc>
        <w:tc>
          <w:tcPr>
            <w:tcW w:w="1603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Все группы, воспитатели.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425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9531D" w:rsidRPr="008E7654" w:rsidTr="0057358E">
        <w:tc>
          <w:tcPr>
            <w:tcW w:w="567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Христово», «День полного освобождения Ленинграда»,       </w:t>
            </w:r>
          </w:p>
        </w:tc>
        <w:tc>
          <w:tcPr>
            <w:tcW w:w="2083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встречи»,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   </w:t>
            </w:r>
          </w:p>
        </w:tc>
        <w:tc>
          <w:tcPr>
            <w:tcW w:w="1886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Каникулярная неделя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«Ребенок в семье» 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правовое воспитание,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«День снятия блокады»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вечер  </w:t>
            </w:r>
          </w:p>
        </w:tc>
        <w:tc>
          <w:tcPr>
            <w:tcW w:w="2028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«Мебель-посуда»,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«Бытовые предметы»,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Промежуточныймони-торинг</w:t>
            </w:r>
            <w:proofErr w:type="spell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proofErr w:type="spellEnd"/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. Подготовит.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Специалисты МПК</w:t>
            </w:r>
          </w:p>
        </w:tc>
        <w:tc>
          <w:tcPr>
            <w:tcW w:w="425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      3-4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</w:tr>
      <w:tr w:rsidR="0019531D" w:rsidRPr="008E7654" w:rsidTr="0057358E">
        <w:tc>
          <w:tcPr>
            <w:tcW w:w="567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Отечества», «</w:t>
            </w: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Масленнница</w:t>
            </w:r>
            <w:proofErr w:type="spellEnd"/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083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«Все работы хороши»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Жить-Родине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служить», «</w:t>
            </w: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-ПДД»,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</w:t>
            </w: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традициии</w:t>
            </w:r>
            <w:proofErr w:type="spellEnd"/>
          </w:p>
        </w:tc>
        <w:tc>
          <w:tcPr>
            <w:tcW w:w="1886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«Ребенок и сверстники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«23 февраля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досуг,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Осторожно-дорога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531D" w:rsidRPr="008E7654" w:rsidRDefault="0019531D" w:rsidP="001953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Посетили-музей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028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«Мой папа…»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«Профессии людей»</w:t>
            </w:r>
          </w:p>
        </w:tc>
        <w:tc>
          <w:tcPr>
            <w:tcW w:w="1603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Все группы, воспитатели.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425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      3-4</w:t>
            </w:r>
          </w:p>
        </w:tc>
      </w:tr>
      <w:tr w:rsidR="0019531D" w:rsidRPr="008E7654" w:rsidTr="0057358E">
        <w:tc>
          <w:tcPr>
            <w:tcW w:w="567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день»,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«Международный день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Театра», «</w:t>
            </w: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день детской книги»</w:t>
            </w:r>
          </w:p>
        </w:tc>
        <w:tc>
          <w:tcPr>
            <w:tcW w:w="2083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«8-марта»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«Мир искусства» </w:t>
            </w:r>
          </w:p>
        </w:tc>
        <w:tc>
          <w:tcPr>
            <w:tcW w:w="1886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«Праздник для мам»,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Выставка плакатов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«Ребенок и взрослые»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«Книга своими руками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proofErr w:type="spell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«Одежда»,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«Головные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Уборы», «Обувь»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«Начало весны»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Все группы, воспитатели.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425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31D" w:rsidRPr="008E7654" w:rsidTr="0057358E">
        <w:tc>
          <w:tcPr>
            <w:tcW w:w="567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</w:t>
            </w:r>
            <w:proofErr w:type="spellStart"/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здо-ровья</w:t>
            </w:r>
            <w:proofErr w:type="spellEnd"/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», «День космонавтики»,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«Пасха»,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«День Земли»</w:t>
            </w:r>
          </w:p>
        </w:tc>
        <w:tc>
          <w:tcPr>
            <w:tcW w:w="2083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«Авиация и космос»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1886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КВН-«В мире птиц»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 фанта-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proofErr w:type="spellEnd"/>
            <w:proofErr w:type="gram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«Пасху</w:t>
            </w:r>
            <w:r w:rsidR="008E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святели</w:t>
            </w:r>
            <w:proofErr w:type="spellEnd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proofErr w:type="spellStart"/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красели</w:t>
            </w:r>
            <w:proofErr w:type="spellEnd"/>
            <w:r w:rsidR="008E7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Конкурс-проект</w:t>
            </w:r>
          </w:p>
          <w:p w:rsidR="0019531D" w:rsidRPr="007C650D" w:rsidRDefault="008E7654" w:rsidP="008E76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«Экологические</w:t>
            </w:r>
            <w:r w:rsidR="0019531D" w:rsidRPr="007C6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531D" w:rsidRPr="007C650D">
              <w:rPr>
                <w:rFonts w:ascii="Times New Roman" w:hAnsi="Times New Roman" w:cs="Times New Roman"/>
                <w:sz w:val="24"/>
                <w:szCs w:val="24"/>
              </w:rPr>
              <w:t>тупень</w:t>
            </w:r>
            <w:r w:rsidR="007C650D">
              <w:rPr>
                <w:rFonts w:ascii="Times New Roman" w:hAnsi="Times New Roman" w:cs="Times New Roman"/>
                <w:sz w:val="24"/>
                <w:szCs w:val="24"/>
              </w:rPr>
              <w:t>ки», «Ре-</w:t>
            </w:r>
            <w:proofErr w:type="spellStart"/>
            <w:r w:rsidR="007C650D">
              <w:rPr>
                <w:rFonts w:ascii="Times New Roman" w:hAnsi="Times New Roman" w:cs="Times New Roman"/>
                <w:sz w:val="24"/>
                <w:szCs w:val="24"/>
              </w:rPr>
              <w:t>бенок</w:t>
            </w:r>
            <w:proofErr w:type="spellEnd"/>
            <w:r w:rsidR="007C650D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окружающий мир»</w:t>
            </w:r>
          </w:p>
        </w:tc>
        <w:tc>
          <w:tcPr>
            <w:tcW w:w="2028" w:type="dxa"/>
          </w:tcPr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«Перелетные птицы»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 xml:space="preserve">«Весна= красна»              </w:t>
            </w: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«Рыбы-Водоемы»</w:t>
            </w:r>
          </w:p>
          <w:p w:rsidR="0019531D" w:rsidRPr="008E7654" w:rsidRDefault="0019531D" w:rsidP="001953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группы, воспитатели.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Все группы, воспитатели.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8E7654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31D" w:rsidRPr="00F13FE3" w:rsidTr="0057358E">
        <w:tc>
          <w:tcPr>
            <w:tcW w:w="567" w:type="dxa"/>
          </w:tcPr>
          <w:p w:rsidR="0019531D" w:rsidRPr="007C650D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985" w:type="dxa"/>
          </w:tcPr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Победы», 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день 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 xml:space="preserve">Семьи», 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«День города»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«Мы – помним», встреча ветеранов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«Моя семья…»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«Салют над городом»</w:t>
            </w:r>
          </w:p>
        </w:tc>
        <w:tc>
          <w:tcPr>
            <w:tcW w:w="1886" w:type="dxa"/>
          </w:tcPr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Акция «Посади растение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Праздник-9 мая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«Семья-7 я» викторина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«Выпускной праздник»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Детский рисунок</w:t>
            </w:r>
          </w:p>
        </w:tc>
        <w:tc>
          <w:tcPr>
            <w:tcW w:w="2028" w:type="dxa"/>
          </w:tcPr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«Цветы, насекомые»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Наш город-викторина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Итоговое обследование развития детей</w:t>
            </w:r>
          </w:p>
        </w:tc>
        <w:tc>
          <w:tcPr>
            <w:tcW w:w="1603" w:type="dxa"/>
          </w:tcPr>
          <w:p w:rsidR="0019531D" w:rsidRPr="007C650D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Все группы, воспитатели.</w:t>
            </w:r>
          </w:p>
          <w:p w:rsidR="0019531D" w:rsidRPr="007C650D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Специалисты МПК</w:t>
            </w:r>
          </w:p>
        </w:tc>
        <w:tc>
          <w:tcPr>
            <w:tcW w:w="425" w:type="dxa"/>
          </w:tcPr>
          <w:p w:rsidR="0019531D" w:rsidRPr="007C650D" w:rsidRDefault="0019531D" w:rsidP="0019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1D" w:rsidRPr="007C650D" w:rsidRDefault="0019531D" w:rsidP="00195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0D">
              <w:rPr>
                <w:rFonts w:ascii="Times New Roman" w:hAnsi="Times New Roman" w:cs="Times New Roman"/>
                <w:sz w:val="24"/>
                <w:szCs w:val="24"/>
              </w:rPr>
              <w:t xml:space="preserve">       3-4</w:t>
            </w:r>
          </w:p>
        </w:tc>
      </w:tr>
    </w:tbl>
    <w:p w:rsidR="0019531D" w:rsidRPr="00F13FE3" w:rsidRDefault="0019531D" w:rsidP="0019531D">
      <w:pPr>
        <w:jc w:val="center"/>
        <w:rPr>
          <w:rFonts w:eastAsiaTheme="minorHAnsi"/>
          <w:sz w:val="24"/>
          <w:szCs w:val="24"/>
          <w:lang w:eastAsia="en-US"/>
        </w:rPr>
      </w:pPr>
    </w:p>
    <w:p w:rsidR="0019531D" w:rsidRPr="00F13FE3" w:rsidRDefault="0019531D" w:rsidP="0019531D">
      <w:pPr>
        <w:jc w:val="center"/>
        <w:rPr>
          <w:rFonts w:eastAsiaTheme="minorHAnsi"/>
          <w:sz w:val="24"/>
          <w:szCs w:val="24"/>
          <w:lang w:eastAsia="en-US"/>
        </w:rPr>
      </w:pPr>
    </w:p>
    <w:p w:rsidR="00A55D3E" w:rsidRPr="00185168" w:rsidRDefault="00A55D3E" w:rsidP="00E82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sectPr w:rsidR="00A55D3E" w:rsidRPr="00185168" w:rsidSect="009C16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3FBF"/>
    <w:multiLevelType w:val="multilevel"/>
    <w:tmpl w:val="01B6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1"/>
    <w:rsid w:val="000B515A"/>
    <w:rsid w:val="000C2FF3"/>
    <w:rsid w:val="00133BC2"/>
    <w:rsid w:val="00161B2C"/>
    <w:rsid w:val="00183313"/>
    <w:rsid w:val="00185168"/>
    <w:rsid w:val="0019531D"/>
    <w:rsid w:val="002B0EB2"/>
    <w:rsid w:val="002C48E6"/>
    <w:rsid w:val="002E24DC"/>
    <w:rsid w:val="003C4617"/>
    <w:rsid w:val="00445235"/>
    <w:rsid w:val="004470C0"/>
    <w:rsid w:val="004939B4"/>
    <w:rsid w:val="0057358E"/>
    <w:rsid w:val="005D5463"/>
    <w:rsid w:val="007177EA"/>
    <w:rsid w:val="007C650D"/>
    <w:rsid w:val="007F4544"/>
    <w:rsid w:val="008E7654"/>
    <w:rsid w:val="00927D6C"/>
    <w:rsid w:val="009C160B"/>
    <w:rsid w:val="00A55D3E"/>
    <w:rsid w:val="00AA036B"/>
    <w:rsid w:val="00AC0BC0"/>
    <w:rsid w:val="00B231AE"/>
    <w:rsid w:val="00B84EDE"/>
    <w:rsid w:val="00BC193C"/>
    <w:rsid w:val="00BC7751"/>
    <w:rsid w:val="00C64688"/>
    <w:rsid w:val="00C81740"/>
    <w:rsid w:val="00C81890"/>
    <w:rsid w:val="00DC1803"/>
    <w:rsid w:val="00DC43A4"/>
    <w:rsid w:val="00E3174F"/>
    <w:rsid w:val="00E40E7C"/>
    <w:rsid w:val="00E82FE1"/>
    <w:rsid w:val="00E841AE"/>
    <w:rsid w:val="00E96220"/>
    <w:rsid w:val="00EA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2FE1"/>
    <w:rPr>
      <w:b/>
      <w:bCs/>
    </w:rPr>
  </w:style>
  <w:style w:type="table" w:styleId="a5">
    <w:name w:val="Table Grid"/>
    <w:basedOn w:val="a1"/>
    <w:uiPriority w:val="59"/>
    <w:rsid w:val="001953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76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C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2FE1"/>
    <w:rPr>
      <w:b/>
      <w:bCs/>
    </w:rPr>
  </w:style>
  <w:style w:type="table" w:styleId="a5">
    <w:name w:val="Table Grid"/>
    <w:basedOn w:val="a1"/>
    <w:uiPriority w:val="59"/>
    <w:rsid w:val="001953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E765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C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2016-01-20T14:52:00Z</cp:lastPrinted>
  <dcterms:created xsi:type="dcterms:W3CDTF">2016-01-20T14:54:00Z</dcterms:created>
  <dcterms:modified xsi:type="dcterms:W3CDTF">2016-01-20T14:54:00Z</dcterms:modified>
</cp:coreProperties>
</file>