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E8" w:rsidRDefault="00331AE8" w:rsidP="00331AE8">
      <w:pPr>
        <w:pStyle w:val="a3"/>
        <w:ind w:left="-720"/>
        <w:jc w:val="left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огласовано</w:t>
      </w:r>
      <w:proofErr w:type="spellEnd"/>
      <w:r>
        <w:rPr>
          <w:sz w:val="24"/>
        </w:rPr>
        <w:t>»</w:t>
      </w:r>
    </w:p>
    <w:p w:rsidR="00331AE8" w:rsidRDefault="00331AE8" w:rsidP="00331AE8">
      <w:pPr>
        <w:ind w:left="-851" w:hanging="283"/>
        <w:rPr>
          <w:b/>
          <w:bCs/>
        </w:rPr>
      </w:pPr>
      <w:r>
        <w:rPr>
          <w:i/>
        </w:rPr>
        <w:t xml:space="preserve">  </w:t>
      </w:r>
      <w:r>
        <w:rPr>
          <w:rStyle w:val="a5"/>
          <w:i w:val="0"/>
        </w:rPr>
        <w:t xml:space="preserve">       </w:t>
      </w:r>
      <w:r>
        <w:rPr>
          <w:rStyle w:val="a5"/>
          <w:b/>
          <w:i w:val="0"/>
        </w:rPr>
        <w:t xml:space="preserve">Кафедра физико-математического образования </w:t>
      </w:r>
      <w:r>
        <w:rPr>
          <w:b/>
          <w:bCs/>
        </w:rPr>
        <w:t xml:space="preserve">СПб АППО                 </w:t>
      </w:r>
    </w:p>
    <w:p w:rsidR="00331AE8" w:rsidRDefault="00331AE8" w:rsidP="00331AE8">
      <w:pPr>
        <w:pStyle w:val="a3"/>
        <w:ind w:left="-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«____»__________________20___ г.</w:t>
      </w:r>
    </w:p>
    <w:p w:rsidR="00331AE8" w:rsidRDefault="00331AE8" w:rsidP="00331AE8">
      <w:pPr>
        <w:pStyle w:val="a3"/>
        <w:ind w:left="-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</w:t>
      </w:r>
    </w:p>
    <w:p w:rsidR="00331AE8" w:rsidRDefault="00331AE8" w:rsidP="00331AE8">
      <w:pPr>
        <w:pStyle w:val="a3"/>
        <w:ind w:left="-720"/>
        <w:jc w:val="left"/>
        <w:rPr>
          <w:sz w:val="24"/>
        </w:rPr>
      </w:pPr>
      <w:r>
        <w:rPr>
          <w:sz w:val="24"/>
        </w:rPr>
        <w:t xml:space="preserve">                                      Тематическое планирование по геометрии   </w:t>
      </w:r>
    </w:p>
    <w:p w:rsidR="00331AE8" w:rsidRDefault="00331AE8" w:rsidP="00331AE8">
      <w:pPr>
        <w:pStyle w:val="a3"/>
        <w:rPr>
          <w:sz w:val="24"/>
        </w:rPr>
      </w:pPr>
      <w:r>
        <w:rPr>
          <w:sz w:val="24"/>
        </w:rPr>
        <w:t>по   государственной базовой программе</w:t>
      </w:r>
    </w:p>
    <w:p w:rsidR="00331AE8" w:rsidRDefault="00331AE8" w:rsidP="00331AE8">
      <w:pPr>
        <w:pStyle w:val="a3"/>
        <w:rPr>
          <w:sz w:val="24"/>
        </w:rPr>
      </w:pPr>
      <w:r>
        <w:rPr>
          <w:sz w:val="24"/>
        </w:rPr>
        <w:t xml:space="preserve"> (по учебнику 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 В. Ф. Бутузов и др. Москва «Просвещение».)</w:t>
      </w:r>
    </w:p>
    <w:p w:rsidR="00331AE8" w:rsidRDefault="00331AE8" w:rsidP="00331AE8">
      <w:pPr>
        <w:pStyle w:val="a3"/>
        <w:rPr>
          <w:sz w:val="24"/>
        </w:rPr>
      </w:pPr>
      <w:r>
        <w:rPr>
          <w:sz w:val="24"/>
        </w:rPr>
        <w:t>(2 часа в неделю всего 68 часов) 10класс</w:t>
      </w:r>
    </w:p>
    <w:p w:rsidR="007008AC" w:rsidRDefault="007008AC" w:rsidP="00331AE8">
      <w:pPr>
        <w:pStyle w:val="a3"/>
        <w:rPr>
          <w:sz w:val="24"/>
        </w:rPr>
      </w:pP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5"/>
        <w:gridCol w:w="8079"/>
        <w:gridCol w:w="1701"/>
      </w:tblGrid>
      <w:tr w:rsidR="00331AE8" w:rsidTr="00331AE8">
        <w:trPr>
          <w:trHeight w:val="6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№</w:t>
            </w:r>
          </w:p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урока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Кол-во часов</w:t>
            </w:r>
          </w:p>
        </w:tc>
      </w:tr>
      <w:tr w:rsidR="00331AE8" w:rsidTr="00331AE8">
        <w:trPr>
          <w:trHeight w:val="3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Введение. Аксиомы стереометрии.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3</w:t>
            </w:r>
          </w:p>
        </w:tc>
      </w:tr>
      <w:tr w:rsidR="00331AE8" w:rsidTr="00331AE8">
        <w:trPr>
          <w:trHeight w:val="2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Предмет стереометрии. Аксиомы стереометрии.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24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Некоторые следствия из аксиом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2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Параллельность прямых и плоскостей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Параллельность прямых в пространстве. Параллельность трех прямых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color w:val="000000"/>
              </w:rPr>
              <w:t>Параллельность прямой и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6-7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Решение задач на параллельность </w:t>
            </w:r>
            <w:r>
              <w:rPr>
                <w:color w:val="000000"/>
              </w:rPr>
              <w:t>прямой и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Скрещивающиеся прямые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Углы с сонаправленными сторонами. Угол между </w:t>
            </w:r>
            <w:proofErr w:type="gramStart"/>
            <w:r>
              <w:rPr>
                <w:bCs/>
                <w:noProof w:val="0"/>
              </w:rPr>
              <w:t>прямыми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10-11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Контрольная работа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2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13-14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Параллельные плоскости. Свойства параллельных плоскостей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Тетраэдр. Параллелепипед.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7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16-17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Задачи на построение сечений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18-20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Контрольная работа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Зачет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Перпендикулярность прямых и плоскостей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proofErr w:type="gramStart"/>
            <w:r>
              <w:rPr>
                <w:bCs/>
                <w:noProof w:val="0"/>
              </w:rPr>
              <w:t>Перпендикулярные</w:t>
            </w:r>
            <w:proofErr w:type="gramEnd"/>
            <w:r>
              <w:rPr>
                <w:bCs/>
                <w:noProof w:val="0"/>
              </w:rPr>
              <w:t xml:space="preserve">  прямые в пространстве. </w:t>
            </w:r>
            <w:proofErr w:type="gramStart"/>
            <w:r>
              <w:rPr>
                <w:bCs/>
                <w:noProof w:val="0"/>
              </w:rPr>
              <w:t>Параллельные  прямые, перпендикулярные к плоскости.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Признак перпендикулярности прямой и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Теорема  о  прямой  перпендикулярной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26-27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 на перпендикулярность прямой и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Угол между прямой и плоскостью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30-32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 на применение теоремы и трех перпендикулярах, на угол между прямой и плоскостью.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33-34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Двугранный угол. Признак перпендикулярности двух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Прямоугольный параллелепипед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36-37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Контрольная работа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Зачет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8" w:rsidRDefault="00331AE8" w:rsidP="00CC6977">
            <w:pPr>
              <w:spacing w:line="276" w:lineRule="auto"/>
              <w:jc w:val="center"/>
              <w:rPr>
                <w:b/>
                <w:bCs/>
                <w:noProof w:val="0"/>
                <w:sz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  <w:lang w:val="en-US"/>
              </w:rPr>
              <w:t>1</w:t>
            </w:r>
            <w:r>
              <w:rPr>
                <w:b/>
                <w:bCs/>
                <w:noProof w:val="0"/>
              </w:rPr>
              <w:t xml:space="preserve">0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40-43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Понятие многогранника. Призма.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4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44-47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 xml:space="preserve">Пирамида. Правильная пирамида. Усеченная пирамида.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1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Контрольная работа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/>
                <w:bCs/>
                <w:noProof w:val="0"/>
                <w:sz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Векторы в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6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color w:val="000000"/>
              </w:rPr>
              <w:t>Понятие вектора. Равенство векторов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51-52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Сложение  и вычитание  векторов. Умонжение вектора на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53-54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Компланарные векторы.Правило параллелепипеда. Разложение вектора по трем не компланарным векторам.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Зачет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Повторение курса 10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13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56-57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</w:pPr>
            <w:r>
              <w:rPr>
                <w:bCs/>
                <w:noProof w:val="0"/>
              </w:rPr>
              <w:t>Аксиомы стереометрии и их следствия.</w:t>
            </w:r>
            <w:r>
              <w:rPr>
                <w:color w:val="000000"/>
              </w:rPr>
              <w:t xml:space="preserve"> Параллельность прямых  и плоскостей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58-59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</w:pPr>
            <w:r>
              <w:rPr>
                <w:bCs/>
                <w:color w:val="000000"/>
              </w:rPr>
              <w:t>Перпендикулярность прямых и плоскостей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60-63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Многогранники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64-65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</w:pPr>
            <w:r>
              <w:t>Векторы и метод координат в пространстве.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Итоговая контролдьная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67-68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</w:pPr>
            <w:r>
              <w:t>Решение задач по всему курсу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</w:tbl>
    <w:p w:rsidR="00331AE8" w:rsidRDefault="00331AE8" w:rsidP="00331AE8"/>
    <w:p w:rsidR="00331AE8" w:rsidRDefault="00331AE8" w:rsidP="00331AE8">
      <w:pPr>
        <w:pStyle w:val="a3"/>
        <w:ind w:left="-720"/>
        <w:jc w:val="left"/>
        <w:rPr>
          <w:sz w:val="24"/>
        </w:rPr>
      </w:pPr>
      <w:r>
        <w:rPr>
          <w:sz w:val="24"/>
        </w:rPr>
        <w:t xml:space="preserve">                                      Тематическое планирование по геометрии   </w:t>
      </w:r>
    </w:p>
    <w:p w:rsidR="00331AE8" w:rsidRDefault="00331AE8" w:rsidP="00331AE8">
      <w:pPr>
        <w:pStyle w:val="a3"/>
        <w:rPr>
          <w:sz w:val="24"/>
        </w:rPr>
      </w:pPr>
      <w:r>
        <w:rPr>
          <w:sz w:val="24"/>
        </w:rPr>
        <w:t>по   государственной базовой программе</w:t>
      </w:r>
    </w:p>
    <w:p w:rsidR="00331AE8" w:rsidRDefault="00331AE8" w:rsidP="00331AE8">
      <w:pPr>
        <w:pStyle w:val="a3"/>
        <w:rPr>
          <w:sz w:val="24"/>
        </w:rPr>
      </w:pPr>
      <w:r>
        <w:rPr>
          <w:sz w:val="24"/>
        </w:rPr>
        <w:t xml:space="preserve"> (по учебнику Л.С.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 В. Ф. Бутузов и др. Москва «Просвещение».)</w:t>
      </w:r>
    </w:p>
    <w:p w:rsidR="00331AE8" w:rsidRDefault="00331AE8" w:rsidP="00331AE8">
      <w:pPr>
        <w:pStyle w:val="a3"/>
        <w:rPr>
          <w:sz w:val="24"/>
        </w:rPr>
      </w:pPr>
      <w:r>
        <w:rPr>
          <w:sz w:val="24"/>
        </w:rPr>
        <w:t>(2 часа в неделю всего 68 часов) 11 класс</w:t>
      </w:r>
    </w:p>
    <w:tbl>
      <w:tblPr>
        <w:tblW w:w="105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5"/>
        <w:gridCol w:w="8079"/>
        <w:gridCol w:w="1701"/>
      </w:tblGrid>
      <w:tr w:rsidR="00331AE8" w:rsidTr="00331AE8">
        <w:trPr>
          <w:trHeight w:val="6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  <w:sz w:val="28"/>
              </w:rPr>
            </w:pPr>
            <w:r>
              <w:rPr>
                <w:b/>
                <w:bCs/>
                <w:noProof w:val="0"/>
                <w:sz w:val="28"/>
              </w:rPr>
              <w:t>№</w:t>
            </w:r>
          </w:p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  <w:sz w:val="18"/>
              </w:rPr>
            </w:pPr>
            <w:r>
              <w:rPr>
                <w:b/>
                <w:bCs/>
                <w:noProof w:val="0"/>
                <w:sz w:val="18"/>
              </w:rPr>
              <w:t>урока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  <w:sz w:val="28"/>
              </w:rPr>
            </w:pPr>
            <w:r>
              <w:rPr>
                <w:b/>
                <w:bCs/>
                <w:noProof w:val="0"/>
                <w:sz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  <w:sz w:val="18"/>
              </w:rPr>
            </w:pPr>
            <w:r>
              <w:rPr>
                <w:b/>
                <w:bCs/>
                <w:noProof w:val="0"/>
                <w:sz w:val="18"/>
              </w:rPr>
              <w:t>Кол-во часов</w:t>
            </w:r>
          </w:p>
        </w:tc>
      </w:tr>
      <w:tr w:rsidR="00331AE8" w:rsidTr="00331AE8">
        <w:trPr>
          <w:trHeight w:val="5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  <w:sz w:val="2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Метод координат в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14</w:t>
            </w:r>
          </w:p>
        </w:tc>
      </w:tr>
      <w:tr w:rsidR="00331AE8" w:rsidTr="00331AE8">
        <w:trPr>
          <w:trHeight w:val="2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Прямоугольная система координат в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24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Координаты вектора.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2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Связь между координатами векторов и координатами точек.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Простейшие задачи в координатах.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Угол между векторами. Скалярное произведение векторов.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8-9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Вычисление углов между прямыми и плоскостями.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Решение задач по теме метод координат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11-12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</w:pPr>
            <w: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rPr>
                <w:b/>
              </w:rPr>
            </w:pPr>
            <w:r>
              <w:rPr>
                <w:b/>
              </w:rPr>
              <w:t>Зачет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 w:rsidP="00CC6977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Цилиндр. Конус. Шар.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14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15-17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Понятие цилиндра. Площадь поверхности цилиндра.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3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18-20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Понятие конуса. Площадь поверхности  конуса. Усеченный конус.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3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21-24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4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lastRenderedPageBreak/>
              <w:t>25-27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Решение задач на  тела вращения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3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Контрольная работа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Объемы 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22 ч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29-31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Понятие объема. Объем параллелепипеда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3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32-34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Объем прямой призмы. Объем цилиндра.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3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35-36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Вычисление объемов тел с помощью определенного интеграла.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37-38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Объем призмы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39-40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Объем пирамиды, конуса.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Контрольная работа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42-47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6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Контрольная работа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Зачет по теме «Объемы тел»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2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18 ч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50-51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Аксиомы стереометрии и их следствия. Параллельность в пространстве.</w:t>
            </w:r>
          </w:p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52-53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Перпендикулярность в пространстве. Угол между прямой и плоскости.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54-55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Двугранный угол. Перпендикулярность плоскостей.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56-57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Векторы в пространстве.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58-60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Метод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2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Контрольная работа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 ч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62-65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Тела вращения. Объемы тел.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4 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noProof w:val="0"/>
                <w:sz w:val="20"/>
                <w:szCs w:val="20"/>
              </w:rPr>
              <w:t>Контрольная работа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>1 ч</w:t>
            </w:r>
          </w:p>
        </w:tc>
      </w:tr>
      <w:tr w:rsidR="00331AE8" w:rsidTr="00331AE8">
        <w:trPr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67-68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rPr>
                <w:bCs/>
                <w:noProof w:val="0"/>
                <w:sz w:val="20"/>
                <w:szCs w:val="20"/>
              </w:rPr>
            </w:pPr>
            <w:r>
              <w:rPr>
                <w:bCs/>
                <w:noProof w:val="0"/>
                <w:sz w:val="20"/>
                <w:szCs w:val="20"/>
              </w:rPr>
              <w:t>Решение задач  по всему курсу.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E8" w:rsidRDefault="00331AE8">
            <w:pPr>
              <w:spacing w:line="276" w:lineRule="auto"/>
              <w:jc w:val="center"/>
              <w:rPr>
                <w:bCs/>
                <w:noProof w:val="0"/>
              </w:rPr>
            </w:pPr>
            <w:r>
              <w:rPr>
                <w:bCs/>
                <w:noProof w:val="0"/>
              </w:rPr>
              <w:t xml:space="preserve">2 </w:t>
            </w:r>
          </w:p>
        </w:tc>
      </w:tr>
    </w:tbl>
    <w:p w:rsidR="00331AE8" w:rsidRDefault="00331AE8" w:rsidP="00331AE8"/>
    <w:p w:rsidR="00331AE8" w:rsidRDefault="00331AE8" w:rsidP="00331AE8"/>
    <w:p w:rsidR="00152204" w:rsidRDefault="00152204"/>
    <w:sectPr w:rsidR="00152204" w:rsidSect="0015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E8"/>
    <w:rsid w:val="00152204"/>
    <w:rsid w:val="00331AE8"/>
    <w:rsid w:val="00483F0A"/>
    <w:rsid w:val="0070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zh-S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1AE8"/>
    <w:pPr>
      <w:jc w:val="center"/>
    </w:pPr>
    <w:rPr>
      <w:b/>
      <w:bCs/>
      <w:noProof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331AE8"/>
    <w:rPr>
      <w:rFonts w:ascii="Times New Roman" w:eastAsia="Times New Roman" w:hAnsi="Times New Roman" w:cs="Times New Roman"/>
      <w:b/>
      <w:bCs/>
      <w:sz w:val="28"/>
      <w:szCs w:val="24"/>
      <w:lang w:eastAsia="zh-SG"/>
    </w:rPr>
  </w:style>
  <w:style w:type="character" w:styleId="a5">
    <w:name w:val="Emphasis"/>
    <w:basedOn w:val="a0"/>
    <w:qFormat/>
    <w:rsid w:val="00331A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3986</Characters>
  <Application>Microsoft Office Word</Application>
  <DocSecurity>0</DocSecurity>
  <Lines>33</Lines>
  <Paragraphs>9</Paragraphs>
  <ScaleCrop>false</ScaleCrop>
  <Company>Office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Лоншакова Т.Е.</dc:creator>
  <cp:keywords/>
  <dc:description/>
  <cp:lastModifiedBy>Лоншакова Т.Е.</cp:lastModifiedBy>
  <cp:revision>4</cp:revision>
  <cp:lastPrinted>2011-06-15T12:25:00Z</cp:lastPrinted>
  <dcterms:created xsi:type="dcterms:W3CDTF">2011-06-01T12:32:00Z</dcterms:created>
  <dcterms:modified xsi:type="dcterms:W3CDTF">2011-06-15T12:25:00Z</dcterms:modified>
</cp:coreProperties>
</file>