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8E" w:rsidRDefault="00C0308E" w:rsidP="00BA5335">
      <w:pPr>
        <w:jc w:val="center"/>
        <w:rPr>
          <w:b/>
          <w:sz w:val="28"/>
          <w:szCs w:val="28"/>
          <w:lang w:val="en-US"/>
        </w:rPr>
      </w:pPr>
    </w:p>
    <w:p w:rsidR="00BA5335" w:rsidRPr="00C0308E" w:rsidRDefault="001F2D81" w:rsidP="00BA5335">
      <w:pPr>
        <w:jc w:val="center"/>
        <w:rPr>
          <w:b/>
          <w:sz w:val="28"/>
          <w:szCs w:val="28"/>
        </w:rPr>
      </w:pPr>
      <w:r w:rsidRPr="0055094C">
        <w:rPr>
          <w:b/>
          <w:sz w:val="28"/>
          <w:szCs w:val="28"/>
        </w:rPr>
        <w:t xml:space="preserve">Средние </w:t>
      </w:r>
      <w:r w:rsidR="001C190C">
        <w:rPr>
          <w:b/>
          <w:sz w:val="28"/>
          <w:szCs w:val="28"/>
        </w:rPr>
        <w:t xml:space="preserve">баллы </w:t>
      </w:r>
      <w:r w:rsidRPr="0055094C">
        <w:rPr>
          <w:b/>
          <w:sz w:val="28"/>
          <w:szCs w:val="28"/>
        </w:rPr>
        <w:t xml:space="preserve"> ЕГЭ по русскому языку</w:t>
      </w:r>
    </w:p>
    <w:p w:rsidR="00C0308E" w:rsidRPr="00C0308E" w:rsidRDefault="00C0308E" w:rsidP="00BA5335">
      <w:pPr>
        <w:jc w:val="center"/>
        <w:rPr>
          <w:b/>
          <w:sz w:val="28"/>
          <w:szCs w:val="28"/>
        </w:rPr>
      </w:pPr>
    </w:p>
    <w:p w:rsidR="00BA5335" w:rsidRPr="00BA5335" w:rsidRDefault="00BA5335" w:rsidP="00BA5335">
      <w:pPr>
        <w:jc w:val="center"/>
        <w:rPr>
          <w:b/>
          <w:sz w:val="28"/>
          <w:szCs w:val="28"/>
        </w:rPr>
      </w:pPr>
    </w:p>
    <w:tbl>
      <w:tblPr>
        <w:tblW w:w="9228" w:type="dxa"/>
        <w:tblInd w:w="103" w:type="dxa"/>
        <w:tblLook w:val="04A0" w:firstRow="1" w:lastRow="0" w:firstColumn="1" w:lastColumn="0" w:noHBand="0" w:noVBand="1"/>
      </w:tblPr>
      <w:tblGrid>
        <w:gridCol w:w="1681"/>
        <w:gridCol w:w="572"/>
        <w:gridCol w:w="750"/>
        <w:gridCol w:w="1076"/>
        <w:gridCol w:w="1186"/>
        <w:gridCol w:w="571"/>
        <w:gridCol w:w="750"/>
        <w:gridCol w:w="571"/>
        <w:gridCol w:w="750"/>
        <w:gridCol w:w="571"/>
        <w:gridCol w:w="750"/>
      </w:tblGrid>
      <w:tr w:rsidR="00BA5335" w:rsidRPr="00BA5335" w:rsidTr="00BA5335">
        <w:trPr>
          <w:trHeight w:val="885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A5335" w:rsidRPr="00BA5335" w:rsidRDefault="00BA5335" w:rsidP="00BA5335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53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A5335" w:rsidRPr="00BA5335" w:rsidRDefault="00BA5335" w:rsidP="00BA5335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3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A5335" w:rsidRPr="00BA5335" w:rsidRDefault="00BA5335" w:rsidP="00BA5335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3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A5335" w:rsidRPr="00BA5335" w:rsidRDefault="00BA5335" w:rsidP="00BA5335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3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Общеобразовательные школы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A5335" w:rsidRPr="00BA5335" w:rsidRDefault="00BA5335" w:rsidP="00BA5335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3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СОШ с углубленным изучением предметов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A5335" w:rsidRPr="00BA5335" w:rsidRDefault="00BA5335" w:rsidP="00BA5335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3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Гимназии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A5335" w:rsidRPr="00BA5335" w:rsidRDefault="00BA5335" w:rsidP="00BA5335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3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Лицеи</w:t>
            </w:r>
          </w:p>
        </w:tc>
      </w:tr>
      <w:tr w:rsidR="00BA5335" w:rsidRPr="00BA5335" w:rsidTr="00BA5335">
        <w:trPr>
          <w:trHeight w:val="375"/>
        </w:trPr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35" w:rsidRPr="00BA5335" w:rsidRDefault="00BA5335" w:rsidP="00BA5335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335" w:rsidRPr="00BA5335" w:rsidRDefault="00BA5335" w:rsidP="00BA5335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335" w:rsidRPr="00BA5335" w:rsidRDefault="00BA5335" w:rsidP="00BA5335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A5335" w:rsidRPr="00BA5335" w:rsidRDefault="00BA5335" w:rsidP="00BA5335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3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A5335" w:rsidRPr="00BA5335" w:rsidRDefault="00BA5335" w:rsidP="00BA5335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3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A5335" w:rsidRPr="00BA5335" w:rsidRDefault="00BA5335" w:rsidP="00BA5335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3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A5335" w:rsidRPr="00BA5335" w:rsidRDefault="00BA5335" w:rsidP="00BA5335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3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A5335" w:rsidRPr="00BA5335" w:rsidRDefault="00BA5335" w:rsidP="00BA5335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3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A5335" w:rsidRPr="00BA5335" w:rsidRDefault="00BA5335" w:rsidP="00BA5335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3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A5335" w:rsidRPr="00BA5335" w:rsidRDefault="00BA5335" w:rsidP="00BA5335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3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A5335" w:rsidRPr="00BA5335" w:rsidRDefault="00BA5335" w:rsidP="00BA5335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3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</w:tr>
      <w:tr w:rsidR="00BA5335" w:rsidRPr="00BA5335" w:rsidTr="00BA5335">
        <w:trPr>
          <w:trHeight w:val="58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A5335" w:rsidRPr="00BA5335" w:rsidRDefault="00BA5335" w:rsidP="00BA5335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3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 2014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35" w:rsidRPr="00BA5335" w:rsidRDefault="00BA5335" w:rsidP="00BA5335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3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35" w:rsidRPr="00BA5335" w:rsidRDefault="00BA5335" w:rsidP="00BA5335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3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335" w:rsidRPr="00BA5335" w:rsidRDefault="00BA5335" w:rsidP="00BA5335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53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335" w:rsidRPr="00BA5335" w:rsidRDefault="00BA5335" w:rsidP="00BA5335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53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335" w:rsidRPr="00BA5335" w:rsidRDefault="00BA5335" w:rsidP="00BA5335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53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335" w:rsidRPr="00BA5335" w:rsidRDefault="00BA5335" w:rsidP="00BA5335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53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335" w:rsidRPr="00BA5335" w:rsidRDefault="00BA5335" w:rsidP="00BA5335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53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335" w:rsidRPr="00BA5335" w:rsidRDefault="00BA5335" w:rsidP="00BA5335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53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335" w:rsidRPr="00BA5335" w:rsidRDefault="00BA5335" w:rsidP="00BA5335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53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335" w:rsidRPr="00BA5335" w:rsidRDefault="00BA5335" w:rsidP="00BA5335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53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71,5</w:t>
            </w:r>
          </w:p>
        </w:tc>
      </w:tr>
      <w:tr w:rsidR="00BA5335" w:rsidRPr="00BA5335" w:rsidTr="00BA5335">
        <w:trPr>
          <w:trHeight w:val="58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A5335" w:rsidRPr="00BA5335" w:rsidRDefault="00BA5335" w:rsidP="00BA5335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3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 2013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35" w:rsidRPr="00BA5335" w:rsidRDefault="00BA5335" w:rsidP="00BA5335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3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35" w:rsidRPr="00BA5335" w:rsidRDefault="00BA5335" w:rsidP="00BA5335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3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335" w:rsidRPr="00BA5335" w:rsidRDefault="00BA5335" w:rsidP="00BA5335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53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335" w:rsidRPr="00BA5335" w:rsidRDefault="00BA5335" w:rsidP="00BA5335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53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335" w:rsidRPr="00BA5335" w:rsidRDefault="00BA5335" w:rsidP="00BA5335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53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335" w:rsidRPr="00BA5335" w:rsidRDefault="00BA5335" w:rsidP="00BA5335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53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335" w:rsidRPr="00BA5335" w:rsidRDefault="00BA5335" w:rsidP="00BA5335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53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335" w:rsidRPr="00BA5335" w:rsidRDefault="00BA5335" w:rsidP="00BA5335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53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335" w:rsidRPr="00BA5335" w:rsidRDefault="00BA5335" w:rsidP="00BA5335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53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335" w:rsidRPr="00BA5335" w:rsidRDefault="00BA5335" w:rsidP="00BA5335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53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73,1</w:t>
            </w:r>
          </w:p>
        </w:tc>
      </w:tr>
    </w:tbl>
    <w:p w:rsidR="00C0308E" w:rsidRDefault="00C0308E" w:rsidP="00BA5335">
      <w:pPr>
        <w:jc w:val="center"/>
        <w:rPr>
          <w:b/>
          <w:lang w:val="en-US"/>
        </w:rPr>
      </w:pPr>
    </w:p>
    <w:p w:rsidR="00C0308E" w:rsidRDefault="00C0308E" w:rsidP="00BA5335">
      <w:pPr>
        <w:jc w:val="center"/>
        <w:rPr>
          <w:b/>
          <w:lang w:val="en-US"/>
        </w:rPr>
      </w:pPr>
    </w:p>
    <w:p w:rsidR="00C0308E" w:rsidRDefault="00C0308E" w:rsidP="00BA5335">
      <w:pPr>
        <w:jc w:val="center"/>
        <w:rPr>
          <w:b/>
          <w:lang w:val="en-US"/>
        </w:rPr>
      </w:pPr>
    </w:p>
    <w:p w:rsidR="00C0308E" w:rsidRDefault="00C0308E" w:rsidP="00BA5335">
      <w:pPr>
        <w:jc w:val="center"/>
        <w:rPr>
          <w:b/>
          <w:lang w:val="en-US"/>
        </w:rPr>
      </w:pPr>
    </w:p>
    <w:p w:rsidR="00C0308E" w:rsidRDefault="00C0308E" w:rsidP="00C0308E">
      <w:pPr>
        <w:ind w:left="0"/>
        <w:rPr>
          <w:b/>
          <w:lang w:val="en-US"/>
        </w:rPr>
      </w:pPr>
      <w:r w:rsidRPr="00BA5335">
        <w:rPr>
          <w:b/>
          <w:noProof/>
          <w:lang w:eastAsia="ru-RU"/>
        </w:rPr>
        <w:drawing>
          <wp:inline distT="0" distB="0" distL="0" distR="0">
            <wp:extent cx="5939790" cy="4583735"/>
            <wp:effectExtent l="19050" t="0" r="22860" b="7315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b/>
          <w:lang w:val="en-US"/>
        </w:rPr>
        <w:br w:type="page"/>
      </w:r>
    </w:p>
    <w:p w:rsidR="00400F2B" w:rsidRDefault="00C0308E" w:rsidP="000D1A4B">
      <w:pPr>
        <w:ind w:left="0"/>
        <w:jc w:val="center"/>
        <w:rPr>
          <w:b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04856" cy="4310743"/>
            <wp:effectExtent l="19050" t="0" r="10144" b="0"/>
            <wp:docPr id="1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D1A4B" w:rsidRDefault="000D1A4B" w:rsidP="000D1A4B">
      <w:pPr>
        <w:ind w:left="0"/>
        <w:jc w:val="center"/>
        <w:rPr>
          <w:b/>
          <w:lang w:val="en-US"/>
        </w:rPr>
      </w:pPr>
    </w:p>
    <w:p w:rsidR="000D1A4B" w:rsidRDefault="000D1A4B" w:rsidP="000D1A4B">
      <w:pPr>
        <w:ind w:left="0"/>
        <w:jc w:val="center"/>
        <w:rPr>
          <w:b/>
          <w:lang w:val="en-US"/>
        </w:rPr>
      </w:pPr>
    </w:p>
    <w:p w:rsidR="00BA5335" w:rsidRDefault="00BA5335" w:rsidP="000D1A4B">
      <w:pPr>
        <w:ind w:left="0"/>
        <w:jc w:val="center"/>
        <w:rPr>
          <w:b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681996" cy="4315633"/>
            <wp:effectExtent l="19050" t="0" r="13954" b="8717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A5335" w:rsidRDefault="00BA5335" w:rsidP="0031682C">
      <w:pPr>
        <w:jc w:val="center"/>
        <w:rPr>
          <w:b/>
          <w:lang w:val="en-US"/>
        </w:rPr>
      </w:pPr>
    </w:p>
    <w:p w:rsidR="00BA5335" w:rsidRDefault="00BA5335" w:rsidP="0031682C">
      <w:pPr>
        <w:jc w:val="center"/>
        <w:rPr>
          <w:b/>
          <w:lang w:val="en-US"/>
        </w:rPr>
      </w:pPr>
    </w:p>
    <w:p w:rsidR="00BA5335" w:rsidRDefault="00BA5335" w:rsidP="0031682C">
      <w:pPr>
        <w:jc w:val="center"/>
        <w:rPr>
          <w:b/>
          <w:lang w:val="en-US"/>
        </w:rPr>
      </w:pPr>
    </w:p>
    <w:p w:rsidR="00BA5335" w:rsidRDefault="00BA5335" w:rsidP="0031682C">
      <w:pPr>
        <w:jc w:val="center"/>
        <w:rPr>
          <w:b/>
          <w:lang w:val="en-US"/>
        </w:rPr>
      </w:pPr>
    </w:p>
    <w:p w:rsidR="00BA5335" w:rsidRPr="001E5E69" w:rsidRDefault="00BA5335" w:rsidP="00BA5335">
      <w:pPr>
        <w:jc w:val="center"/>
        <w:rPr>
          <w:b/>
          <w:sz w:val="28"/>
          <w:szCs w:val="28"/>
        </w:rPr>
      </w:pPr>
      <w:r w:rsidRPr="0055094C">
        <w:rPr>
          <w:b/>
          <w:sz w:val="28"/>
          <w:szCs w:val="28"/>
        </w:rPr>
        <w:t xml:space="preserve">Средние  баллы по ЕГЭ по </w:t>
      </w:r>
      <w:r w:rsidRPr="00A826D1">
        <w:rPr>
          <w:b/>
          <w:sz w:val="28"/>
          <w:szCs w:val="28"/>
        </w:rPr>
        <w:t>математике</w:t>
      </w:r>
    </w:p>
    <w:p w:rsidR="00E435F6" w:rsidRPr="001E5E69" w:rsidRDefault="00E435F6" w:rsidP="00BA5335">
      <w:pPr>
        <w:jc w:val="center"/>
        <w:rPr>
          <w:b/>
          <w:sz w:val="28"/>
          <w:szCs w:val="28"/>
        </w:rPr>
      </w:pPr>
    </w:p>
    <w:p w:rsidR="00E435F6" w:rsidRPr="001E5E69" w:rsidRDefault="00E435F6" w:rsidP="00BA5335">
      <w:pPr>
        <w:jc w:val="center"/>
        <w:rPr>
          <w:b/>
          <w:sz w:val="28"/>
          <w:szCs w:val="28"/>
        </w:rPr>
      </w:pPr>
    </w:p>
    <w:tbl>
      <w:tblPr>
        <w:tblW w:w="8940" w:type="dxa"/>
        <w:tblInd w:w="103" w:type="dxa"/>
        <w:tblLook w:val="04A0" w:firstRow="1" w:lastRow="0" w:firstColumn="1" w:lastColumn="0" w:noHBand="0" w:noVBand="1"/>
      </w:tblPr>
      <w:tblGrid>
        <w:gridCol w:w="134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E435F6" w:rsidRPr="00E435F6" w:rsidTr="00E435F6">
        <w:trPr>
          <w:trHeight w:val="915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5F6" w:rsidRPr="00E435F6" w:rsidRDefault="00E435F6" w:rsidP="00E435F6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3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35F6" w:rsidRPr="00E435F6" w:rsidRDefault="00E435F6" w:rsidP="00E435F6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5F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35F6" w:rsidRPr="00E435F6" w:rsidRDefault="00E435F6" w:rsidP="00E435F6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5F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35F6" w:rsidRPr="00E435F6" w:rsidRDefault="00E435F6" w:rsidP="00E435F6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5F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СОШ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35F6" w:rsidRPr="00E435F6" w:rsidRDefault="00E435F6" w:rsidP="00E435F6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35F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СОШ с углубленным изучением предметов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35F6" w:rsidRPr="00E435F6" w:rsidRDefault="00E435F6" w:rsidP="00E435F6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5F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Гимназии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35F6" w:rsidRPr="00E435F6" w:rsidRDefault="00E435F6" w:rsidP="00E435F6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5F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Лицеи</w:t>
            </w:r>
          </w:p>
        </w:tc>
        <w:bookmarkStart w:id="0" w:name="_GoBack"/>
        <w:bookmarkEnd w:id="0"/>
      </w:tr>
      <w:tr w:rsidR="00E435F6" w:rsidRPr="00E435F6" w:rsidTr="00E435F6">
        <w:trPr>
          <w:trHeight w:val="54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5F6" w:rsidRPr="00E435F6" w:rsidRDefault="00E435F6" w:rsidP="00E435F6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5F6" w:rsidRPr="00E435F6" w:rsidRDefault="00E435F6" w:rsidP="00E435F6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5F6" w:rsidRPr="00E435F6" w:rsidRDefault="00E435F6" w:rsidP="00E435F6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35F6" w:rsidRPr="00E435F6" w:rsidRDefault="00E435F6" w:rsidP="00E435F6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35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35F6" w:rsidRPr="00E435F6" w:rsidRDefault="00E435F6" w:rsidP="00E435F6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5F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35F6" w:rsidRPr="00E435F6" w:rsidRDefault="00E435F6" w:rsidP="00E435F6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5F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35F6" w:rsidRPr="00E435F6" w:rsidRDefault="00E435F6" w:rsidP="00E435F6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5F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35F6" w:rsidRPr="00E435F6" w:rsidRDefault="00E435F6" w:rsidP="00E435F6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5F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35F6" w:rsidRPr="00E435F6" w:rsidRDefault="00E435F6" w:rsidP="00E435F6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5F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35F6" w:rsidRPr="00E435F6" w:rsidRDefault="00E435F6" w:rsidP="00E435F6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5F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35F6" w:rsidRPr="00E435F6" w:rsidRDefault="00E435F6" w:rsidP="00E435F6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5F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</w:tr>
      <w:tr w:rsidR="00E435F6" w:rsidRPr="00E435F6" w:rsidTr="00E435F6">
        <w:trPr>
          <w:trHeight w:val="52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35F6" w:rsidRPr="00E435F6" w:rsidRDefault="00E435F6" w:rsidP="00E435F6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5F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 2014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5F6" w:rsidRPr="00E435F6" w:rsidRDefault="00E435F6" w:rsidP="00E435F6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5F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5F6" w:rsidRPr="00E435F6" w:rsidRDefault="00E435F6" w:rsidP="00E435F6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5F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5F6" w:rsidRPr="00E435F6" w:rsidRDefault="00E435F6" w:rsidP="00E435F6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435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5F6" w:rsidRPr="00E435F6" w:rsidRDefault="00E435F6" w:rsidP="00E435F6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5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5F6" w:rsidRPr="00E435F6" w:rsidRDefault="00E435F6" w:rsidP="00E435F6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5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5F6" w:rsidRPr="00E435F6" w:rsidRDefault="00E435F6" w:rsidP="00E435F6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5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5F6" w:rsidRPr="00E435F6" w:rsidRDefault="00E435F6" w:rsidP="00E435F6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5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5F6" w:rsidRPr="00E435F6" w:rsidRDefault="00E435F6" w:rsidP="00E435F6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5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5F6" w:rsidRPr="00E435F6" w:rsidRDefault="00E435F6" w:rsidP="00E435F6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5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5F6" w:rsidRPr="00E435F6" w:rsidRDefault="00E435F6" w:rsidP="00E435F6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5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50,6</w:t>
            </w:r>
          </w:p>
        </w:tc>
      </w:tr>
      <w:tr w:rsidR="00E435F6" w:rsidRPr="00E435F6" w:rsidTr="00E435F6">
        <w:trPr>
          <w:trHeight w:val="52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35F6" w:rsidRPr="00E435F6" w:rsidRDefault="00E435F6" w:rsidP="00E435F6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5F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 2013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5F6" w:rsidRPr="00E435F6" w:rsidRDefault="00E435F6" w:rsidP="00E435F6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5F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5F6" w:rsidRPr="00E435F6" w:rsidRDefault="00E435F6" w:rsidP="00E435F6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5F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5F6" w:rsidRPr="00E435F6" w:rsidRDefault="00E435F6" w:rsidP="00E435F6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435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5F6" w:rsidRPr="00E435F6" w:rsidRDefault="00E435F6" w:rsidP="00E435F6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5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5F6" w:rsidRPr="00E435F6" w:rsidRDefault="00E435F6" w:rsidP="00E435F6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5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5F6" w:rsidRPr="00E435F6" w:rsidRDefault="00E435F6" w:rsidP="00E435F6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5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5F6" w:rsidRPr="00E435F6" w:rsidRDefault="00E435F6" w:rsidP="00E435F6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5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5F6" w:rsidRPr="00E435F6" w:rsidRDefault="00E435F6" w:rsidP="00E435F6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5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5F6" w:rsidRPr="00E435F6" w:rsidRDefault="00E435F6" w:rsidP="00E435F6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5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5F6" w:rsidRPr="00E435F6" w:rsidRDefault="00E435F6" w:rsidP="00E435F6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5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</w:tbl>
    <w:p w:rsidR="00E435F6" w:rsidRDefault="00E435F6" w:rsidP="00BA5335">
      <w:pPr>
        <w:jc w:val="center"/>
        <w:rPr>
          <w:b/>
          <w:sz w:val="28"/>
          <w:szCs w:val="28"/>
          <w:lang w:val="en-US"/>
        </w:rPr>
      </w:pPr>
    </w:p>
    <w:p w:rsidR="00E435F6" w:rsidRDefault="00E435F6" w:rsidP="00BA5335">
      <w:pPr>
        <w:jc w:val="center"/>
        <w:rPr>
          <w:b/>
          <w:sz w:val="28"/>
          <w:szCs w:val="28"/>
          <w:lang w:val="en-US"/>
        </w:rPr>
      </w:pPr>
    </w:p>
    <w:p w:rsidR="00E435F6" w:rsidRDefault="00E435F6" w:rsidP="00E435F6">
      <w:pPr>
        <w:ind w:left="0"/>
        <w:jc w:val="center"/>
        <w:rPr>
          <w:b/>
          <w:sz w:val="28"/>
          <w:szCs w:val="28"/>
          <w:lang w:val="en-US"/>
        </w:rPr>
      </w:pPr>
      <w:r w:rsidRPr="00E435F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4661906"/>
            <wp:effectExtent l="19050" t="0" r="22860" b="5344"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35F6" w:rsidRDefault="00E435F6" w:rsidP="00E435F6">
      <w:pPr>
        <w:ind w:left="0"/>
        <w:jc w:val="center"/>
        <w:rPr>
          <w:b/>
          <w:sz w:val="28"/>
          <w:szCs w:val="28"/>
          <w:lang w:val="en-US"/>
        </w:rPr>
      </w:pPr>
    </w:p>
    <w:p w:rsidR="00E435F6" w:rsidRDefault="00E435F6" w:rsidP="00E435F6">
      <w:pPr>
        <w:ind w:left="0"/>
        <w:jc w:val="center"/>
        <w:rPr>
          <w:b/>
          <w:sz w:val="28"/>
          <w:szCs w:val="28"/>
          <w:lang w:val="en-US"/>
        </w:rPr>
      </w:pPr>
    </w:p>
    <w:p w:rsidR="00E435F6" w:rsidRDefault="00E435F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E435F6" w:rsidRDefault="00E435F6" w:rsidP="00E435F6">
      <w:pPr>
        <w:ind w:left="0"/>
        <w:jc w:val="center"/>
        <w:rPr>
          <w:b/>
          <w:sz w:val="28"/>
          <w:szCs w:val="28"/>
          <w:lang w:val="en-US"/>
        </w:rPr>
      </w:pPr>
      <w:r w:rsidRPr="00E435F6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4557987"/>
            <wp:effectExtent l="19050" t="0" r="22860" b="0"/>
            <wp:docPr id="1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35F6" w:rsidRDefault="00E435F6" w:rsidP="00E435F6">
      <w:pPr>
        <w:ind w:left="0"/>
        <w:jc w:val="center"/>
        <w:rPr>
          <w:b/>
          <w:sz w:val="28"/>
          <w:szCs w:val="28"/>
          <w:lang w:val="en-US"/>
        </w:rPr>
      </w:pPr>
    </w:p>
    <w:p w:rsidR="001E5E69" w:rsidRDefault="00E435F6" w:rsidP="00E435F6">
      <w:pPr>
        <w:ind w:left="0"/>
        <w:jc w:val="center"/>
        <w:rPr>
          <w:b/>
          <w:sz w:val="28"/>
          <w:szCs w:val="28"/>
          <w:lang w:val="en-US"/>
        </w:rPr>
      </w:pPr>
      <w:r w:rsidRPr="00E435F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4422504"/>
            <wp:effectExtent l="19050" t="0" r="22860" b="0"/>
            <wp:docPr id="1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E5E69" w:rsidRDefault="001E5E6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E435F6" w:rsidRDefault="001E5E69" w:rsidP="00E435F6">
      <w:p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Коррекционные школы</w:t>
      </w:r>
    </w:p>
    <w:p w:rsidR="001E5E69" w:rsidRDefault="001E5E69" w:rsidP="00E435F6">
      <w:pPr>
        <w:ind w:left="0"/>
        <w:jc w:val="center"/>
        <w:rPr>
          <w:b/>
          <w:sz w:val="28"/>
          <w:szCs w:val="28"/>
        </w:rPr>
      </w:pPr>
    </w:p>
    <w:p w:rsidR="001E5E69" w:rsidRPr="001E5E69" w:rsidRDefault="001E5E69" w:rsidP="00E435F6">
      <w:pPr>
        <w:ind w:left="0"/>
        <w:jc w:val="center"/>
        <w:rPr>
          <w:b/>
          <w:sz w:val="28"/>
          <w:szCs w:val="28"/>
        </w:rPr>
      </w:pPr>
    </w:p>
    <w:p w:rsidR="00BA5335" w:rsidRDefault="00BA5335" w:rsidP="0031682C">
      <w:pPr>
        <w:jc w:val="center"/>
        <w:rPr>
          <w:b/>
        </w:rPr>
      </w:pPr>
    </w:p>
    <w:tbl>
      <w:tblPr>
        <w:tblW w:w="9329" w:type="dxa"/>
        <w:tblInd w:w="89" w:type="dxa"/>
        <w:tblLook w:val="04A0" w:firstRow="1" w:lastRow="0" w:firstColumn="1" w:lastColumn="0" w:noHBand="0" w:noVBand="1"/>
      </w:tblPr>
      <w:tblGrid>
        <w:gridCol w:w="1937"/>
        <w:gridCol w:w="963"/>
        <w:gridCol w:w="885"/>
        <w:gridCol w:w="963"/>
        <w:gridCol w:w="885"/>
        <w:gridCol w:w="963"/>
        <w:gridCol w:w="885"/>
        <w:gridCol w:w="963"/>
        <w:gridCol w:w="885"/>
      </w:tblGrid>
      <w:tr w:rsidR="001E5E69" w:rsidRPr="001E5E69" w:rsidTr="001E5E69">
        <w:trPr>
          <w:trHeight w:val="319"/>
        </w:trPr>
        <w:tc>
          <w:tcPr>
            <w:tcW w:w="19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Математика (ГВЭ)</w:t>
            </w:r>
          </w:p>
        </w:tc>
        <w:tc>
          <w:tcPr>
            <w:tcW w:w="36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Русский язык (ГВЭ)</w:t>
            </w:r>
          </w:p>
        </w:tc>
      </w:tr>
      <w:tr w:rsidR="001E5E69" w:rsidRPr="001E5E69" w:rsidTr="001E5E69">
        <w:trPr>
          <w:trHeight w:val="319"/>
        </w:trPr>
        <w:tc>
          <w:tcPr>
            <w:tcW w:w="19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 класс</w:t>
            </w: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 класс</w:t>
            </w: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 класс</w:t>
            </w: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 класс</w:t>
            </w:r>
          </w:p>
        </w:tc>
      </w:tr>
      <w:tr w:rsidR="001E5E69" w:rsidRPr="001E5E69" w:rsidTr="001E5E69">
        <w:trPr>
          <w:trHeight w:val="486"/>
        </w:trPr>
        <w:tc>
          <w:tcPr>
            <w:tcW w:w="19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1E5E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сдававших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1E5E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сдававших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1E5E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сдававших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1E5E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сдававших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</w:tr>
      <w:tr w:rsidR="001E5E69" w:rsidRPr="001E5E69" w:rsidTr="001E5E69">
        <w:trPr>
          <w:trHeight w:val="319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ГБОУ "Центр "Динамика"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</w:tr>
      <w:tr w:rsidR="001E5E69" w:rsidRPr="001E5E69" w:rsidTr="001E5E69">
        <w:trPr>
          <w:trHeight w:val="319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ГБ</w:t>
            </w:r>
            <w:proofErr w:type="gramStart"/>
            <w:r w:rsidRPr="001E5E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С(</w:t>
            </w:r>
            <w:proofErr w:type="gramEnd"/>
            <w:r w:rsidRPr="001E5E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К) ОУ </w:t>
            </w:r>
            <w:proofErr w:type="spellStart"/>
            <w:r w:rsidRPr="001E5E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инт</w:t>
            </w:r>
            <w:proofErr w:type="spellEnd"/>
            <w:r w:rsidRPr="001E5E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№2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E69" w:rsidRPr="001E5E69" w:rsidTr="001E5E69">
        <w:trPr>
          <w:trHeight w:val="319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ГБ</w:t>
            </w:r>
            <w:proofErr w:type="gramStart"/>
            <w:r w:rsidRPr="001E5E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С(</w:t>
            </w:r>
            <w:proofErr w:type="gramEnd"/>
            <w:r w:rsidRPr="001E5E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К)ОУ (V вида) №5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E69" w:rsidRPr="001E5E69" w:rsidTr="001E5E69">
        <w:trPr>
          <w:trHeight w:val="319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ГБСКОУ №522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E69" w:rsidRPr="001E5E69" w:rsidTr="001E5E69">
        <w:trPr>
          <w:trHeight w:val="319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Общий итог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E5E69" w:rsidRPr="001E5E69" w:rsidRDefault="001E5E69" w:rsidP="001E5E69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5E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3,2</w:t>
            </w:r>
          </w:p>
        </w:tc>
      </w:tr>
    </w:tbl>
    <w:p w:rsidR="001E5E69" w:rsidRDefault="001E5E69" w:rsidP="001E5E69">
      <w:pPr>
        <w:ind w:left="708" w:firstLine="708"/>
        <w:rPr>
          <w:b/>
        </w:rPr>
      </w:pPr>
    </w:p>
    <w:p w:rsidR="001E5E69" w:rsidRDefault="001E5E69" w:rsidP="001E5E69">
      <w:pPr>
        <w:ind w:left="708" w:firstLine="708"/>
        <w:rPr>
          <w:b/>
        </w:rPr>
      </w:pPr>
    </w:p>
    <w:p w:rsidR="001E5E69" w:rsidRPr="001E5E69" w:rsidRDefault="001E5E69" w:rsidP="001E5E69">
      <w:pPr>
        <w:ind w:left="708" w:firstLine="708"/>
        <w:rPr>
          <w:b/>
          <w:i/>
        </w:rPr>
      </w:pPr>
    </w:p>
    <w:p w:rsidR="001E5E69" w:rsidRPr="001E5E69" w:rsidRDefault="001E5E69" w:rsidP="001E5E69">
      <w:pPr>
        <w:ind w:left="708" w:firstLine="708"/>
        <w:rPr>
          <w:i/>
        </w:rPr>
      </w:pPr>
      <w:proofErr w:type="gramStart"/>
      <w:r w:rsidRPr="001E5E69">
        <w:rPr>
          <w:i/>
        </w:rPr>
        <w:t>Во второй части отчета речь только про ЕГЭ, сравнение с городом и районом, соответственно, если говорить про коррекционные, то это только Динамика.</w:t>
      </w:r>
      <w:proofErr w:type="gramEnd"/>
      <w:r>
        <w:rPr>
          <w:i/>
        </w:rPr>
        <w:t xml:space="preserve"> </w:t>
      </w:r>
      <w:r w:rsidRPr="001E5E69">
        <w:rPr>
          <w:i/>
        </w:rPr>
        <w:t>В остальных ЕГЭ в 2014 не сдавали, только ГИА 9 класс.</w:t>
      </w:r>
    </w:p>
    <w:p w:rsidR="001E5E69" w:rsidRPr="001E5E69" w:rsidRDefault="001E5E69">
      <w:pPr>
        <w:ind w:left="708" w:firstLine="708"/>
        <w:rPr>
          <w:i/>
        </w:rPr>
      </w:pPr>
    </w:p>
    <w:sectPr w:rsidR="001E5E69" w:rsidRPr="001E5E69" w:rsidSect="0055094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2D81"/>
    <w:rsid w:val="00097F92"/>
    <w:rsid w:val="000D1A4B"/>
    <w:rsid w:val="001B76FE"/>
    <w:rsid w:val="001C190C"/>
    <w:rsid w:val="001D0FA6"/>
    <w:rsid w:val="001E5E69"/>
    <w:rsid w:val="001F2D81"/>
    <w:rsid w:val="001F6AE5"/>
    <w:rsid w:val="0031682C"/>
    <w:rsid w:val="0036504C"/>
    <w:rsid w:val="003D3540"/>
    <w:rsid w:val="003F6981"/>
    <w:rsid w:val="00400F2B"/>
    <w:rsid w:val="004A2766"/>
    <w:rsid w:val="0055094C"/>
    <w:rsid w:val="00592CAE"/>
    <w:rsid w:val="005C53D2"/>
    <w:rsid w:val="00665EDC"/>
    <w:rsid w:val="007C4774"/>
    <w:rsid w:val="00832C05"/>
    <w:rsid w:val="008438C7"/>
    <w:rsid w:val="009020ED"/>
    <w:rsid w:val="009D6F3F"/>
    <w:rsid w:val="009F1CBB"/>
    <w:rsid w:val="00A65004"/>
    <w:rsid w:val="00A826D1"/>
    <w:rsid w:val="00AE7F41"/>
    <w:rsid w:val="00B24BBE"/>
    <w:rsid w:val="00B459CD"/>
    <w:rsid w:val="00B84143"/>
    <w:rsid w:val="00B862A9"/>
    <w:rsid w:val="00BA5335"/>
    <w:rsid w:val="00C0308E"/>
    <w:rsid w:val="00C54801"/>
    <w:rsid w:val="00C65DFB"/>
    <w:rsid w:val="00D519B1"/>
    <w:rsid w:val="00DE21F1"/>
    <w:rsid w:val="00E4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left="49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\Temp.NET\Pyanikova%20O\&#1043;&#1048;&#1040;_&#1089;&#1077;&#1085;&#1090;\&#1045;&#1043;&#1069;_&#1089;&#1077;&#1085;&#1090;_&#1074;&#1077;&#1088;&#1089;&#1080;&#1103;2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\Temp.NET\Pyanikova%20O\&#1043;&#1048;&#1040;_&#1089;&#1077;&#1085;&#1090;\&#1045;&#1043;&#1069;_&#1089;&#1077;&#1085;&#1090;_&#1074;&#1077;&#1088;&#1089;&#1080;&#1103;2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\Temp.NET\Pyanikova%20O\&#1043;&#1048;&#1040;_&#1089;&#1077;&#1085;&#1090;\&#1045;&#1043;&#1069;_&#1089;&#1077;&#1085;&#1090;_&#1074;&#1077;&#1088;&#1089;&#1080;&#1103;2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\Temp.NET\Pyanikova%20O\&#1043;&#1048;&#1040;_&#1089;&#1077;&#1085;&#1090;\&#1045;&#1043;&#1069;_&#1089;&#1077;&#1085;&#1090;_&#1074;&#1077;&#1088;&#1089;&#1080;&#1103;2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\Temp.NET\Pyanikova%20O\&#1043;&#1048;&#1040;_&#1089;&#1077;&#1085;&#1090;\&#1045;&#1043;&#1069;_&#1089;&#1077;&#1085;&#1090;_&#1074;&#1077;&#1088;&#1089;&#1080;&#1103;2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\Temp.NET\Pyanikova%20O\&#1043;&#1048;&#1040;_&#1089;&#1077;&#1085;&#1090;\&#1045;&#1043;&#1069;_&#1089;&#1077;&#1085;&#1090;_&#1074;&#1077;&#1088;&#1089;&#1080;&#1103;2.xlsx" TargetMode="External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Средние баллы</a:t>
            </a:r>
            <a:r>
              <a:rPr lang="en-US" sz="1400"/>
              <a:t> </a:t>
            </a:r>
            <a:r>
              <a:rPr lang="ru-RU" sz="1400" baseline="0"/>
              <a:t>ЕГЭ по русскому языку. </a:t>
            </a:r>
          </a:p>
          <a:p>
            <a:pPr>
              <a:defRPr sz="1400"/>
            </a:pPr>
            <a:r>
              <a:rPr lang="ru-RU" sz="1400" baseline="0"/>
              <a:t>Гимназии и лицеи</a:t>
            </a:r>
          </a:p>
          <a:p>
            <a:pPr>
              <a:defRPr sz="1400"/>
            </a:pPr>
            <a:endParaRPr lang="ru-RU" sz="1400"/>
          </a:p>
        </c:rich>
      </c:tx>
      <c:layout>
        <c:manualLayout>
          <c:xMode val="edge"/>
          <c:yMode val="edge"/>
          <c:x val="0.19709649675515656"/>
          <c:y val="2.3314954510510631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9.0218591042413684E-2"/>
          <c:y val="0.13216167075037311"/>
          <c:w val="0.85470009106004663"/>
          <c:h val="0.519386729451783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'Русский язык'!$M$4</c:f>
              <c:strCache>
                <c:ptCount val="1"/>
                <c:pt idx="0">
                  <c:v>Средний балл ОУ</c:v>
                </c:pt>
              </c:strCache>
            </c:strRef>
          </c:tx>
          <c:invertIfNegative val="0"/>
          <c:cat>
            <c:strRef>
              <c:f>'Русский язык'!$N$3:$Q$3</c:f>
              <c:strCache>
                <c:ptCount val="4"/>
                <c:pt idx="0">
                  <c:v>Вторая СПб гимназия</c:v>
                </c:pt>
                <c:pt idx="1">
                  <c:v>Гимназия №272</c:v>
                </c:pt>
                <c:pt idx="2">
                  <c:v>Гимназия №278</c:v>
                </c:pt>
                <c:pt idx="3">
                  <c:v> Лицей №281</c:v>
                </c:pt>
              </c:strCache>
            </c:strRef>
          </c:cat>
          <c:val>
            <c:numRef>
              <c:f>'Русский язык'!$N$4:$Q$4</c:f>
              <c:numCache>
                <c:formatCode>0.0</c:formatCode>
                <c:ptCount val="4"/>
                <c:pt idx="0">
                  <c:v>76.214953271028051</c:v>
                </c:pt>
                <c:pt idx="1">
                  <c:v>67.660714285714292</c:v>
                </c:pt>
                <c:pt idx="2">
                  <c:v>70.196078431372555</c:v>
                </c:pt>
                <c:pt idx="3">
                  <c:v>71.472222222222229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179136"/>
        <c:axId val="137181440"/>
      </c:barChart>
      <c:lineChart>
        <c:grouping val="standard"/>
        <c:varyColors val="0"/>
        <c:ser>
          <c:idx val="1"/>
          <c:order val="1"/>
          <c:tx>
            <c:strRef>
              <c:f>'Русский язык'!$M$5</c:f>
              <c:strCache>
                <c:ptCount val="1"/>
                <c:pt idx="0">
                  <c:v>Средний балл по району. Гимназии - 72,5</c:v>
                </c:pt>
              </c:strCache>
            </c:strRef>
          </c:tx>
          <c:spPr>
            <a:ln w="38100"/>
          </c:spPr>
          <c:marker>
            <c:symbol val="none"/>
          </c:marker>
          <c:cat>
            <c:strRef>
              <c:f>'Русский язык'!$N$3:$Q$3</c:f>
              <c:strCache>
                <c:ptCount val="4"/>
                <c:pt idx="0">
                  <c:v>Вторая СПб гимназия</c:v>
                </c:pt>
                <c:pt idx="1">
                  <c:v>Гимназия №272</c:v>
                </c:pt>
                <c:pt idx="2">
                  <c:v>Гимназия №278</c:v>
                </c:pt>
                <c:pt idx="3">
                  <c:v> Лицей №281</c:v>
                </c:pt>
              </c:strCache>
            </c:strRef>
          </c:cat>
          <c:val>
            <c:numRef>
              <c:f>'Русский язык'!$N$5:$Q$5</c:f>
              <c:numCache>
                <c:formatCode>0.0</c:formatCode>
                <c:ptCount val="4"/>
                <c:pt idx="0">
                  <c:v>72.540000000000006</c:v>
                </c:pt>
                <c:pt idx="1">
                  <c:v>72.540000000000006</c:v>
                </c:pt>
                <c:pt idx="2">
                  <c:v>72.540000000000006</c:v>
                </c:pt>
                <c:pt idx="3">
                  <c:v>72.540000000000006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'Русский язык'!$M$6</c:f>
              <c:strCache>
                <c:ptCount val="1"/>
                <c:pt idx="0">
                  <c:v>Средний балл по городу. Гимназии - 73,3</c:v>
                </c:pt>
              </c:strCache>
            </c:strRef>
          </c:tx>
          <c:spPr>
            <a:ln w="38100">
              <a:prstDash val="solid"/>
            </a:ln>
          </c:spPr>
          <c:marker>
            <c:symbol val="none"/>
          </c:marker>
          <c:cat>
            <c:strRef>
              <c:f>'Русский язык'!$N$3:$Q$3</c:f>
              <c:strCache>
                <c:ptCount val="4"/>
                <c:pt idx="0">
                  <c:v>Вторая СПб гимназия</c:v>
                </c:pt>
                <c:pt idx="1">
                  <c:v>Гимназия №272</c:v>
                </c:pt>
                <c:pt idx="2">
                  <c:v>Гимназия №278</c:v>
                </c:pt>
                <c:pt idx="3">
                  <c:v> Лицей №281</c:v>
                </c:pt>
              </c:strCache>
            </c:strRef>
          </c:cat>
          <c:val>
            <c:numRef>
              <c:f>'Русский язык'!$N$6:$Q$6</c:f>
              <c:numCache>
                <c:formatCode>0.0</c:formatCode>
                <c:ptCount val="4"/>
                <c:pt idx="0">
                  <c:v>73.31</c:v>
                </c:pt>
                <c:pt idx="1">
                  <c:v>73.31</c:v>
                </c:pt>
                <c:pt idx="2">
                  <c:v>73.31</c:v>
                </c:pt>
                <c:pt idx="3">
                  <c:v>73.31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'Русский язык'!$M$7</c:f>
              <c:strCache>
                <c:ptCount val="1"/>
                <c:pt idx="0">
                  <c:v>Средний балл по городу. Лицеи - 71,3</c:v>
                </c:pt>
              </c:strCache>
            </c:strRef>
          </c:tx>
          <c:spPr>
            <a:ln w="38100">
              <a:solidFill>
                <a:srgbClr val="7030A0"/>
              </a:solidFill>
            </a:ln>
          </c:spPr>
          <c:marker>
            <c:symbol val="none"/>
          </c:marker>
          <c:cat>
            <c:strRef>
              <c:f>'Русский язык'!$N$3:$Q$3</c:f>
              <c:strCache>
                <c:ptCount val="4"/>
                <c:pt idx="0">
                  <c:v>Вторая СПб гимназия</c:v>
                </c:pt>
                <c:pt idx="1">
                  <c:v>Гимназия №272</c:v>
                </c:pt>
                <c:pt idx="2">
                  <c:v>Гимназия №278</c:v>
                </c:pt>
                <c:pt idx="3">
                  <c:v> Лицей №281</c:v>
                </c:pt>
              </c:strCache>
            </c:strRef>
          </c:cat>
          <c:val>
            <c:numRef>
              <c:f>'Русский язык'!$N$7:$Q$7</c:f>
              <c:numCache>
                <c:formatCode>0.0</c:formatCode>
                <c:ptCount val="4"/>
                <c:pt idx="0">
                  <c:v>71.260000000000005</c:v>
                </c:pt>
                <c:pt idx="1">
                  <c:v>71.260000000000005</c:v>
                </c:pt>
                <c:pt idx="2">
                  <c:v>71.260000000000005</c:v>
                </c:pt>
                <c:pt idx="3">
                  <c:v>71.260000000000005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179136"/>
        <c:axId val="137181440"/>
      </c:lineChart>
      <c:catAx>
        <c:axId val="1371791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137181440"/>
        <c:crosses val="autoZero"/>
        <c:auto val="1"/>
        <c:lblAlgn val="ctr"/>
        <c:lblOffset val="100"/>
        <c:noMultiLvlLbl val="0"/>
      </c:catAx>
      <c:valAx>
        <c:axId val="137181440"/>
        <c:scaling>
          <c:orientation val="minMax"/>
        </c:scaling>
        <c:delete val="0"/>
        <c:axPos val="l"/>
        <c:majorGridlines/>
        <c:numFmt formatCode="0.0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37179136"/>
        <c:crosses val="autoZero"/>
        <c:crossBetween val="between"/>
      </c:valAx>
      <c:spPr>
        <a:noFill/>
        <a:ln w="25400"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</c:spPr>
    </c:plotArea>
    <c:legend>
      <c:legendPos val="r"/>
      <c:layout>
        <c:manualLayout>
          <c:xMode val="edge"/>
          <c:yMode val="edge"/>
          <c:x val="0.11651376343905401"/>
          <c:y val="0.76957160103102862"/>
          <c:w val="0.80570014462478035"/>
          <c:h val="0.22837518247714267"/>
        </c:manualLayout>
      </c:layout>
      <c:overlay val="0"/>
      <c:spPr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</c:spPr>
      <c:txPr>
        <a:bodyPr/>
        <a:lstStyle/>
        <a:p>
          <a:pPr>
            <a:defRPr sz="1100" b="0"/>
          </a:pPr>
          <a:endParaRPr lang="ru-RU"/>
        </a:p>
      </c:txPr>
    </c:legend>
    <c:plotVisOnly val="1"/>
    <c:dispBlanksAs val="gap"/>
    <c:showDLblsOverMax val="0"/>
  </c:chart>
  <c:spPr>
    <a:ln>
      <a:solidFill>
        <a:srgbClr val="4F81BD"/>
      </a:solidFill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Средние баллы </a:t>
            </a:r>
            <a:r>
              <a:rPr lang="ru-RU" sz="1400" baseline="0"/>
              <a:t>ЕГЭ по русскому языку. </a:t>
            </a:r>
          </a:p>
          <a:p>
            <a:pPr>
              <a:defRPr sz="1400"/>
            </a:pPr>
            <a:r>
              <a:rPr lang="ru-RU" sz="1400" baseline="0"/>
              <a:t> СОШ с углубленным изучением предметов</a:t>
            </a:r>
            <a:endParaRPr lang="en-US" sz="1400" baseline="0"/>
          </a:p>
          <a:p>
            <a:pPr>
              <a:defRPr sz="1400"/>
            </a:pPr>
            <a:endParaRPr lang="ru-RU" sz="1400"/>
          </a:p>
        </c:rich>
      </c:tx>
      <c:layout>
        <c:manualLayout>
          <c:xMode val="edge"/>
          <c:yMode val="edge"/>
          <c:x val="0.19709649675515653"/>
          <c:y val="2.3314954510510631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0718236116129207E-2"/>
          <c:y val="0.13216156678077368"/>
          <c:w val="0.88648494906243347"/>
          <c:h val="0.545324084959789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'Русский язык'!$AQ$4</c:f>
              <c:strCache>
                <c:ptCount val="1"/>
                <c:pt idx="0">
                  <c:v>Средний балл ОУ</c:v>
                </c:pt>
              </c:strCache>
            </c:strRef>
          </c:tx>
          <c:invertIfNegative val="0"/>
          <c:cat>
            <c:strRef>
              <c:f>'Русский язык'!$AR$3:$AW$3</c:f>
              <c:strCache>
                <c:ptCount val="6"/>
                <c:pt idx="0">
                  <c:v>  №235</c:v>
                </c:pt>
                <c:pt idx="1">
                  <c:v>  №238</c:v>
                </c:pt>
                <c:pt idx="2">
                  <c:v>№255</c:v>
                </c:pt>
                <c:pt idx="3">
                  <c:v>  №263</c:v>
                </c:pt>
                <c:pt idx="4">
                  <c:v>  №266</c:v>
                </c:pt>
                <c:pt idx="5">
                  <c:v>  №306</c:v>
                </c:pt>
              </c:strCache>
            </c:strRef>
          </c:cat>
          <c:val>
            <c:numRef>
              <c:f>'Русский язык'!$AR$4:$AW$4</c:f>
              <c:numCache>
                <c:formatCode>0.0</c:formatCode>
                <c:ptCount val="6"/>
                <c:pt idx="0">
                  <c:v>57.631578947368418</c:v>
                </c:pt>
                <c:pt idx="1">
                  <c:v>73.961538461538467</c:v>
                </c:pt>
                <c:pt idx="2">
                  <c:v>66.533333333333317</c:v>
                </c:pt>
                <c:pt idx="3">
                  <c:v>74.162162162162147</c:v>
                </c:pt>
                <c:pt idx="4">
                  <c:v>70.84615384615384</c:v>
                </c:pt>
                <c:pt idx="5">
                  <c:v>67.55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463872"/>
        <c:axId val="138806400"/>
      </c:barChart>
      <c:lineChart>
        <c:grouping val="standard"/>
        <c:varyColors val="0"/>
        <c:ser>
          <c:idx val="1"/>
          <c:order val="1"/>
          <c:tx>
            <c:strRef>
              <c:f>'Русский язык'!$AQ$5</c:f>
              <c:strCache>
                <c:ptCount val="1"/>
                <c:pt idx="0">
                  <c:v>Средний балл по району.  СОШ с углубленным изучением предметов - 69,2</c:v>
                </c:pt>
              </c:strCache>
            </c:strRef>
          </c:tx>
          <c:spPr>
            <a:ln w="38100"/>
          </c:spPr>
          <c:marker>
            <c:symbol val="none"/>
          </c:marker>
          <c:cat>
            <c:strRef>
              <c:f>'Русский язык'!$AR$3:$AW$3</c:f>
              <c:strCache>
                <c:ptCount val="6"/>
                <c:pt idx="0">
                  <c:v>  №235</c:v>
                </c:pt>
                <c:pt idx="1">
                  <c:v>  №238</c:v>
                </c:pt>
                <c:pt idx="2">
                  <c:v>№255</c:v>
                </c:pt>
                <c:pt idx="3">
                  <c:v>  №263</c:v>
                </c:pt>
                <c:pt idx="4">
                  <c:v>  №266</c:v>
                </c:pt>
                <c:pt idx="5">
                  <c:v>  №306</c:v>
                </c:pt>
              </c:strCache>
            </c:strRef>
          </c:cat>
          <c:val>
            <c:numRef>
              <c:f>'Русский язык'!$AR$5:$AW$5</c:f>
              <c:numCache>
                <c:formatCode>0.0</c:formatCode>
                <c:ptCount val="6"/>
                <c:pt idx="0">
                  <c:v>69.169999999999987</c:v>
                </c:pt>
                <c:pt idx="1">
                  <c:v>69.169999999999987</c:v>
                </c:pt>
                <c:pt idx="2">
                  <c:v>69.169999999999987</c:v>
                </c:pt>
                <c:pt idx="3">
                  <c:v>69.169999999999987</c:v>
                </c:pt>
                <c:pt idx="4">
                  <c:v>69.169999999999987</c:v>
                </c:pt>
                <c:pt idx="5">
                  <c:v>69.169999999999987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'Русский язык'!$AQ$6</c:f>
              <c:strCache>
                <c:ptCount val="1"/>
                <c:pt idx="0">
                  <c:v>Средний балл по городу. СОШ с углубленным изучением предметов- 68,5</c:v>
                </c:pt>
              </c:strCache>
            </c:strRef>
          </c:tx>
          <c:spPr>
            <a:ln w="38100">
              <a:prstDash val="solid"/>
            </a:ln>
          </c:spPr>
          <c:marker>
            <c:symbol val="none"/>
          </c:marker>
          <c:cat>
            <c:strRef>
              <c:f>'Русский язык'!$AR$3:$AW$3</c:f>
              <c:strCache>
                <c:ptCount val="6"/>
                <c:pt idx="0">
                  <c:v>  №235</c:v>
                </c:pt>
                <c:pt idx="1">
                  <c:v>  №238</c:v>
                </c:pt>
                <c:pt idx="2">
                  <c:v>№255</c:v>
                </c:pt>
                <c:pt idx="3">
                  <c:v>  №263</c:v>
                </c:pt>
                <c:pt idx="4">
                  <c:v>  №266</c:v>
                </c:pt>
                <c:pt idx="5">
                  <c:v>  №306</c:v>
                </c:pt>
              </c:strCache>
            </c:strRef>
          </c:cat>
          <c:val>
            <c:numRef>
              <c:f>'Русский язык'!$AR$6:$AW$6</c:f>
              <c:numCache>
                <c:formatCode>0.0</c:formatCode>
                <c:ptCount val="6"/>
                <c:pt idx="0">
                  <c:v>68.540000000000006</c:v>
                </c:pt>
                <c:pt idx="1">
                  <c:v>68.540000000000006</c:v>
                </c:pt>
                <c:pt idx="2">
                  <c:v>68.540000000000006</c:v>
                </c:pt>
                <c:pt idx="3">
                  <c:v>68.540000000000006</c:v>
                </c:pt>
                <c:pt idx="4">
                  <c:v>68.540000000000006</c:v>
                </c:pt>
                <c:pt idx="5">
                  <c:v>68.540000000000006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463872"/>
        <c:axId val="138806400"/>
      </c:lineChart>
      <c:catAx>
        <c:axId val="1384638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1000" b="1"/>
            </a:pPr>
            <a:endParaRPr lang="ru-RU"/>
          </a:p>
        </c:txPr>
        <c:crossAx val="138806400"/>
        <c:crosses val="autoZero"/>
        <c:auto val="1"/>
        <c:lblAlgn val="ctr"/>
        <c:lblOffset val="100"/>
        <c:noMultiLvlLbl val="0"/>
      </c:catAx>
      <c:valAx>
        <c:axId val="138806400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0.0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38463872"/>
        <c:crosses val="autoZero"/>
        <c:crossBetween val="between"/>
      </c:valAx>
      <c:spPr>
        <a:noFill/>
        <a:ln w="25400"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</c:spPr>
    </c:plotArea>
    <c:legend>
      <c:legendPos val="r"/>
      <c:layout>
        <c:manualLayout>
          <c:xMode val="edge"/>
          <c:yMode val="edge"/>
          <c:x val="0.12166929133858277"/>
          <c:y val="0.80189792788688474"/>
          <c:w val="0.74901960784313826"/>
          <c:h val="0.16933692168805467"/>
        </c:manualLayout>
      </c:layout>
      <c:overlay val="0"/>
      <c:spPr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</c:spPr>
      <c:txPr>
        <a:bodyPr/>
        <a:lstStyle/>
        <a:p>
          <a:pPr>
            <a:defRPr sz="1100" b="0"/>
          </a:pPr>
          <a:endParaRPr lang="ru-RU"/>
        </a:p>
      </c:txPr>
    </c:legend>
    <c:plotVisOnly val="1"/>
    <c:dispBlanksAs val="gap"/>
    <c:showDLblsOverMax val="0"/>
  </c:chart>
  <c:spPr>
    <a:ln>
      <a:solidFill>
        <a:srgbClr val="4F81BD"/>
      </a:solidFill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Средние баллы </a:t>
            </a:r>
            <a:r>
              <a:rPr lang="ru-RU" sz="1400" baseline="0"/>
              <a:t>ЕГЭ по русскому языку. </a:t>
            </a:r>
          </a:p>
          <a:p>
            <a:pPr>
              <a:defRPr sz="1400"/>
            </a:pPr>
            <a:r>
              <a:rPr lang="ru-RU" sz="1400" baseline="0"/>
              <a:t>Общеобразовательные школы</a:t>
            </a:r>
          </a:p>
          <a:p>
            <a:pPr>
              <a:defRPr sz="1400"/>
            </a:pPr>
            <a:endParaRPr lang="ru-RU" sz="1400"/>
          </a:p>
        </c:rich>
      </c:tx>
      <c:layout>
        <c:manualLayout>
          <c:xMode val="edge"/>
          <c:yMode val="edge"/>
          <c:x val="0.19709649675515642"/>
          <c:y val="2.3314954510510631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0718236116129152E-2"/>
          <c:y val="0.10582410312669158"/>
          <c:w val="0.88648494906243425"/>
          <c:h val="0.590517893916047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'Русский язык'!$R$4</c:f>
              <c:strCache>
                <c:ptCount val="1"/>
                <c:pt idx="0">
                  <c:v>Средний балл ОУ</c:v>
                </c:pt>
              </c:strCache>
            </c:strRef>
          </c:tx>
          <c:invertIfNegative val="0"/>
          <c:cat>
            <c:strRef>
              <c:f>'Русский язык'!$S$3:$AN$3</c:f>
              <c:strCache>
                <c:ptCount val="22"/>
                <c:pt idx="0">
                  <c:v>  №225</c:v>
                </c:pt>
                <c:pt idx="1">
                  <c:v>№229</c:v>
                </c:pt>
                <c:pt idx="2">
                  <c:v>  №232</c:v>
                </c:pt>
                <c:pt idx="3">
                  <c:v>№234</c:v>
                </c:pt>
                <c:pt idx="4">
                  <c:v>  №241</c:v>
                </c:pt>
                <c:pt idx="5">
                  <c:v>  №243</c:v>
                </c:pt>
                <c:pt idx="6">
                  <c:v>  №245</c:v>
                </c:pt>
                <c:pt idx="7">
                  <c:v>  №256</c:v>
                </c:pt>
                <c:pt idx="8">
                  <c:v>  №259</c:v>
                </c:pt>
                <c:pt idx="9">
                  <c:v>  №260</c:v>
                </c:pt>
                <c:pt idx="10">
                  <c:v>  №280</c:v>
                </c:pt>
                <c:pt idx="11">
                  <c:v>№286</c:v>
                </c:pt>
                <c:pt idx="12">
                  <c:v>  №287</c:v>
                </c:pt>
                <c:pt idx="13">
                  <c:v>  №288</c:v>
                </c:pt>
                <c:pt idx="14">
                  <c:v>  №307</c:v>
                </c:pt>
                <c:pt idx="15">
                  <c:v>  №317</c:v>
                </c:pt>
                <c:pt idx="16">
                  <c:v>  №564</c:v>
                </c:pt>
                <c:pt idx="17">
                  <c:v>ссмш</c:v>
                </c:pt>
                <c:pt idx="18">
                  <c:v>ТТИШБ</c:v>
                </c:pt>
                <c:pt idx="19">
                  <c:v>Шамир</c:v>
                </c:pt>
                <c:pt idx="20">
                  <c:v>Логос</c:v>
                </c:pt>
                <c:pt idx="21">
                  <c:v>Дипломат</c:v>
                </c:pt>
              </c:strCache>
            </c:strRef>
          </c:cat>
          <c:val>
            <c:numRef>
              <c:f>'Русский язык'!$S$4:$AN$4</c:f>
              <c:numCache>
                <c:formatCode>0.0</c:formatCode>
                <c:ptCount val="22"/>
                <c:pt idx="0">
                  <c:v>60.894736842105267</c:v>
                </c:pt>
                <c:pt idx="1">
                  <c:v>60.833333333333336</c:v>
                </c:pt>
                <c:pt idx="2">
                  <c:v>64.5</c:v>
                </c:pt>
                <c:pt idx="3">
                  <c:v>70.684210526315795</c:v>
                </c:pt>
                <c:pt idx="4">
                  <c:v>68.954545454545467</c:v>
                </c:pt>
                <c:pt idx="5">
                  <c:v>61.5</c:v>
                </c:pt>
                <c:pt idx="6">
                  <c:v>53.8125</c:v>
                </c:pt>
                <c:pt idx="7">
                  <c:v>58.1</c:v>
                </c:pt>
                <c:pt idx="8">
                  <c:v>55.583333333333336</c:v>
                </c:pt>
                <c:pt idx="9">
                  <c:v>59.208333333333343</c:v>
                </c:pt>
                <c:pt idx="10">
                  <c:v>57.818181818181827</c:v>
                </c:pt>
                <c:pt idx="11">
                  <c:v>69.484848484848499</c:v>
                </c:pt>
                <c:pt idx="12">
                  <c:v>54.545454545454547</c:v>
                </c:pt>
                <c:pt idx="13">
                  <c:v>57.875</c:v>
                </c:pt>
                <c:pt idx="14">
                  <c:v>70.238095238095241</c:v>
                </c:pt>
                <c:pt idx="15">
                  <c:v>58.684210526315788</c:v>
                </c:pt>
                <c:pt idx="16">
                  <c:v>69.068493150684901</c:v>
                </c:pt>
                <c:pt idx="17">
                  <c:v>65.772727272727238</c:v>
                </c:pt>
                <c:pt idx="18">
                  <c:v>65.5</c:v>
                </c:pt>
                <c:pt idx="19">
                  <c:v>64.857142857142847</c:v>
                </c:pt>
                <c:pt idx="20">
                  <c:v>67.666666666666671</c:v>
                </c:pt>
                <c:pt idx="21">
                  <c:v>68.33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3934848"/>
        <c:axId val="208667776"/>
      </c:barChart>
      <c:lineChart>
        <c:grouping val="standard"/>
        <c:varyColors val="0"/>
        <c:ser>
          <c:idx val="1"/>
          <c:order val="1"/>
          <c:tx>
            <c:strRef>
              <c:f>'Русский язык'!$R$5</c:f>
              <c:strCache>
                <c:ptCount val="1"/>
                <c:pt idx="0">
                  <c:v>Средний балл по району. Общеобразовательные школы - 63,8</c:v>
                </c:pt>
              </c:strCache>
            </c:strRef>
          </c:tx>
          <c:spPr>
            <a:ln w="38100"/>
          </c:spPr>
          <c:marker>
            <c:symbol val="none"/>
          </c:marker>
          <c:cat>
            <c:strRef>
              <c:f>'Русский язык'!$S$3:$AM$3</c:f>
              <c:strCache>
                <c:ptCount val="21"/>
                <c:pt idx="0">
                  <c:v>  №225</c:v>
                </c:pt>
                <c:pt idx="1">
                  <c:v>№229</c:v>
                </c:pt>
                <c:pt idx="2">
                  <c:v>  №232</c:v>
                </c:pt>
                <c:pt idx="3">
                  <c:v>№234</c:v>
                </c:pt>
                <c:pt idx="4">
                  <c:v>  №241</c:v>
                </c:pt>
                <c:pt idx="5">
                  <c:v>  №243</c:v>
                </c:pt>
                <c:pt idx="6">
                  <c:v>  №245</c:v>
                </c:pt>
                <c:pt idx="7">
                  <c:v>  №256</c:v>
                </c:pt>
                <c:pt idx="8">
                  <c:v>  №259</c:v>
                </c:pt>
                <c:pt idx="9">
                  <c:v>  №260</c:v>
                </c:pt>
                <c:pt idx="10">
                  <c:v>  №280</c:v>
                </c:pt>
                <c:pt idx="11">
                  <c:v>№286</c:v>
                </c:pt>
                <c:pt idx="12">
                  <c:v>  №287</c:v>
                </c:pt>
                <c:pt idx="13">
                  <c:v>  №288</c:v>
                </c:pt>
                <c:pt idx="14">
                  <c:v>  №307</c:v>
                </c:pt>
                <c:pt idx="15">
                  <c:v>  №317</c:v>
                </c:pt>
                <c:pt idx="16">
                  <c:v>  №564</c:v>
                </c:pt>
                <c:pt idx="17">
                  <c:v>ссмш</c:v>
                </c:pt>
                <c:pt idx="18">
                  <c:v>ТТИШБ</c:v>
                </c:pt>
                <c:pt idx="19">
                  <c:v>Шамир</c:v>
                </c:pt>
                <c:pt idx="20">
                  <c:v>Логос</c:v>
                </c:pt>
              </c:strCache>
            </c:strRef>
          </c:cat>
          <c:val>
            <c:numRef>
              <c:f>'Русский язык'!$S$5:$AN$5</c:f>
              <c:numCache>
                <c:formatCode>0.0</c:formatCode>
                <c:ptCount val="22"/>
                <c:pt idx="0">
                  <c:v>63.760000000000005</c:v>
                </c:pt>
                <c:pt idx="1">
                  <c:v>63.760000000000005</c:v>
                </c:pt>
                <c:pt idx="2">
                  <c:v>63.760000000000005</c:v>
                </c:pt>
                <c:pt idx="3">
                  <c:v>63.760000000000005</c:v>
                </c:pt>
                <c:pt idx="4">
                  <c:v>63.760000000000005</c:v>
                </c:pt>
                <c:pt idx="5">
                  <c:v>63.760000000000005</c:v>
                </c:pt>
                <c:pt idx="6">
                  <c:v>63.760000000000005</c:v>
                </c:pt>
                <c:pt idx="7">
                  <c:v>63.760000000000005</c:v>
                </c:pt>
                <c:pt idx="8">
                  <c:v>63.760000000000005</c:v>
                </c:pt>
                <c:pt idx="9">
                  <c:v>63.760000000000005</c:v>
                </c:pt>
                <c:pt idx="10">
                  <c:v>63.760000000000005</c:v>
                </c:pt>
                <c:pt idx="11">
                  <c:v>63.760000000000005</c:v>
                </c:pt>
                <c:pt idx="12">
                  <c:v>63.760000000000005</c:v>
                </c:pt>
                <c:pt idx="13">
                  <c:v>63.760000000000005</c:v>
                </c:pt>
                <c:pt idx="14">
                  <c:v>63.760000000000005</c:v>
                </c:pt>
                <c:pt idx="15">
                  <c:v>63.760000000000005</c:v>
                </c:pt>
                <c:pt idx="16">
                  <c:v>63.760000000000005</c:v>
                </c:pt>
                <c:pt idx="17">
                  <c:v>63.760000000000005</c:v>
                </c:pt>
                <c:pt idx="18">
                  <c:v>63.760000000000005</c:v>
                </c:pt>
                <c:pt idx="19">
                  <c:v>63.760000000000005</c:v>
                </c:pt>
                <c:pt idx="20">
                  <c:v>63.760000000000005</c:v>
                </c:pt>
                <c:pt idx="21">
                  <c:v>63.760000000000005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'Русский язык'!$R$6</c:f>
              <c:strCache>
                <c:ptCount val="1"/>
                <c:pt idx="0">
                  <c:v>Средний балл по городу. Общеобразовательные школы - 63,3</c:v>
                </c:pt>
              </c:strCache>
            </c:strRef>
          </c:tx>
          <c:spPr>
            <a:ln w="38100">
              <a:prstDash val="solid"/>
            </a:ln>
          </c:spPr>
          <c:marker>
            <c:symbol val="none"/>
          </c:marker>
          <c:cat>
            <c:strRef>
              <c:f>'Русский язык'!$S$3:$AN$3</c:f>
              <c:strCache>
                <c:ptCount val="22"/>
                <c:pt idx="0">
                  <c:v>  №225</c:v>
                </c:pt>
                <c:pt idx="1">
                  <c:v>№229</c:v>
                </c:pt>
                <c:pt idx="2">
                  <c:v>  №232</c:v>
                </c:pt>
                <c:pt idx="3">
                  <c:v>№234</c:v>
                </c:pt>
                <c:pt idx="4">
                  <c:v>  №241</c:v>
                </c:pt>
                <c:pt idx="5">
                  <c:v>  №243</c:v>
                </c:pt>
                <c:pt idx="6">
                  <c:v>  №245</c:v>
                </c:pt>
                <c:pt idx="7">
                  <c:v>  №256</c:v>
                </c:pt>
                <c:pt idx="8">
                  <c:v>  №259</c:v>
                </c:pt>
                <c:pt idx="9">
                  <c:v>  №260</c:v>
                </c:pt>
                <c:pt idx="10">
                  <c:v>  №280</c:v>
                </c:pt>
                <c:pt idx="11">
                  <c:v>№286</c:v>
                </c:pt>
                <c:pt idx="12">
                  <c:v>  №287</c:v>
                </c:pt>
                <c:pt idx="13">
                  <c:v>  №288</c:v>
                </c:pt>
                <c:pt idx="14">
                  <c:v>  №307</c:v>
                </c:pt>
                <c:pt idx="15">
                  <c:v>  №317</c:v>
                </c:pt>
                <c:pt idx="16">
                  <c:v>  №564</c:v>
                </c:pt>
                <c:pt idx="17">
                  <c:v>ссмш</c:v>
                </c:pt>
                <c:pt idx="18">
                  <c:v>ТТИШБ</c:v>
                </c:pt>
                <c:pt idx="19">
                  <c:v>Шамир</c:v>
                </c:pt>
                <c:pt idx="20">
                  <c:v>Логос</c:v>
                </c:pt>
                <c:pt idx="21">
                  <c:v>Дипломат</c:v>
                </c:pt>
              </c:strCache>
            </c:strRef>
          </c:cat>
          <c:val>
            <c:numRef>
              <c:f>'Русский язык'!$S$10:$AN$10</c:f>
              <c:numCache>
                <c:formatCode>General</c:formatCode>
                <c:ptCount val="22"/>
                <c:pt idx="0">
                  <c:v>63</c:v>
                </c:pt>
                <c:pt idx="1">
                  <c:v>63</c:v>
                </c:pt>
                <c:pt idx="2">
                  <c:v>63</c:v>
                </c:pt>
                <c:pt idx="3">
                  <c:v>63</c:v>
                </c:pt>
                <c:pt idx="4">
                  <c:v>63</c:v>
                </c:pt>
                <c:pt idx="5">
                  <c:v>63</c:v>
                </c:pt>
                <c:pt idx="6">
                  <c:v>63</c:v>
                </c:pt>
                <c:pt idx="7">
                  <c:v>63</c:v>
                </c:pt>
                <c:pt idx="8">
                  <c:v>63</c:v>
                </c:pt>
                <c:pt idx="9">
                  <c:v>63</c:v>
                </c:pt>
                <c:pt idx="10">
                  <c:v>63</c:v>
                </c:pt>
                <c:pt idx="11">
                  <c:v>63</c:v>
                </c:pt>
                <c:pt idx="12">
                  <c:v>63</c:v>
                </c:pt>
                <c:pt idx="13">
                  <c:v>63</c:v>
                </c:pt>
                <c:pt idx="14">
                  <c:v>63</c:v>
                </c:pt>
                <c:pt idx="15">
                  <c:v>63</c:v>
                </c:pt>
                <c:pt idx="16">
                  <c:v>63</c:v>
                </c:pt>
                <c:pt idx="17">
                  <c:v>63</c:v>
                </c:pt>
                <c:pt idx="18">
                  <c:v>63</c:v>
                </c:pt>
                <c:pt idx="19">
                  <c:v>63</c:v>
                </c:pt>
                <c:pt idx="20">
                  <c:v>63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3934848"/>
        <c:axId val="208667776"/>
      </c:lineChart>
      <c:catAx>
        <c:axId val="1539348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1000" b="1"/>
            </a:pPr>
            <a:endParaRPr lang="ru-RU"/>
          </a:p>
        </c:txPr>
        <c:crossAx val="208667776"/>
        <c:crosses val="autoZero"/>
        <c:auto val="1"/>
        <c:lblAlgn val="ctr"/>
        <c:lblOffset val="100"/>
        <c:noMultiLvlLbl val="0"/>
      </c:catAx>
      <c:valAx>
        <c:axId val="208667776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0.0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53934848"/>
        <c:crosses val="autoZero"/>
        <c:crossBetween val="between"/>
      </c:valAx>
      <c:spPr>
        <a:noFill/>
        <a:ln w="25400"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</c:spPr>
    </c:plotArea>
    <c:legend>
      <c:legendPos val="r"/>
      <c:layout>
        <c:manualLayout>
          <c:xMode val="edge"/>
          <c:yMode val="edge"/>
          <c:x val="0.13343399722093571"/>
          <c:y val="0.8290330006242187"/>
          <c:w val="0.77152339048487606"/>
          <c:h val="0.17071648247729737"/>
        </c:manualLayout>
      </c:layout>
      <c:overlay val="0"/>
      <c:spPr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</c:spPr>
      <c:txPr>
        <a:bodyPr/>
        <a:lstStyle/>
        <a:p>
          <a:pPr>
            <a:defRPr sz="1100" b="0"/>
          </a:pPr>
          <a:endParaRPr lang="ru-RU"/>
        </a:p>
      </c:txPr>
    </c:legend>
    <c:plotVisOnly val="1"/>
    <c:dispBlanksAs val="gap"/>
    <c:showDLblsOverMax val="0"/>
  </c:chart>
  <c:spPr>
    <a:ln>
      <a:solidFill>
        <a:srgbClr val="4F81BD"/>
      </a:solidFill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Средние  баллы</a:t>
            </a:r>
            <a:r>
              <a:rPr lang="ru-RU" sz="1400" baseline="0"/>
              <a:t> ЕГЭ по математике. </a:t>
            </a:r>
          </a:p>
          <a:p>
            <a:pPr>
              <a:defRPr sz="1400"/>
            </a:pPr>
            <a:r>
              <a:rPr lang="ru-RU" sz="1400" baseline="0"/>
              <a:t>Гимназии и лицеи</a:t>
            </a:r>
          </a:p>
          <a:p>
            <a:pPr>
              <a:defRPr sz="1400"/>
            </a:pPr>
            <a:endParaRPr lang="ru-RU" sz="1400"/>
          </a:p>
        </c:rich>
      </c:tx>
      <c:layout>
        <c:manualLayout>
          <c:xMode val="edge"/>
          <c:yMode val="edge"/>
          <c:x val="0.19709649675515642"/>
          <c:y val="2.3314954510510631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9.0218591042413671E-2"/>
          <c:y val="0.13216167075037311"/>
          <c:w val="0.85470009106004663"/>
          <c:h val="0.519386729451783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Математика!$M$3</c:f>
              <c:strCache>
                <c:ptCount val="1"/>
                <c:pt idx="0">
                  <c:v>Средний балл ОУ</c:v>
                </c:pt>
              </c:strCache>
            </c:strRef>
          </c:tx>
          <c:invertIfNegative val="0"/>
          <c:cat>
            <c:strRef>
              <c:f>Математика!$N$2:$Q$2</c:f>
              <c:strCache>
                <c:ptCount val="4"/>
                <c:pt idx="0">
                  <c:v>Вторая СПб гимназия</c:v>
                </c:pt>
                <c:pt idx="1">
                  <c:v>Гимназия №272</c:v>
                </c:pt>
                <c:pt idx="2">
                  <c:v>Гимназия №278</c:v>
                </c:pt>
                <c:pt idx="3">
                  <c:v> Лицей №281</c:v>
                </c:pt>
              </c:strCache>
            </c:strRef>
          </c:cat>
          <c:val>
            <c:numRef>
              <c:f>Математика!$N$3:$Q$3</c:f>
              <c:numCache>
                <c:formatCode>0.0</c:formatCode>
                <c:ptCount val="4"/>
                <c:pt idx="0">
                  <c:v>56.775700934579461</c:v>
                </c:pt>
                <c:pt idx="1">
                  <c:v>46.517857142857146</c:v>
                </c:pt>
                <c:pt idx="2">
                  <c:v>52.66666666666665</c:v>
                </c:pt>
                <c:pt idx="3">
                  <c:v>50.583333333333336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905408"/>
        <c:axId val="107906944"/>
      </c:barChart>
      <c:lineChart>
        <c:grouping val="standard"/>
        <c:varyColors val="0"/>
        <c:ser>
          <c:idx val="1"/>
          <c:order val="1"/>
          <c:tx>
            <c:strRef>
              <c:f>Математика!$M$4</c:f>
              <c:strCache>
                <c:ptCount val="1"/>
                <c:pt idx="0">
                  <c:v>Средний балл по району. Гимназии - 53,1</c:v>
                </c:pt>
              </c:strCache>
            </c:strRef>
          </c:tx>
          <c:spPr>
            <a:ln w="38100"/>
          </c:spPr>
          <c:marker>
            <c:symbol val="none"/>
          </c:marker>
          <c:val>
            <c:numRef>
              <c:f>Математика!$N$4:$Q$4</c:f>
              <c:numCache>
                <c:formatCode>0.0</c:formatCode>
                <c:ptCount val="4"/>
                <c:pt idx="0">
                  <c:v>53.11</c:v>
                </c:pt>
                <c:pt idx="1">
                  <c:v>53.11</c:v>
                </c:pt>
                <c:pt idx="2">
                  <c:v>53.11</c:v>
                </c:pt>
                <c:pt idx="3">
                  <c:v>53.11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Математика!$M$5</c:f>
              <c:strCache>
                <c:ptCount val="1"/>
                <c:pt idx="0">
                  <c:v>Средний балл по городу. Гимназии - 55,27</c:v>
                </c:pt>
              </c:strCache>
            </c:strRef>
          </c:tx>
          <c:spPr>
            <a:ln w="38100">
              <a:prstDash val="solid"/>
            </a:ln>
          </c:spPr>
          <c:marker>
            <c:symbol val="none"/>
          </c:marker>
          <c:val>
            <c:numRef>
              <c:f>Математика!$N$5:$Q$5</c:f>
              <c:numCache>
                <c:formatCode>0.0</c:formatCode>
                <c:ptCount val="4"/>
                <c:pt idx="0">
                  <c:v>55.27</c:v>
                </c:pt>
                <c:pt idx="1">
                  <c:v>55.27</c:v>
                </c:pt>
                <c:pt idx="2">
                  <c:v>55.27</c:v>
                </c:pt>
                <c:pt idx="3">
                  <c:v>55.27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Математика!$M$6</c:f>
              <c:strCache>
                <c:ptCount val="1"/>
                <c:pt idx="0">
                  <c:v>Средний балл по городу. Лицеи - 60,7</c:v>
                </c:pt>
              </c:strCache>
            </c:strRef>
          </c:tx>
          <c:spPr>
            <a:ln w="38100">
              <a:solidFill>
                <a:srgbClr val="7030A0"/>
              </a:solidFill>
            </a:ln>
          </c:spPr>
          <c:marker>
            <c:symbol val="none"/>
          </c:marker>
          <c:val>
            <c:numRef>
              <c:f>Математика!$N$6:$Q$6</c:f>
              <c:numCache>
                <c:formatCode>0.0</c:formatCode>
                <c:ptCount val="4"/>
                <c:pt idx="0">
                  <c:v>60.7</c:v>
                </c:pt>
                <c:pt idx="1">
                  <c:v>60.7</c:v>
                </c:pt>
                <c:pt idx="2">
                  <c:v>60.7</c:v>
                </c:pt>
                <c:pt idx="3">
                  <c:v>60.7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905408"/>
        <c:axId val="107906944"/>
      </c:lineChart>
      <c:catAx>
        <c:axId val="1079054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107906944"/>
        <c:crosses val="autoZero"/>
        <c:auto val="1"/>
        <c:lblAlgn val="ctr"/>
        <c:lblOffset val="100"/>
        <c:noMultiLvlLbl val="0"/>
      </c:catAx>
      <c:valAx>
        <c:axId val="107906944"/>
        <c:scaling>
          <c:orientation val="minMax"/>
        </c:scaling>
        <c:delete val="0"/>
        <c:axPos val="l"/>
        <c:majorGridlines/>
        <c:numFmt formatCode="0.0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07905408"/>
        <c:crosses val="autoZero"/>
        <c:crossBetween val="between"/>
      </c:valAx>
      <c:spPr>
        <a:noFill/>
        <a:ln w="25400"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</c:spPr>
    </c:plotArea>
    <c:legend>
      <c:legendPos val="r"/>
      <c:layout>
        <c:manualLayout>
          <c:xMode val="edge"/>
          <c:yMode val="edge"/>
          <c:x val="0.11651376343905399"/>
          <c:y val="0.76957160103102862"/>
          <c:w val="0.74712643678160962"/>
          <c:h val="0.23042839896897124"/>
        </c:manualLayout>
      </c:layout>
      <c:overlay val="0"/>
      <c:spPr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</c:spPr>
      <c:txPr>
        <a:bodyPr/>
        <a:lstStyle/>
        <a:p>
          <a:pPr>
            <a:defRPr sz="1100" b="0"/>
          </a:pPr>
          <a:endParaRPr lang="ru-RU"/>
        </a:p>
      </c:txPr>
    </c:legend>
    <c:plotVisOnly val="1"/>
    <c:dispBlanksAs val="gap"/>
    <c:showDLblsOverMax val="0"/>
  </c:chart>
  <c:spPr>
    <a:ln>
      <a:solidFill>
        <a:srgbClr val="4F81BD"/>
      </a:solidFill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Средние  баллы</a:t>
            </a:r>
            <a:r>
              <a:rPr lang="ru-RU" sz="1400" baseline="0"/>
              <a:t> ЕГЭ по математика. </a:t>
            </a:r>
          </a:p>
          <a:p>
            <a:pPr>
              <a:defRPr sz="1400"/>
            </a:pPr>
            <a:r>
              <a:rPr lang="ru-RU" sz="1400" baseline="0"/>
              <a:t> СОШ с углубленным изучением предметов</a:t>
            </a:r>
            <a:endParaRPr lang="en-US" sz="1400" baseline="0"/>
          </a:p>
          <a:p>
            <a:pPr>
              <a:defRPr sz="1400"/>
            </a:pPr>
            <a:endParaRPr lang="ru-RU" sz="1400"/>
          </a:p>
        </c:rich>
      </c:tx>
      <c:layout>
        <c:manualLayout>
          <c:xMode val="edge"/>
          <c:yMode val="edge"/>
          <c:x val="0.19709649675515653"/>
          <c:y val="2.3314954510510631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0718236116129207E-2"/>
          <c:y val="0.13216156678077368"/>
          <c:w val="0.88648494906243347"/>
          <c:h val="0.545324084959789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Математика!$AP$3</c:f>
              <c:strCache>
                <c:ptCount val="1"/>
                <c:pt idx="0">
                  <c:v>Средний балл ОУ</c:v>
                </c:pt>
              </c:strCache>
            </c:strRef>
          </c:tx>
          <c:invertIfNegative val="0"/>
          <c:cat>
            <c:strRef>
              <c:f>Математика!$AQ$2:$AV$2</c:f>
              <c:strCache>
                <c:ptCount val="6"/>
                <c:pt idx="0">
                  <c:v>  №235</c:v>
                </c:pt>
                <c:pt idx="1">
                  <c:v>  №238</c:v>
                </c:pt>
                <c:pt idx="2">
                  <c:v>№255</c:v>
                </c:pt>
                <c:pt idx="3">
                  <c:v>  №263</c:v>
                </c:pt>
                <c:pt idx="4">
                  <c:v>  №266</c:v>
                </c:pt>
                <c:pt idx="5">
                  <c:v>  №306</c:v>
                </c:pt>
              </c:strCache>
            </c:strRef>
          </c:cat>
          <c:val>
            <c:numRef>
              <c:f>Математика!$AQ$3:$AV$3</c:f>
              <c:numCache>
                <c:formatCode>0.0</c:formatCode>
                <c:ptCount val="6"/>
                <c:pt idx="0">
                  <c:v>35.578947368421062</c:v>
                </c:pt>
                <c:pt idx="1">
                  <c:v>47.461538461538453</c:v>
                </c:pt>
                <c:pt idx="2">
                  <c:v>39.033333333333331</c:v>
                </c:pt>
                <c:pt idx="3">
                  <c:v>64.378378378378343</c:v>
                </c:pt>
                <c:pt idx="4">
                  <c:v>64</c:v>
                </c:pt>
                <c:pt idx="5">
                  <c:v>45.8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995520"/>
        <c:axId val="107997056"/>
      </c:barChart>
      <c:lineChart>
        <c:grouping val="standard"/>
        <c:varyColors val="0"/>
        <c:ser>
          <c:idx val="1"/>
          <c:order val="1"/>
          <c:tx>
            <c:strRef>
              <c:f>Математика!$AP$4</c:f>
              <c:strCache>
                <c:ptCount val="1"/>
                <c:pt idx="0">
                  <c:v>Средний балл по району.  СОШ с углубленным изучением предметов - 49,7</c:v>
                </c:pt>
              </c:strCache>
            </c:strRef>
          </c:tx>
          <c:spPr>
            <a:ln w="38100"/>
          </c:spPr>
          <c:marker>
            <c:symbol val="none"/>
          </c:marker>
          <c:cat>
            <c:strRef>
              <c:f>Математика!$AQ$2:$AV$2</c:f>
              <c:strCache>
                <c:ptCount val="6"/>
                <c:pt idx="0">
                  <c:v>  №235</c:v>
                </c:pt>
                <c:pt idx="1">
                  <c:v>  №238</c:v>
                </c:pt>
                <c:pt idx="2">
                  <c:v>№255</c:v>
                </c:pt>
                <c:pt idx="3">
                  <c:v>  №263</c:v>
                </c:pt>
                <c:pt idx="4">
                  <c:v>  №266</c:v>
                </c:pt>
                <c:pt idx="5">
                  <c:v>  №306</c:v>
                </c:pt>
              </c:strCache>
            </c:strRef>
          </c:cat>
          <c:val>
            <c:numRef>
              <c:f>Математика!$AQ$4:$AV$4</c:f>
              <c:numCache>
                <c:formatCode>0.0</c:formatCode>
                <c:ptCount val="6"/>
                <c:pt idx="0">
                  <c:v>49.730000000000004</c:v>
                </c:pt>
                <c:pt idx="1">
                  <c:v>49.730000000000004</c:v>
                </c:pt>
                <c:pt idx="2">
                  <c:v>49.730000000000004</c:v>
                </c:pt>
                <c:pt idx="3">
                  <c:v>49.730000000000004</c:v>
                </c:pt>
                <c:pt idx="4">
                  <c:v>49.730000000000004</c:v>
                </c:pt>
                <c:pt idx="5">
                  <c:v>49.730000000000004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Математика!$AP$5</c:f>
              <c:strCache>
                <c:ptCount val="1"/>
                <c:pt idx="0">
                  <c:v>Средний балл по городу. СОШ с углубленным изучением предметов- 50,0</c:v>
                </c:pt>
              </c:strCache>
            </c:strRef>
          </c:tx>
          <c:spPr>
            <a:ln w="38100">
              <a:prstDash val="solid"/>
            </a:ln>
          </c:spPr>
          <c:marker>
            <c:symbol val="none"/>
          </c:marker>
          <c:cat>
            <c:strRef>
              <c:f>Математика!$AQ$2:$AV$2</c:f>
              <c:strCache>
                <c:ptCount val="6"/>
                <c:pt idx="0">
                  <c:v>  №235</c:v>
                </c:pt>
                <c:pt idx="1">
                  <c:v>  №238</c:v>
                </c:pt>
                <c:pt idx="2">
                  <c:v>№255</c:v>
                </c:pt>
                <c:pt idx="3">
                  <c:v>  №263</c:v>
                </c:pt>
                <c:pt idx="4">
                  <c:v>  №266</c:v>
                </c:pt>
                <c:pt idx="5">
                  <c:v>  №306</c:v>
                </c:pt>
              </c:strCache>
            </c:strRef>
          </c:cat>
          <c:val>
            <c:numRef>
              <c:f>Математика!$AQ$9:$AV$9</c:f>
              <c:numCache>
                <c:formatCode>General</c:formatCode>
                <c:ptCount val="6"/>
                <c:pt idx="0">
                  <c:v>50.5</c:v>
                </c:pt>
                <c:pt idx="1">
                  <c:v>50.5</c:v>
                </c:pt>
                <c:pt idx="2">
                  <c:v>50.5</c:v>
                </c:pt>
                <c:pt idx="3">
                  <c:v>50.5</c:v>
                </c:pt>
                <c:pt idx="4">
                  <c:v>50.5</c:v>
                </c:pt>
                <c:pt idx="5">
                  <c:v>50.5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995520"/>
        <c:axId val="107997056"/>
      </c:lineChart>
      <c:catAx>
        <c:axId val="1079955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1000" b="1"/>
            </a:pPr>
            <a:endParaRPr lang="ru-RU"/>
          </a:p>
        </c:txPr>
        <c:crossAx val="107997056"/>
        <c:crosses val="autoZero"/>
        <c:auto val="1"/>
        <c:lblAlgn val="ctr"/>
        <c:lblOffset val="100"/>
        <c:noMultiLvlLbl val="0"/>
      </c:catAx>
      <c:valAx>
        <c:axId val="107997056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0.0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07995520"/>
        <c:crosses val="autoZero"/>
        <c:crossBetween val="between"/>
      </c:valAx>
      <c:spPr>
        <a:noFill/>
        <a:ln w="25400"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</c:spPr>
    </c:plotArea>
    <c:legend>
      <c:legendPos val="r"/>
      <c:layout>
        <c:manualLayout>
          <c:xMode val="edge"/>
          <c:yMode val="edge"/>
          <c:x val="0.12166929133858277"/>
          <c:y val="0.80189792788688474"/>
          <c:w val="0.8135439347669865"/>
          <c:h val="0.16933692168805467"/>
        </c:manualLayout>
      </c:layout>
      <c:overlay val="0"/>
      <c:spPr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</c:spPr>
      <c:txPr>
        <a:bodyPr/>
        <a:lstStyle/>
        <a:p>
          <a:pPr>
            <a:defRPr sz="1100" b="0"/>
          </a:pPr>
          <a:endParaRPr lang="ru-RU"/>
        </a:p>
      </c:txPr>
    </c:legend>
    <c:plotVisOnly val="1"/>
    <c:dispBlanksAs val="gap"/>
    <c:showDLblsOverMax val="0"/>
  </c:chart>
  <c:spPr>
    <a:ln>
      <a:solidFill>
        <a:srgbClr val="4F81BD"/>
      </a:solidFill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Средние  баллы</a:t>
            </a:r>
            <a:r>
              <a:rPr lang="ru-RU" sz="1400" baseline="0"/>
              <a:t> ЕГЭ по математике. </a:t>
            </a:r>
          </a:p>
          <a:p>
            <a:pPr>
              <a:defRPr sz="1400"/>
            </a:pPr>
            <a:r>
              <a:rPr lang="ru-RU" sz="1400" baseline="0"/>
              <a:t>Общеобразовательные школы</a:t>
            </a:r>
          </a:p>
          <a:p>
            <a:pPr>
              <a:defRPr sz="1400"/>
            </a:pPr>
            <a:endParaRPr lang="ru-RU" sz="1400"/>
          </a:p>
        </c:rich>
      </c:tx>
      <c:layout>
        <c:manualLayout>
          <c:xMode val="edge"/>
          <c:yMode val="edge"/>
          <c:x val="0.22650825999691221"/>
          <c:y val="1.0232827253252273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0718236116129179E-2"/>
          <c:y val="0.10582410312669162"/>
          <c:w val="0.8864849490624338"/>
          <c:h val="0.590517893916046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Математика!$R$3</c:f>
              <c:strCache>
                <c:ptCount val="1"/>
                <c:pt idx="0">
                  <c:v>Средний балл ОУ</c:v>
                </c:pt>
              </c:strCache>
            </c:strRef>
          </c:tx>
          <c:invertIfNegative val="0"/>
          <c:cat>
            <c:strRef>
              <c:f>Математика!$S$2:$AM$2</c:f>
              <c:strCache>
                <c:ptCount val="21"/>
                <c:pt idx="0">
                  <c:v>  №225</c:v>
                </c:pt>
                <c:pt idx="1">
                  <c:v>№229</c:v>
                </c:pt>
                <c:pt idx="2">
                  <c:v>  №232</c:v>
                </c:pt>
                <c:pt idx="3">
                  <c:v> №234</c:v>
                </c:pt>
                <c:pt idx="4">
                  <c:v>  №241</c:v>
                </c:pt>
                <c:pt idx="5">
                  <c:v>  №243</c:v>
                </c:pt>
                <c:pt idx="6">
                  <c:v>  №245</c:v>
                </c:pt>
                <c:pt idx="7">
                  <c:v>  №256</c:v>
                </c:pt>
                <c:pt idx="8">
                  <c:v>  №259</c:v>
                </c:pt>
                <c:pt idx="9">
                  <c:v>  №260</c:v>
                </c:pt>
                <c:pt idx="10">
                  <c:v>  №280</c:v>
                </c:pt>
                <c:pt idx="11">
                  <c:v>№286</c:v>
                </c:pt>
                <c:pt idx="12">
                  <c:v>  №287</c:v>
                </c:pt>
                <c:pt idx="13">
                  <c:v>  №288</c:v>
                </c:pt>
                <c:pt idx="14">
                  <c:v>  №307</c:v>
                </c:pt>
                <c:pt idx="15">
                  <c:v>  №317</c:v>
                </c:pt>
                <c:pt idx="16">
                  <c:v>  №564</c:v>
                </c:pt>
                <c:pt idx="17">
                  <c:v>Дипломат</c:v>
                </c:pt>
                <c:pt idx="18">
                  <c:v>ТТИШБ</c:v>
                </c:pt>
                <c:pt idx="19">
                  <c:v>Шамир</c:v>
                </c:pt>
                <c:pt idx="20">
                  <c:v>Логос</c:v>
                </c:pt>
              </c:strCache>
            </c:strRef>
          </c:cat>
          <c:val>
            <c:numRef>
              <c:f>Математика!$S$3:$AM$3</c:f>
              <c:numCache>
                <c:formatCode>0.0</c:formatCode>
                <c:ptCount val="21"/>
                <c:pt idx="0">
                  <c:v>43.349999999999994</c:v>
                </c:pt>
                <c:pt idx="1">
                  <c:v>43.833333333333336</c:v>
                </c:pt>
                <c:pt idx="2">
                  <c:v>41.333333333333336</c:v>
                </c:pt>
                <c:pt idx="3">
                  <c:v>51.526315789473692</c:v>
                </c:pt>
                <c:pt idx="4">
                  <c:v>48.208333333333343</c:v>
                </c:pt>
                <c:pt idx="5">
                  <c:v>38.035714285714285</c:v>
                </c:pt>
                <c:pt idx="6">
                  <c:v>30.125</c:v>
                </c:pt>
                <c:pt idx="7">
                  <c:v>45.6</c:v>
                </c:pt>
                <c:pt idx="8">
                  <c:v>38.5</c:v>
                </c:pt>
                <c:pt idx="9">
                  <c:v>42.916666666666643</c:v>
                </c:pt>
                <c:pt idx="10">
                  <c:v>45.727272727272734</c:v>
                </c:pt>
                <c:pt idx="11">
                  <c:v>49.060606060606048</c:v>
                </c:pt>
                <c:pt idx="12">
                  <c:v>30.90909090909091</c:v>
                </c:pt>
                <c:pt idx="13">
                  <c:v>37.470588235294109</c:v>
                </c:pt>
                <c:pt idx="14">
                  <c:v>56.142857142857153</c:v>
                </c:pt>
                <c:pt idx="15">
                  <c:v>38</c:v>
                </c:pt>
                <c:pt idx="16">
                  <c:v>58.575342465753415</c:v>
                </c:pt>
                <c:pt idx="17">
                  <c:v>51.111111111111114</c:v>
                </c:pt>
                <c:pt idx="18">
                  <c:v>40</c:v>
                </c:pt>
                <c:pt idx="19">
                  <c:v>32</c:v>
                </c:pt>
                <c:pt idx="20">
                  <c:v>51.16666666666665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180608"/>
        <c:axId val="108182144"/>
      </c:barChart>
      <c:lineChart>
        <c:grouping val="standard"/>
        <c:varyColors val="0"/>
        <c:ser>
          <c:idx val="1"/>
          <c:order val="1"/>
          <c:tx>
            <c:strRef>
              <c:f>Математика!$R$4</c:f>
              <c:strCache>
                <c:ptCount val="1"/>
                <c:pt idx="0">
                  <c:v>Средний балл по району. Общеобразовательные школы - 46,4</c:v>
                </c:pt>
              </c:strCache>
            </c:strRef>
          </c:tx>
          <c:spPr>
            <a:ln w="38100"/>
          </c:spPr>
          <c:marker>
            <c:symbol val="none"/>
          </c:marker>
          <c:cat>
            <c:strRef>
              <c:f>Математика!$S$2:$AM$2</c:f>
              <c:strCache>
                <c:ptCount val="21"/>
                <c:pt idx="0">
                  <c:v>  №225</c:v>
                </c:pt>
                <c:pt idx="1">
                  <c:v>№229</c:v>
                </c:pt>
                <c:pt idx="2">
                  <c:v>  №232</c:v>
                </c:pt>
                <c:pt idx="3">
                  <c:v> №234</c:v>
                </c:pt>
                <c:pt idx="4">
                  <c:v>  №241</c:v>
                </c:pt>
                <c:pt idx="5">
                  <c:v>  №243</c:v>
                </c:pt>
                <c:pt idx="6">
                  <c:v>  №245</c:v>
                </c:pt>
                <c:pt idx="7">
                  <c:v>  №256</c:v>
                </c:pt>
                <c:pt idx="8">
                  <c:v>  №259</c:v>
                </c:pt>
                <c:pt idx="9">
                  <c:v>  №260</c:v>
                </c:pt>
                <c:pt idx="10">
                  <c:v>  №280</c:v>
                </c:pt>
                <c:pt idx="11">
                  <c:v>№286</c:v>
                </c:pt>
                <c:pt idx="12">
                  <c:v>  №287</c:v>
                </c:pt>
                <c:pt idx="13">
                  <c:v>  №288</c:v>
                </c:pt>
                <c:pt idx="14">
                  <c:v>  №307</c:v>
                </c:pt>
                <c:pt idx="15">
                  <c:v>  №317</c:v>
                </c:pt>
                <c:pt idx="16">
                  <c:v>  №564</c:v>
                </c:pt>
                <c:pt idx="17">
                  <c:v>Дипломат</c:v>
                </c:pt>
                <c:pt idx="18">
                  <c:v>ТТИШБ</c:v>
                </c:pt>
                <c:pt idx="19">
                  <c:v>Шамир</c:v>
                </c:pt>
                <c:pt idx="20">
                  <c:v>Логос</c:v>
                </c:pt>
              </c:strCache>
            </c:strRef>
          </c:cat>
          <c:val>
            <c:numRef>
              <c:f>Математика!$S$4:$AM$4</c:f>
              <c:numCache>
                <c:formatCode>0.0</c:formatCode>
                <c:ptCount val="21"/>
                <c:pt idx="0">
                  <c:v>46.37</c:v>
                </c:pt>
                <c:pt idx="1">
                  <c:v>46.37</c:v>
                </c:pt>
                <c:pt idx="2">
                  <c:v>46.37</c:v>
                </c:pt>
                <c:pt idx="3">
                  <c:v>46.37</c:v>
                </c:pt>
                <c:pt idx="4">
                  <c:v>46.37</c:v>
                </c:pt>
                <c:pt idx="5">
                  <c:v>46.37</c:v>
                </c:pt>
                <c:pt idx="6">
                  <c:v>46.37</c:v>
                </c:pt>
                <c:pt idx="7">
                  <c:v>46.37</c:v>
                </c:pt>
                <c:pt idx="8">
                  <c:v>46.37</c:v>
                </c:pt>
                <c:pt idx="9">
                  <c:v>46.37</c:v>
                </c:pt>
                <c:pt idx="10">
                  <c:v>46.37</c:v>
                </c:pt>
                <c:pt idx="11">
                  <c:v>46.37</c:v>
                </c:pt>
                <c:pt idx="12">
                  <c:v>46.37</c:v>
                </c:pt>
                <c:pt idx="13">
                  <c:v>46.37</c:v>
                </c:pt>
                <c:pt idx="14">
                  <c:v>46.37</c:v>
                </c:pt>
                <c:pt idx="15">
                  <c:v>46.37</c:v>
                </c:pt>
                <c:pt idx="16">
                  <c:v>46.37</c:v>
                </c:pt>
                <c:pt idx="17">
                  <c:v>46.37</c:v>
                </c:pt>
                <c:pt idx="18">
                  <c:v>46.37</c:v>
                </c:pt>
                <c:pt idx="19">
                  <c:v>46.37</c:v>
                </c:pt>
                <c:pt idx="20">
                  <c:v>46.37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Математика!$R$5</c:f>
              <c:strCache>
                <c:ptCount val="1"/>
                <c:pt idx="0">
                  <c:v>Средний балл по городу. Общеобразовательные школы - 45,4</c:v>
                </c:pt>
              </c:strCache>
            </c:strRef>
          </c:tx>
          <c:spPr>
            <a:ln w="38100">
              <a:prstDash val="solid"/>
            </a:ln>
          </c:spPr>
          <c:marker>
            <c:symbol val="none"/>
          </c:marker>
          <c:cat>
            <c:strRef>
              <c:f>Математика!$S$2:$AM$2</c:f>
              <c:strCache>
                <c:ptCount val="21"/>
                <c:pt idx="0">
                  <c:v>  №225</c:v>
                </c:pt>
                <c:pt idx="1">
                  <c:v>№229</c:v>
                </c:pt>
                <c:pt idx="2">
                  <c:v>  №232</c:v>
                </c:pt>
                <c:pt idx="3">
                  <c:v> №234</c:v>
                </c:pt>
                <c:pt idx="4">
                  <c:v>  №241</c:v>
                </c:pt>
                <c:pt idx="5">
                  <c:v>  №243</c:v>
                </c:pt>
                <c:pt idx="6">
                  <c:v>  №245</c:v>
                </c:pt>
                <c:pt idx="7">
                  <c:v>  №256</c:v>
                </c:pt>
                <c:pt idx="8">
                  <c:v>  №259</c:v>
                </c:pt>
                <c:pt idx="9">
                  <c:v>  №260</c:v>
                </c:pt>
                <c:pt idx="10">
                  <c:v>  №280</c:v>
                </c:pt>
                <c:pt idx="11">
                  <c:v>№286</c:v>
                </c:pt>
                <c:pt idx="12">
                  <c:v>  №287</c:v>
                </c:pt>
                <c:pt idx="13">
                  <c:v>  №288</c:v>
                </c:pt>
                <c:pt idx="14">
                  <c:v>  №307</c:v>
                </c:pt>
                <c:pt idx="15">
                  <c:v>  №317</c:v>
                </c:pt>
                <c:pt idx="16">
                  <c:v>  №564</c:v>
                </c:pt>
                <c:pt idx="17">
                  <c:v>Дипломат</c:v>
                </c:pt>
                <c:pt idx="18">
                  <c:v>ТТИШБ</c:v>
                </c:pt>
                <c:pt idx="19">
                  <c:v>Шамир</c:v>
                </c:pt>
                <c:pt idx="20">
                  <c:v>Логос</c:v>
                </c:pt>
              </c:strCache>
            </c:strRef>
          </c:cat>
          <c:val>
            <c:numRef>
              <c:f>Математика!$S$5:$AM$5</c:f>
              <c:numCache>
                <c:formatCode>0.0</c:formatCode>
                <c:ptCount val="21"/>
                <c:pt idx="0">
                  <c:v>45.379999999999995</c:v>
                </c:pt>
                <c:pt idx="1">
                  <c:v>45.379999999999995</c:v>
                </c:pt>
                <c:pt idx="2">
                  <c:v>45.379999999999995</c:v>
                </c:pt>
                <c:pt idx="3">
                  <c:v>45.379999999999995</c:v>
                </c:pt>
                <c:pt idx="4">
                  <c:v>45.379999999999995</c:v>
                </c:pt>
                <c:pt idx="5">
                  <c:v>45.379999999999995</c:v>
                </c:pt>
                <c:pt idx="6">
                  <c:v>45.379999999999995</c:v>
                </c:pt>
                <c:pt idx="7">
                  <c:v>45.379999999999995</c:v>
                </c:pt>
                <c:pt idx="8">
                  <c:v>45.379999999999995</c:v>
                </c:pt>
                <c:pt idx="9">
                  <c:v>45.379999999999995</c:v>
                </c:pt>
                <c:pt idx="10">
                  <c:v>45.379999999999995</c:v>
                </c:pt>
                <c:pt idx="11">
                  <c:v>45.379999999999995</c:v>
                </c:pt>
                <c:pt idx="12">
                  <c:v>45.379999999999995</c:v>
                </c:pt>
                <c:pt idx="13">
                  <c:v>45.379999999999995</c:v>
                </c:pt>
                <c:pt idx="14">
                  <c:v>45.379999999999995</c:v>
                </c:pt>
                <c:pt idx="15">
                  <c:v>45.379999999999995</c:v>
                </c:pt>
                <c:pt idx="16">
                  <c:v>45.379999999999995</c:v>
                </c:pt>
                <c:pt idx="17">
                  <c:v>45.379999999999995</c:v>
                </c:pt>
                <c:pt idx="18">
                  <c:v>45.379999999999995</c:v>
                </c:pt>
                <c:pt idx="19">
                  <c:v>45.379999999999995</c:v>
                </c:pt>
                <c:pt idx="20">
                  <c:v>45.379999999999995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180608"/>
        <c:axId val="108182144"/>
      </c:lineChart>
      <c:catAx>
        <c:axId val="1081806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1000" b="1"/>
            </a:pPr>
            <a:endParaRPr lang="ru-RU"/>
          </a:p>
        </c:txPr>
        <c:crossAx val="108182144"/>
        <c:crosses val="autoZero"/>
        <c:auto val="1"/>
        <c:lblAlgn val="ctr"/>
        <c:lblOffset val="100"/>
        <c:noMultiLvlLbl val="0"/>
      </c:catAx>
      <c:valAx>
        <c:axId val="108182144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0.0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08180608"/>
        <c:crosses val="autoZero"/>
        <c:crossBetween val="between"/>
      </c:valAx>
      <c:spPr>
        <a:noFill/>
        <a:ln w="25400"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</c:spPr>
    </c:plotArea>
    <c:legend>
      <c:legendPos val="r"/>
      <c:layout>
        <c:manualLayout>
          <c:xMode val="edge"/>
          <c:yMode val="edge"/>
          <c:x val="0.11774772271113181"/>
          <c:y val="0.83956798277903644"/>
          <c:w val="0.7715233904848765"/>
          <c:h val="0.15491400924506918"/>
        </c:manualLayout>
      </c:layout>
      <c:overlay val="0"/>
      <c:spPr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</c:spPr>
      <c:txPr>
        <a:bodyPr/>
        <a:lstStyle/>
        <a:p>
          <a:pPr>
            <a:defRPr sz="1100" b="0"/>
          </a:pPr>
          <a:endParaRPr lang="ru-RU"/>
        </a:p>
      </c:txPr>
    </c:legend>
    <c:plotVisOnly val="1"/>
    <c:dispBlanksAs val="gap"/>
    <c:showDLblsOverMax val="0"/>
  </c:chart>
  <c:spPr>
    <a:ln>
      <a:solidFill>
        <a:srgbClr val="4F81BD"/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OPyanikova</dc:creator>
  <cp:keywords/>
  <dc:description/>
  <cp:lastModifiedBy>OPyanikova</cp:lastModifiedBy>
  <cp:revision>9</cp:revision>
  <cp:lastPrinted>2014-10-13T14:35:00Z</cp:lastPrinted>
  <dcterms:created xsi:type="dcterms:W3CDTF">2014-10-10T09:30:00Z</dcterms:created>
  <dcterms:modified xsi:type="dcterms:W3CDTF">2014-10-28T16:03:00Z</dcterms:modified>
</cp:coreProperties>
</file>