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16" w:rsidRPr="00B60A15" w:rsidRDefault="00443B16" w:rsidP="00443B16">
      <w:pPr>
        <w:tabs>
          <w:tab w:val="left" w:pos="67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0A15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 комбинированного вида № 133 Адмиралтейского района Санкт-Петербурга</w:t>
      </w:r>
    </w:p>
    <w:p w:rsidR="00443B16" w:rsidRDefault="00443B16" w:rsidP="00443B16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0A15">
        <w:rPr>
          <w:rFonts w:ascii="Times New Roman" w:hAnsi="Times New Roman" w:cs="Times New Roman"/>
          <w:b/>
          <w:i/>
          <w:sz w:val="28"/>
          <w:szCs w:val="28"/>
        </w:rPr>
        <w:t xml:space="preserve">Отчет о результатах </w:t>
      </w:r>
      <w:proofErr w:type="spellStart"/>
      <w:r w:rsidRPr="00B60A15">
        <w:rPr>
          <w:rFonts w:ascii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  <w:r w:rsidRPr="00B60A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3B16" w:rsidRDefault="00443B16" w:rsidP="000541D5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0A15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>осударственного бюджетного дошкольного образовательного учреждения</w:t>
      </w:r>
      <w:r w:rsidRPr="00B60A15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b/>
          <w:i/>
          <w:sz w:val="28"/>
          <w:szCs w:val="28"/>
        </w:rPr>
        <w:t>№ 133 Адмиралтейского района Санкт-Петербурга 2013-2014 уч. Год</w:t>
      </w:r>
    </w:p>
    <w:p w:rsidR="00443B16" w:rsidRDefault="00443B16" w:rsidP="00443B16">
      <w:pPr>
        <w:pStyle w:val="a3"/>
        <w:numPr>
          <w:ilvl w:val="0"/>
          <w:numId w:val="1"/>
        </w:numPr>
        <w:tabs>
          <w:tab w:val="left" w:pos="389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Аналитическая часть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58"/>
      </w:tblGrid>
      <w:tr w:rsidR="00443B16" w:rsidTr="000541D5">
        <w:tc>
          <w:tcPr>
            <w:tcW w:w="1985" w:type="dxa"/>
          </w:tcPr>
          <w:p w:rsidR="00443B16" w:rsidRPr="00814893" w:rsidRDefault="00443B16" w:rsidP="005330D3">
            <w:pPr>
              <w:pStyle w:val="a3"/>
              <w:tabs>
                <w:tab w:val="left" w:pos="389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89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  <w:p w:rsidR="00443B16" w:rsidRPr="00814893" w:rsidRDefault="00443B16" w:rsidP="005330D3">
            <w:pPr>
              <w:pStyle w:val="a3"/>
              <w:tabs>
                <w:tab w:val="left" w:pos="389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4893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</w:t>
            </w:r>
            <w:proofErr w:type="spellEnd"/>
          </w:p>
          <w:p w:rsidR="00443B16" w:rsidRPr="00814893" w:rsidRDefault="00443B16" w:rsidP="005330D3">
            <w:pPr>
              <w:pStyle w:val="a3"/>
              <w:tabs>
                <w:tab w:val="left" w:pos="389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14893">
              <w:rPr>
                <w:rFonts w:ascii="Times New Roman" w:hAnsi="Times New Roman" w:cs="Times New Roman"/>
                <w:b/>
                <w:sz w:val="28"/>
                <w:szCs w:val="28"/>
              </w:rPr>
              <w:t>дования</w:t>
            </w:r>
            <w:proofErr w:type="spellEnd"/>
          </w:p>
        </w:tc>
        <w:tc>
          <w:tcPr>
            <w:tcW w:w="12758" w:type="dxa"/>
          </w:tcPr>
          <w:p w:rsidR="00443B16" w:rsidRPr="00814893" w:rsidRDefault="00443B16" w:rsidP="005330D3">
            <w:pPr>
              <w:pStyle w:val="a3"/>
              <w:tabs>
                <w:tab w:val="left" w:pos="389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  <w:proofErr w:type="gramStart"/>
            <w:r w:rsidRPr="008148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проведенного</w:t>
            </w:r>
            <w:proofErr w:type="gramEnd"/>
            <w:r w:rsidRPr="00814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4893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</w:tr>
      <w:tr w:rsidR="00443B16" w:rsidTr="000541D5">
        <w:tc>
          <w:tcPr>
            <w:tcW w:w="1985" w:type="dxa"/>
          </w:tcPr>
          <w:p w:rsidR="00443B16" w:rsidRDefault="00443B16" w:rsidP="005330D3">
            <w:pPr>
              <w:tabs>
                <w:tab w:val="left" w:pos="38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2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623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443B16" w:rsidRDefault="00443B16" w:rsidP="005330D3">
            <w:pPr>
              <w:tabs>
                <w:tab w:val="left" w:pos="38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</w:t>
            </w:r>
            <w:proofErr w:type="spellEnd"/>
          </w:p>
          <w:p w:rsidR="00443B16" w:rsidRDefault="00443B16" w:rsidP="005330D3">
            <w:pPr>
              <w:tabs>
                <w:tab w:val="left" w:pos="38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тельной</w:t>
            </w:r>
          </w:p>
          <w:p w:rsidR="00443B16" w:rsidRPr="0029623A" w:rsidRDefault="00443B16" w:rsidP="005330D3">
            <w:pPr>
              <w:tabs>
                <w:tab w:val="left" w:pos="38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2758" w:type="dxa"/>
          </w:tcPr>
          <w:p w:rsidR="00443B16" w:rsidRPr="00524A21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2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соответствии с лицензией на право осуществления образовательной деятельности серия 78№002394 регистрационный номер 1075 от 09. 06.2012 года</w:t>
            </w:r>
          </w:p>
        </w:tc>
      </w:tr>
      <w:tr w:rsidR="00443B16" w:rsidTr="000541D5">
        <w:tc>
          <w:tcPr>
            <w:tcW w:w="1985" w:type="dxa"/>
          </w:tcPr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Оценка</w:t>
            </w:r>
          </w:p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системы управления</w:t>
            </w:r>
          </w:p>
          <w:p w:rsidR="00443B16" w:rsidRPr="0029623A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12758" w:type="dxa"/>
          </w:tcPr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21">
              <w:rPr>
                <w:rFonts w:ascii="Times New Roman" w:hAnsi="Times New Roman" w:cs="Times New Roman"/>
                <w:sz w:val="28"/>
                <w:szCs w:val="28"/>
              </w:rPr>
              <w:t>Непо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средственное управление ГБДОУ осуществляет Управление образования администрации Адмиралтейского района. Активное влияние на деятельность ДОУ оказывает Профсоюз работников образования.</w:t>
            </w:r>
          </w:p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 органов самоуправления ДОУ входят:</w:t>
            </w:r>
          </w:p>
          <w:p w:rsidR="00443B16" w:rsidRDefault="00443B16" w:rsidP="00443B16">
            <w:pPr>
              <w:pStyle w:val="a3"/>
              <w:numPr>
                <w:ilvl w:val="0"/>
                <w:numId w:val="2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443B16" w:rsidRDefault="00443B16" w:rsidP="00443B16">
            <w:pPr>
              <w:pStyle w:val="a3"/>
              <w:numPr>
                <w:ilvl w:val="0"/>
                <w:numId w:val="2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Образования учреждения</w:t>
            </w:r>
          </w:p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 образовательным учреждением Смирнова Наталья Викторовна руководитель с высшим образованием</w:t>
            </w:r>
          </w:p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дошкольным образовательным учреждением регламентируется нормативно-правовыми и локальными документами:</w:t>
            </w:r>
          </w:p>
          <w:p w:rsidR="00443B16" w:rsidRDefault="00443B16" w:rsidP="00443B16">
            <w:pPr>
              <w:pStyle w:val="a3"/>
              <w:numPr>
                <w:ilvl w:val="0"/>
                <w:numId w:val="2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«Об образовании»</w:t>
            </w:r>
          </w:p>
          <w:p w:rsidR="00443B16" w:rsidRDefault="00443B16" w:rsidP="00443B16">
            <w:pPr>
              <w:pStyle w:val="a3"/>
              <w:numPr>
                <w:ilvl w:val="0"/>
                <w:numId w:val="2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«Об основных гарантиях прав ребенка Российской Федерации»</w:t>
            </w:r>
          </w:p>
          <w:p w:rsidR="00443B16" w:rsidRDefault="00443B16" w:rsidP="00443B16">
            <w:pPr>
              <w:pStyle w:val="a3"/>
              <w:numPr>
                <w:ilvl w:val="0"/>
                <w:numId w:val="2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Конвенцией ООН о правах ребенка</w:t>
            </w:r>
          </w:p>
          <w:p w:rsidR="00443B16" w:rsidRDefault="00443B16" w:rsidP="00443B16">
            <w:pPr>
              <w:pStyle w:val="a3"/>
              <w:numPr>
                <w:ilvl w:val="0"/>
                <w:numId w:val="2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Типовым положением о дошкольном образовательном учреждении</w:t>
            </w:r>
          </w:p>
          <w:p w:rsidR="00443B16" w:rsidRDefault="00443B16" w:rsidP="00443B16">
            <w:pPr>
              <w:pStyle w:val="a3"/>
              <w:numPr>
                <w:ilvl w:val="0"/>
                <w:numId w:val="2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Санитарно-эпидемиологическими правилами и нормативами для ДОУ</w:t>
            </w:r>
          </w:p>
          <w:p w:rsidR="00443B16" w:rsidRDefault="00443B16" w:rsidP="00443B16">
            <w:pPr>
              <w:pStyle w:val="a3"/>
              <w:numPr>
                <w:ilvl w:val="0"/>
                <w:numId w:val="2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Уставом ДОУ</w:t>
            </w:r>
          </w:p>
          <w:p w:rsidR="00443B16" w:rsidRDefault="00443B16" w:rsidP="00443B16">
            <w:pPr>
              <w:pStyle w:val="a3"/>
              <w:numPr>
                <w:ilvl w:val="0"/>
                <w:numId w:val="2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Договором между ДОУ и родителями</w:t>
            </w:r>
          </w:p>
          <w:p w:rsidR="00443B16" w:rsidRDefault="00443B16" w:rsidP="00443B16">
            <w:pPr>
              <w:pStyle w:val="a3"/>
              <w:numPr>
                <w:ilvl w:val="0"/>
                <w:numId w:val="2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Договором между ДОУ и Учредителем</w:t>
            </w:r>
          </w:p>
          <w:p w:rsidR="00443B16" w:rsidRDefault="00443B16" w:rsidP="00443B16">
            <w:pPr>
              <w:pStyle w:val="a3"/>
              <w:numPr>
                <w:ilvl w:val="0"/>
                <w:numId w:val="2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Трудовыми договорами между администрацией и работниками</w:t>
            </w:r>
          </w:p>
          <w:p w:rsidR="00443B16" w:rsidRDefault="00443B16" w:rsidP="00443B16">
            <w:pPr>
              <w:pStyle w:val="a3"/>
              <w:numPr>
                <w:ilvl w:val="0"/>
                <w:numId w:val="2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Коллективным договором между администрацией и профсоюзным комитетом</w:t>
            </w:r>
          </w:p>
          <w:p w:rsidR="00443B16" w:rsidRDefault="00443B16" w:rsidP="00443B16">
            <w:pPr>
              <w:pStyle w:val="a3"/>
              <w:numPr>
                <w:ilvl w:val="0"/>
                <w:numId w:val="2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Правилами внутреннего трудового распорядка</w:t>
            </w:r>
          </w:p>
          <w:p w:rsidR="00443B16" w:rsidRDefault="00443B16" w:rsidP="00443B16">
            <w:pPr>
              <w:pStyle w:val="a3"/>
              <w:numPr>
                <w:ilvl w:val="0"/>
                <w:numId w:val="2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Положением о Педагогическом совете</w:t>
            </w:r>
          </w:p>
          <w:p w:rsidR="00443B16" w:rsidRDefault="00443B16" w:rsidP="00443B16">
            <w:pPr>
              <w:pStyle w:val="a3"/>
              <w:numPr>
                <w:ilvl w:val="0"/>
                <w:numId w:val="2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Положением о Совете Образовательного учреждения</w:t>
            </w:r>
          </w:p>
          <w:p w:rsidR="00443B16" w:rsidRDefault="00443B16" w:rsidP="00443B16">
            <w:pPr>
              <w:pStyle w:val="a3"/>
              <w:numPr>
                <w:ilvl w:val="0"/>
                <w:numId w:val="2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Положением о родительском комитете</w:t>
            </w:r>
          </w:p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административных обязанностей позволяет умело формировать управленческий коллектив и эффективно организовывать его деятельность</w:t>
            </w:r>
          </w:p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обязанности распределены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Устава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штатного расписания, тарифно-квалификационных характеристик. Грамотное распределение функциональных обязанностей обеспечивает качественное управление, определяет персональную ответственность за результаты труда. Управление ДОУ осуществляется в соответствии с законодательством РФ и Уставом и строится на принципах единоначалия и самоуправления.</w:t>
            </w:r>
          </w:p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компетентности и методической подготовленности членов администрации ДОУ достаточно высок. Стиль отношений направлен на создание атмосферы успешности, личностного роста и творческого развития каждого участника образовательного процесса.</w:t>
            </w:r>
          </w:p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управление ДОУ состоит в  структуризации деятельности, планировании, контроле, учете и анализе результатов деятельности</w:t>
            </w:r>
          </w:p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Управленческая деятельность администрации направлена на достижение эффективности и качества ОП, на реализацию целей образования</w:t>
            </w:r>
          </w:p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планирование деятельности, организация контроля, анализ и оценка деятельности, самооценка личной деятельности, обмен опытом работы и взаимной информацией о трудностях в организации личного труда и труда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совместный поиск оптимально верного пути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преодоления способствуют успеху деятельности аппарата управления ДОУ.</w:t>
            </w:r>
          </w:p>
          <w:p w:rsidR="00443B16" w:rsidRPr="00524A21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Успешность управлени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взаимодействия функций управления- анализ, контроль, мониторинг.</w:t>
            </w:r>
          </w:p>
        </w:tc>
      </w:tr>
      <w:tr w:rsidR="00443B16" w:rsidTr="000541D5">
        <w:tc>
          <w:tcPr>
            <w:tcW w:w="1985" w:type="dxa"/>
          </w:tcPr>
          <w:p w:rsidR="00443B16" w:rsidRPr="0029623A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Оценка содержания и качества подготовки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обущающихся</w:t>
            </w:r>
            <w:proofErr w:type="spellEnd"/>
          </w:p>
        </w:tc>
        <w:tc>
          <w:tcPr>
            <w:tcW w:w="12758" w:type="dxa"/>
          </w:tcPr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звивающая среда в ОУ создана с учетом возрастных особенностей детей, склонностей и интересов. Дидактические пособия, игры, развивающие игры, художественная литература подобраны с учетом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ребенка. Основное содержание образовательной программы педагоги осуществляют в совместной  деятельности с детьми, путем интеграции видов деятельности, главной из которой является игра. Также педагоги включают организацию самостоятельной деятельности детей. В каждой группе развивающая среда разнообразна и соответствуе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сензитивным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периодам развития ребенка.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игрушками и пособиями, постоянно обновляема и дополняема.</w:t>
            </w:r>
          </w:p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мониторинга уровень подготовленности детей: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7371"/>
              <w:gridCol w:w="3969"/>
            </w:tblGrid>
            <w:tr w:rsidR="00443B16" w:rsidTr="000541D5">
              <w:tc>
                <w:tcPr>
                  <w:tcW w:w="596" w:type="dxa"/>
                </w:tcPr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371" w:type="dxa"/>
                </w:tcPr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3969" w:type="dxa"/>
                </w:tcPr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443B16" w:rsidTr="000541D5">
              <w:tc>
                <w:tcPr>
                  <w:tcW w:w="596" w:type="dxa"/>
                </w:tcPr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71" w:type="dxa"/>
                </w:tcPr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Состояние развития физических качеств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  <w:tc>
                <w:tcPr>
                  <w:tcW w:w="3969" w:type="dxa"/>
                </w:tcPr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Высокий 76%</w:t>
                  </w:r>
                </w:p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Средний-24%</w:t>
                  </w:r>
                </w:p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Низкий-0%</w:t>
                  </w:r>
                </w:p>
              </w:tc>
            </w:tr>
            <w:tr w:rsidR="00443B16" w:rsidTr="000541D5">
              <w:tc>
                <w:tcPr>
                  <w:tcW w:w="596" w:type="dxa"/>
                </w:tcPr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371" w:type="dxa"/>
                </w:tcPr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Состояние развития интеллектуальных качеств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  <w:tc>
                <w:tcPr>
                  <w:tcW w:w="3969" w:type="dxa"/>
                </w:tcPr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Высокий 58%</w:t>
                  </w:r>
                </w:p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Средний-42%</w:t>
                  </w:r>
                </w:p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Низкий-0%</w:t>
                  </w:r>
                </w:p>
              </w:tc>
            </w:tr>
            <w:tr w:rsidR="00443B16" w:rsidTr="000541D5">
              <w:tc>
                <w:tcPr>
                  <w:tcW w:w="596" w:type="dxa"/>
                </w:tcPr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371" w:type="dxa"/>
                </w:tcPr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Состояние развития личностных качеств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  <w:tc>
                <w:tcPr>
                  <w:tcW w:w="3969" w:type="dxa"/>
                </w:tcPr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Высокий 71%</w:t>
                  </w:r>
                </w:p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Средний-29%</w:t>
                  </w:r>
                </w:p>
                <w:p w:rsidR="00443B16" w:rsidRDefault="00443B16" w:rsidP="005330D3">
                  <w:pPr>
                    <w:pStyle w:val="a3"/>
                    <w:tabs>
                      <w:tab w:val="left" w:pos="389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Низкий-0%</w:t>
                  </w:r>
                </w:p>
              </w:tc>
            </w:tr>
          </w:tbl>
          <w:p w:rsidR="00443B16" w:rsidRPr="00A038B3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B16" w:rsidTr="000541D5">
        <w:tc>
          <w:tcPr>
            <w:tcW w:w="1985" w:type="dxa"/>
          </w:tcPr>
          <w:p w:rsidR="00443B16" w:rsidRPr="0029623A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Оценка организации учебного процесса</w:t>
            </w:r>
          </w:p>
        </w:tc>
        <w:tc>
          <w:tcPr>
            <w:tcW w:w="12758" w:type="dxa"/>
          </w:tcPr>
          <w:p w:rsidR="00443B16" w:rsidRPr="00C33677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677">
              <w:rPr>
                <w:rFonts w:ascii="Times New Roman" w:hAnsi="Times New Roman" w:cs="Times New Roman"/>
                <w:sz w:val="28"/>
                <w:szCs w:val="28"/>
              </w:rPr>
              <w:t>С учетом и требованиями нагрузки по возрастным группам спланированы занятия и их продолжительность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дни каникул и в летний период акцент делается на спортивные и подвижные игры, праздники, развлечения. Педагоги ДОУ владеют информацией о современных технологиях и применяют их в образовательном процессе.</w:t>
            </w:r>
          </w:p>
        </w:tc>
      </w:tr>
      <w:tr w:rsidR="00443B16" w:rsidTr="000541D5">
        <w:tc>
          <w:tcPr>
            <w:tcW w:w="1985" w:type="dxa"/>
          </w:tcPr>
          <w:p w:rsidR="00443B16" w:rsidRPr="0029623A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Качество кадрового потенциала</w:t>
            </w:r>
          </w:p>
        </w:tc>
        <w:tc>
          <w:tcPr>
            <w:tcW w:w="12758" w:type="dxa"/>
          </w:tcPr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784">
              <w:rPr>
                <w:rFonts w:ascii="Times New Roman" w:hAnsi="Times New Roman" w:cs="Times New Roman"/>
                <w:sz w:val="28"/>
                <w:szCs w:val="28"/>
              </w:rPr>
              <w:t>Педагогический процесс в ОУ обеспечивают:</w:t>
            </w:r>
          </w:p>
          <w:p w:rsidR="00443B16" w:rsidRDefault="00443B16" w:rsidP="00443B16">
            <w:pPr>
              <w:pStyle w:val="a3"/>
              <w:numPr>
                <w:ilvl w:val="0"/>
                <w:numId w:val="3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Заведующий;</w:t>
            </w:r>
          </w:p>
          <w:p w:rsidR="00443B16" w:rsidRDefault="00443B16" w:rsidP="00443B16">
            <w:pPr>
              <w:pStyle w:val="a3"/>
              <w:numPr>
                <w:ilvl w:val="0"/>
                <w:numId w:val="3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43B16" w:rsidRDefault="00443B16" w:rsidP="00443B16">
            <w:pPr>
              <w:pStyle w:val="a3"/>
              <w:numPr>
                <w:ilvl w:val="0"/>
                <w:numId w:val="3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воспитателей</w:t>
            </w:r>
          </w:p>
          <w:p w:rsidR="00443B16" w:rsidRDefault="000541D5" w:rsidP="00443B16">
            <w:pPr>
              <w:pStyle w:val="a3"/>
              <w:numPr>
                <w:ilvl w:val="0"/>
                <w:numId w:val="3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музыкальный </w:t>
            </w:r>
            <w:r w:rsidR="00443B1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43B16" w:rsidRDefault="00443B16" w:rsidP="005330D3">
            <w:p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ДОУ 9 педагогов из них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43B16" w:rsidRPr="00595FBC" w:rsidRDefault="00443B16" w:rsidP="005330D3">
            <w:pPr>
              <w:shd w:val="clear" w:color="auto" w:fill="FFFFFF"/>
              <w:tabs>
                <w:tab w:val="left" w:pos="77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первую категорию имеют 6 педагога. Высшую категорию имеют 1 педагог.</w:t>
            </w:r>
          </w:p>
          <w:p w:rsidR="00443B16" w:rsidRPr="00595FBC" w:rsidRDefault="00443B16" w:rsidP="005330D3">
            <w:pPr>
              <w:shd w:val="clear" w:color="auto" w:fill="FFFFFF"/>
              <w:tabs>
                <w:tab w:val="left" w:pos="77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образование  имеют 7 </w:t>
            </w:r>
            <w:r w:rsidRPr="005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педагогов.</w:t>
            </w:r>
          </w:p>
          <w:p w:rsidR="00443B16" w:rsidRPr="00595FBC" w:rsidRDefault="00443B16" w:rsidP="005330D3">
            <w:pPr>
              <w:shd w:val="clear" w:color="auto" w:fill="FFFFFF"/>
              <w:tabs>
                <w:tab w:val="left" w:pos="77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</w:t>
            </w:r>
            <w:proofErr w:type="gramStart"/>
            <w:r w:rsidRPr="005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специальное образование имеют 2</w:t>
            </w:r>
            <w:r w:rsidRPr="005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</w:t>
            </w:r>
            <w:r w:rsidRPr="005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3B16" w:rsidRPr="009E5784" w:rsidRDefault="00443B16" w:rsidP="005330D3">
            <w:p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учебный год 6 педагогов прошли курсы повышения квалификации в объеме 72 часа. Два педагога прошли успешно аттестацию.</w:t>
            </w:r>
          </w:p>
        </w:tc>
      </w:tr>
      <w:tr w:rsidR="00443B16" w:rsidTr="000541D5">
        <w:tc>
          <w:tcPr>
            <w:tcW w:w="1985" w:type="dxa"/>
          </w:tcPr>
          <w:p w:rsidR="00443B16" w:rsidRPr="0029623A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Качество учебно-методического потенциала</w:t>
            </w:r>
          </w:p>
        </w:tc>
        <w:tc>
          <w:tcPr>
            <w:tcW w:w="12758" w:type="dxa"/>
          </w:tcPr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B">
              <w:rPr>
                <w:rFonts w:ascii="Times New Roman" w:hAnsi="Times New Roman" w:cs="Times New Roman"/>
                <w:sz w:val="28"/>
                <w:szCs w:val="28"/>
              </w:rPr>
              <w:t>В ДОУ имеются оборудованные помещения:</w:t>
            </w:r>
          </w:p>
          <w:p w:rsidR="00443B16" w:rsidRDefault="00443B16" w:rsidP="00443B16">
            <w:pPr>
              <w:pStyle w:val="a3"/>
              <w:numPr>
                <w:ilvl w:val="0"/>
                <w:numId w:val="4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  <w:p w:rsidR="00443B16" w:rsidRDefault="00443B16" w:rsidP="00443B16">
            <w:pPr>
              <w:pStyle w:val="a3"/>
              <w:numPr>
                <w:ilvl w:val="0"/>
                <w:numId w:val="4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(заведующего, заведующего хозяйством, методический, музыкальный)</w:t>
            </w:r>
          </w:p>
          <w:p w:rsidR="00443B16" w:rsidRDefault="00443B16" w:rsidP="00443B16">
            <w:pPr>
              <w:pStyle w:val="a3"/>
              <w:numPr>
                <w:ilvl w:val="0"/>
                <w:numId w:val="4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Прачечная и гладильная</w:t>
            </w:r>
          </w:p>
          <w:p w:rsidR="00443B16" w:rsidRDefault="00443B16" w:rsidP="00443B16">
            <w:pPr>
              <w:pStyle w:val="a3"/>
              <w:numPr>
                <w:ilvl w:val="0"/>
                <w:numId w:val="4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  <w:p w:rsidR="00443B16" w:rsidRDefault="00443B16" w:rsidP="005330D3">
            <w:p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ДОУ имеется оборудованная прогулочная площадка.</w:t>
            </w:r>
          </w:p>
          <w:p w:rsidR="00443B16" w:rsidRPr="0050110B" w:rsidRDefault="00443B16" w:rsidP="005330D3">
            <w:p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B16" w:rsidTr="000541D5">
        <w:tc>
          <w:tcPr>
            <w:tcW w:w="1985" w:type="dxa"/>
          </w:tcPr>
          <w:p w:rsidR="00443B16" w:rsidRPr="0029623A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7Качество материально технической базы.</w:t>
            </w:r>
          </w:p>
        </w:tc>
        <w:tc>
          <w:tcPr>
            <w:tcW w:w="12758" w:type="dxa"/>
          </w:tcPr>
          <w:p w:rsidR="00443B16" w:rsidRDefault="00443B16" w:rsidP="005330D3">
            <w:pPr>
              <w:pStyle w:val="a3"/>
              <w:tabs>
                <w:tab w:val="left" w:pos="3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EA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произошло заметное укрепление материально-технической базы:</w:t>
            </w:r>
          </w:p>
          <w:p w:rsidR="00443B16" w:rsidRDefault="00443B16" w:rsidP="00443B16">
            <w:pPr>
              <w:pStyle w:val="a3"/>
              <w:numPr>
                <w:ilvl w:val="0"/>
                <w:numId w:val="5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Приобретены игрушки</w:t>
            </w:r>
          </w:p>
          <w:p w:rsidR="00443B16" w:rsidRDefault="00443B16" w:rsidP="00443B16">
            <w:pPr>
              <w:pStyle w:val="a3"/>
              <w:numPr>
                <w:ilvl w:val="0"/>
                <w:numId w:val="5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Произведена замена мягкого инвентаря</w:t>
            </w:r>
          </w:p>
          <w:p w:rsidR="00443B16" w:rsidRDefault="00443B16" w:rsidP="00443B16">
            <w:pPr>
              <w:pStyle w:val="a3"/>
              <w:numPr>
                <w:ilvl w:val="0"/>
                <w:numId w:val="5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Произведено оснащение медицинским оборудованием медицинского блока согласно новым санитарным требованиям</w:t>
            </w:r>
          </w:p>
          <w:p w:rsidR="00443B16" w:rsidRDefault="00443B16" w:rsidP="00443B16">
            <w:pPr>
              <w:pStyle w:val="a3"/>
              <w:numPr>
                <w:ilvl w:val="0"/>
                <w:numId w:val="5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Поставлена детская мебель</w:t>
            </w:r>
          </w:p>
          <w:p w:rsidR="00443B16" w:rsidRDefault="00443B16" w:rsidP="00443B16">
            <w:pPr>
              <w:pStyle w:val="a3"/>
              <w:numPr>
                <w:ilvl w:val="0"/>
                <w:numId w:val="5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косметический ремонт в отдельных помещениях</w:t>
            </w:r>
          </w:p>
          <w:p w:rsidR="00443B16" w:rsidRDefault="00443B16" w:rsidP="00443B16">
            <w:pPr>
              <w:pStyle w:val="a3"/>
              <w:numPr>
                <w:ilvl w:val="0"/>
                <w:numId w:val="5"/>
              </w:num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Приобретена бытовая техника</w:t>
            </w:r>
          </w:p>
          <w:p w:rsidR="00443B16" w:rsidRPr="009C4EA9" w:rsidRDefault="00443B16" w:rsidP="005330D3">
            <w:pPr>
              <w:tabs>
                <w:tab w:val="left" w:pos="3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ежегодно пополняется и достаточна для реализации образовательного процесса</w:t>
            </w:r>
          </w:p>
        </w:tc>
      </w:tr>
    </w:tbl>
    <w:p w:rsidR="00443B16" w:rsidRPr="00B60A15" w:rsidRDefault="00443B16" w:rsidP="00443B16">
      <w:pPr>
        <w:pStyle w:val="a3"/>
        <w:tabs>
          <w:tab w:val="left" w:pos="3894"/>
        </w:tabs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bookmarkStart w:id="0" w:name="_GoBack"/>
    <w:p w:rsidR="00FC369A" w:rsidRDefault="000541D5">
      <w:r w:rsidRPr="000541D5">
        <w:object w:dxaOrig="15270" w:dyaOrig="9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3.2pt;height:456.55pt" o:ole="">
            <v:imagedata r:id="rId6" o:title=""/>
          </v:shape>
          <o:OLEObject Type="Embed" ProgID="Word.Document.12" ShapeID="_x0000_i1025" DrawAspect="Content" ObjectID="_1476888015" r:id="rId7">
            <o:FieldCodes>\s</o:FieldCodes>
          </o:OLEObject>
        </w:object>
      </w:r>
      <w:bookmarkEnd w:id="0"/>
    </w:p>
    <w:sectPr w:rsidR="00FC369A" w:rsidSect="000541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B2"/>
    <w:multiLevelType w:val="hybridMultilevel"/>
    <w:tmpl w:val="A2FAB8F8"/>
    <w:lvl w:ilvl="0" w:tplc="90242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B28BA"/>
    <w:multiLevelType w:val="hybridMultilevel"/>
    <w:tmpl w:val="1FB0E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39A6"/>
    <w:multiLevelType w:val="hybridMultilevel"/>
    <w:tmpl w:val="9F98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6074C"/>
    <w:multiLevelType w:val="hybridMultilevel"/>
    <w:tmpl w:val="332A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05822"/>
    <w:multiLevelType w:val="hybridMultilevel"/>
    <w:tmpl w:val="1FCE9B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D8"/>
    <w:rsid w:val="000541D5"/>
    <w:rsid w:val="00443B16"/>
    <w:rsid w:val="004E38D8"/>
    <w:rsid w:val="00F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16"/>
    <w:pPr>
      <w:ind w:left="720"/>
      <w:contextualSpacing/>
    </w:pPr>
  </w:style>
  <w:style w:type="table" w:styleId="a4">
    <w:name w:val="Table Grid"/>
    <w:basedOn w:val="a1"/>
    <w:uiPriority w:val="59"/>
    <w:rsid w:val="0044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16"/>
    <w:pPr>
      <w:ind w:left="720"/>
      <w:contextualSpacing/>
    </w:pPr>
  </w:style>
  <w:style w:type="table" w:styleId="a4">
    <w:name w:val="Table Grid"/>
    <w:basedOn w:val="a1"/>
    <w:uiPriority w:val="59"/>
    <w:rsid w:val="0044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4</cp:revision>
  <dcterms:created xsi:type="dcterms:W3CDTF">2014-11-07T13:50:00Z</dcterms:created>
  <dcterms:modified xsi:type="dcterms:W3CDTF">2014-11-07T13:54:00Z</dcterms:modified>
</cp:coreProperties>
</file>