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5" w:rsidRDefault="00C55A31" w:rsidP="00172FB5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</w:t>
      </w:r>
      <w:r w:rsidR="00172FB5" w:rsidRPr="003E6B11">
        <w:rPr>
          <w:i w:val="0"/>
          <w:iCs w:val="0"/>
          <w:sz w:val="22"/>
          <w:szCs w:val="22"/>
        </w:rPr>
        <w:t>тчет по результатам работы секции</w:t>
      </w:r>
    </w:p>
    <w:p w:rsidR="00C55A31" w:rsidRPr="003E6B11" w:rsidRDefault="00C55A31" w:rsidP="00172FB5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«Английский язык и литература, Страноведение»</w:t>
      </w:r>
    </w:p>
    <w:p w:rsidR="00172FB5" w:rsidRPr="003E6B11" w:rsidRDefault="000D1885" w:rsidP="00172FB5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Городской к</w:t>
      </w:r>
      <w:r w:rsidR="00172FB5">
        <w:rPr>
          <w:i w:val="0"/>
          <w:sz w:val="22"/>
          <w:szCs w:val="22"/>
        </w:rPr>
        <w:t>онференции</w:t>
      </w:r>
      <w:r w:rsidR="00C55A31">
        <w:rPr>
          <w:i w:val="0"/>
          <w:sz w:val="22"/>
          <w:szCs w:val="22"/>
        </w:rPr>
        <w:t xml:space="preserve"> «Лабиринты науки»</w:t>
      </w:r>
    </w:p>
    <w:p w:rsidR="00172FB5" w:rsidRPr="003E6B11" w:rsidRDefault="00172FB5" w:rsidP="00172FB5">
      <w:pPr>
        <w:jc w:val="center"/>
        <w:rPr>
          <w:i w:val="0"/>
          <w:sz w:val="22"/>
          <w:szCs w:val="22"/>
        </w:rPr>
      </w:pPr>
      <w:r w:rsidRPr="00FE2F23">
        <w:rPr>
          <w:i w:val="0"/>
          <w:sz w:val="22"/>
          <w:szCs w:val="22"/>
        </w:rPr>
        <w:t>7</w:t>
      </w:r>
      <w:r>
        <w:rPr>
          <w:i w:val="0"/>
          <w:sz w:val="22"/>
          <w:szCs w:val="22"/>
        </w:rPr>
        <w:t xml:space="preserve"> февраля</w:t>
      </w:r>
      <w:r w:rsidRPr="003E6B1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2020</w:t>
      </w:r>
    </w:p>
    <w:p w:rsidR="00172FB5" w:rsidRPr="003E6B11" w:rsidRDefault="00172FB5" w:rsidP="00172FB5">
      <w:pPr>
        <w:jc w:val="center"/>
        <w:rPr>
          <w:i w:val="0"/>
          <w:sz w:val="22"/>
          <w:szCs w:val="22"/>
        </w:rPr>
      </w:pPr>
    </w:p>
    <w:p w:rsidR="00006E23" w:rsidRDefault="00006E23" w:rsidP="00172FB5">
      <w:pPr>
        <w:jc w:val="both"/>
        <w:rPr>
          <w:i w:val="0"/>
          <w:sz w:val="22"/>
          <w:szCs w:val="22"/>
        </w:rPr>
      </w:pPr>
    </w:p>
    <w:p w:rsidR="00006E23" w:rsidRPr="003E6B11" w:rsidRDefault="00006E23" w:rsidP="00006E23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006E23" w:rsidRDefault="00006E23" w:rsidP="00006E23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</w:t>
      </w:r>
      <w:r>
        <w:rPr>
          <w:i w:val="0"/>
          <w:sz w:val="22"/>
          <w:szCs w:val="22"/>
        </w:rPr>
        <w:t>Английский язык  и литература. Страноведение</w:t>
      </w:r>
      <w:r w:rsidRPr="003E6B11">
        <w:rPr>
          <w:i w:val="0"/>
          <w:sz w:val="22"/>
          <w:szCs w:val="22"/>
        </w:rPr>
        <w:t>»</w:t>
      </w:r>
    </w:p>
    <w:p w:rsidR="00006E23" w:rsidRPr="005754A9" w:rsidRDefault="00C70B42" w:rsidP="00006E23">
      <w:pPr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Работа проходила в 4</w:t>
      </w:r>
      <w:r w:rsidR="00006E23" w:rsidRPr="005754A9">
        <w:rPr>
          <w:b/>
          <w:i w:val="0"/>
          <w:sz w:val="22"/>
          <w:szCs w:val="22"/>
        </w:rPr>
        <w:t>-х подсекциях.</w:t>
      </w:r>
    </w:p>
    <w:p w:rsidR="00006E23" w:rsidRPr="005754A9" w:rsidRDefault="00006E23" w:rsidP="00006E23">
      <w:pPr>
        <w:jc w:val="center"/>
        <w:rPr>
          <w:b/>
          <w:i w:val="0"/>
          <w:sz w:val="22"/>
          <w:szCs w:val="22"/>
        </w:rPr>
      </w:pPr>
    </w:p>
    <w:p w:rsidR="00006E23" w:rsidRPr="003E6B11" w:rsidRDefault="00006E23" w:rsidP="00006E2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1.Руководители</w:t>
      </w:r>
      <w:r w:rsidRPr="003E6B1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всей </w:t>
      </w:r>
      <w:r w:rsidRPr="003E6B11">
        <w:rPr>
          <w:i w:val="0"/>
          <w:sz w:val="22"/>
          <w:szCs w:val="22"/>
        </w:rPr>
        <w:t xml:space="preserve">секции </w:t>
      </w:r>
      <w:r>
        <w:rPr>
          <w:i w:val="0"/>
          <w:sz w:val="22"/>
          <w:szCs w:val="22"/>
        </w:rPr>
        <w:t>–</w:t>
      </w:r>
      <w:r w:rsidRPr="003E6B11">
        <w:rPr>
          <w:i w:val="0"/>
          <w:sz w:val="22"/>
          <w:szCs w:val="22"/>
        </w:rPr>
        <w:t xml:space="preserve"> </w:t>
      </w:r>
      <w:r w:rsidRPr="009D087C">
        <w:rPr>
          <w:i w:val="0"/>
        </w:rPr>
        <w:t>Вишнякова Любовь Борисовна,</w:t>
      </w:r>
      <w:r>
        <w:rPr>
          <w:i w:val="0"/>
        </w:rPr>
        <w:t xml:space="preserve"> </w:t>
      </w:r>
      <w:r>
        <w:t>Учитель английского языка ГБОУ гимназия № 278,</w:t>
      </w:r>
      <w:r w:rsidR="006B283D">
        <w:t xml:space="preserve"> </w:t>
      </w:r>
      <w:r>
        <w:t>методист по английскому языку ИМЦ Адмиралтейского района Санкт-Петербурга;</w:t>
      </w:r>
    </w:p>
    <w:p w:rsidR="00006E23" w:rsidRPr="003E6B11" w:rsidRDefault="00006E23" w:rsidP="00006E23">
      <w:pPr>
        <w:tabs>
          <w:tab w:val="left" w:pos="2216"/>
        </w:tabs>
        <w:jc w:val="both"/>
        <w:rPr>
          <w:i w:val="0"/>
          <w:sz w:val="22"/>
          <w:szCs w:val="22"/>
        </w:rPr>
      </w:pPr>
      <w:r>
        <w:rPr>
          <w:i w:val="0"/>
        </w:rPr>
        <w:tab/>
        <w:t xml:space="preserve"> </w:t>
      </w:r>
      <w:r w:rsidRPr="009D087C">
        <w:rPr>
          <w:i w:val="0"/>
        </w:rPr>
        <w:t xml:space="preserve">            Литовченко Екатерина Анатольевна</w:t>
      </w:r>
      <w:r>
        <w:rPr>
          <w:i w:val="0"/>
        </w:rPr>
        <w:t xml:space="preserve">, </w:t>
      </w:r>
      <w:r>
        <w:t>Учитель английского языка ГБОУ гимназия № 278</w:t>
      </w:r>
      <w:r w:rsidR="006B283D">
        <w:t xml:space="preserve"> им. Б.Б. Голицына</w:t>
      </w:r>
      <w:r>
        <w:t>.</w:t>
      </w:r>
    </w:p>
    <w:p w:rsidR="00006E23" w:rsidRPr="009D087C" w:rsidRDefault="00006E23" w:rsidP="00006E23">
      <w:pPr>
        <w:jc w:val="both"/>
        <w:rPr>
          <w:i w:val="0"/>
        </w:rPr>
      </w:pPr>
    </w:p>
    <w:p w:rsidR="00006E23" w:rsidRDefault="00006E23" w:rsidP="00006E23">
      <w:pPr>
        <w:jc w:val="both"/>
      </w:pPr>
      <w:proofErr w:type="gramStart"/>
      <w:r>
        <w:rPr>
          <w:i w:val="0"/>
        </w:rPr>
        <w:t>1а)</w:t>
      </w:r>
      <w:r w:rsidRPr="009D087C">
        <w:rPr>
          <w:i w:val="0"/>
        </w:rPr>
        <w:t>.</w:t>
      </w:r>
      <w:proofErr w:type="gramEnd"/>
      <w:r w:rsidRPr="009D087C">
        <w:rPr>
          <w:i w:val="0"/>
        </w:rPr>
        <w:t xml:space="preserve"> Руководители подсекций </w:t>
      </w:r>
      <w:r>
        <w:rPr>
          <w:i w:val="0"/>
        </w:rPr>
        <w:t>–</w:t>
      </w:r>
      <w:r w:rsidRPr="009D087C">
        <w:rPr>
          <w:i w:val="0"/>
        </w:rPr>
        <w:t xml:space="preserve"> </w:t>
      </w:r>
      <w:r>
        <w:rPr>
          <w:i w:val="0"/>
        </w:rPr>
        <w:t>Городенская Ольга Кирилловна</w:t>
      </w:r>
      <w:r w:rsidRPr="009D087C">
        <w:rPr>
          <w:i w:val="0"/>
        </w:rPr>
        <w:t>,</w:t>
      </w:r>
      <w:r>
        <w:rPr>
          <w:i w:val="0"/>
        </w:rPr>
        <w:t xml:space="preserve"> </w:t>
      </w:r>
      <w:r>
        <w:t>Учитель английского                              языка ГБОУ СОШ № 238,</w:t>
      </w:r>
    </w:p>
    <w:p w:rsidR="00006E23" w:rsidRPr="009D087C" w:rsidRDefault="00006E23" w:rsidP="00006E23">
      <w:pPr>
        <w:jc w:val="both"/>
        <w:rPr>
          <w:i w:val="0"/>
        </w:rPr>
      </w:pPr>
      <w:r w:rsidRPr="009D087C">
        <w:rPr>
          <w:i w:val="0"/>
        </w:rPr>
        <w:t xml:space="preserve">                </w:t>
      </w:r>
      <w:r>
        <w:rPr>
          <w:i w:val="0"/>
        </w:rPr>
        <w:t xml:space="preserve">                                          </w:t>
      </w:r>
      <w:proofErr w:type="spellStart"/>
      <w:r w:rsidRPr="009D087C">
        <w:rPr>
          <w:i w:val="0"/>
        </w:rPr>
        <w:t>Колонтай</w:t>
      </w:r>
      <w:proofErr w:type="spellEnd"/>
      <w:r w:rsidRPr="009D087C">
        <w:rPr>
          <w:i w:val="0"/>
        </w:rPr>
        <w:t xml:space="preserve"> Римма Яковлевна,</w:t>
      </w:r>
      <w:r>
        <w:rPr>
          <w:i w:val="0"/>
        </w:rPr>
        <w:t xml:space="preserve"> </w:t>
      </w:r>
      <w:r>
        <w:t xml:space="preserve">Учитель английского языка </w:t>
      </w:r>
      <w:r w:rsidRPr="00006E23">
        <w:t>ННОУ СПОО СОЕШ №224</w:t>
      </w:r>
      <w:r>
        <w:t xml:space="preserve"> «Шамир»,</w:t>
      </w:r>
    </w:p>
    <w:p w:rsidR="00006E23" w:rsidRDefault="00006E23" w:rsidP="00006E23">
      <w:pPr>
        <w:jc w:val="both"/>
      </w:pPr>
      <w:r w:rsidRPr="009D087C">
        <w:rPr>
          <w:i w:val="0"/>
        </w:rPr>
        <w:t xml:space="preserve">                                                </w:t>
      </w:r>
      <w:r w:rsidR="006B283D">
        <w:rPr>
          <w:i w:val="0"/>
        </w:rPr>
        <w:t xml:space="preserve">       </w:t>
      </w:r>
      <w:proofErr w:type="spellStart"/>
      <w:r w:rsidRPr="009D087C">
        <w:rPr>
          <w:i w:val="0"/>
        </w:rPr>
        <w:t>Чеснокова</w:t>
      </w:r>
      <w:proofErr w:type="spellEnd"/>
      <w:r w:rsidRPr="009D087C">
        <w:rPr>
          <w:i w:val="0"/>
        </w:rPr>
        <w:t xml:space="preserve"> Ольга Анатольевна</w:t>
      </w:r>
      <w:r>
        <w:rPr>
          <w:i w:val="0"/>
        </w:rPr>
        <w:t xml:space="preserve">, </w:t>
      </w:r>
      <w:r>
        <w:t>Учитель английского языка ГБОУ СОШ № 306</w:t>
      </w:r>
      <w:r w:rsidR="00DD1DE2">
        <w:t xml:space="preserve">, </w:t>
      </w:r>
    </w:p>
    <w:p w:rsidR="00DD1DE2" w:rsidRPr="00DD1DE2" w:rsidRDefault="00DD1DE2" w:rsidP="00006E23">
      <w:pPr>
        <w:jc w:val="both"/>
      </w:pPr>
      <w:r>
        <w:t xml:space="preserve">                                                       </w:t>
      </w:r>
      <w:r w:rsidRPr="00DD1DE2">
        <w:rPr>
          <w:i w:val="0"/>
        </w:rPr>
        <w:t>Каурова Елена Михайловна</w:t>
      </w:r>
      <w:r>
        <w:t xml:space="preserve">, </w:t>
      </w:r>
      <w:r w:rsidRPr="00DD1DE2">
        <w:t>Учитель английского языка ГБОУ гимназия №278 им. Б.Б. Голицына</w:t>
      </w:r>
      <w:r>
        <w:t>.</w:t>
      </w:r>
    </w:p>
    <w:p w:rsidR="00006E23" w:rsidRPr="00DD1DE2" w:rsidRDefault="00006E23" w:rsidP="00006E23">
      <w:pPr>
        <w:jc w:val="both"/>
      </w:pPr>
    </w:p>
    <w:p w:rsidR="00006E23" w:rsidRDefault="00006E23" w:rsidP="00172FB5">
      <w:pPr>
        <w:jc w:val="both"/>
        <w:rPr>
          <w:i w:val="0"/>
          <w:sz w:val="22"/>
          <w:szCs w:val="22"/>
        </w:rPr>
      </w:pPr>
    </w:p>
    <w:p w:rsidR="00172FB5" w:rsidRPr="003E6B11" w:rsidRDefault="004B259D" w:rsidP="004B259D">
      <w:pPr>
        <w:tabs>
          <w:tab w:val="left" w:pos="3095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172FB5" w:rsidRPr="003E6B11">
        <w:rPr>
          <w:i w:val="0"/>
          <w:sz w:val="22"/>
          <w:szCs w:val="22"/>
        </w:rPr>
        <w:t>Состав экспертной комиссии: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891"/>
        <w:gridCol w:w="3178"/>
      </w:tblGrid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999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№ подсекции</w:t>
            </w:r>
          </w:p>
        </w:tc>
        <w:tc>
          <w:tcPr>
            <w:tcW w:w="1679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Чеснокова</w:t>
            </w:r>
            <w:proofErr w:type="spellEnd"/>
            <w:r>
              <w:rPr>
                <w:i w:val="0"/>
              </w:rPr>
              <w:t xml:space="preserve"> Ольга Анатольевна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679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№306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r>
              <w:rPr>
                <w:i w:val="0"/>
              </w:rPr>
              <w:t>Новицкая Татьяна Викторовна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679" w:type="pct"/>
          </w:tcPr>
          <w:p w:rsidR="00C70B42" w:rsidRPr="003E6B11" w:rsidRDefault="00C70B42" w:rsidP="00710D7B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№266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>
              <w:rPr>
                <w:i w:val="0"/>
              </w:rPr>
              <w:t>Казакова Ольга Сергеевна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679" w:type="pct"/>
          </w:tcPr>
          <w:p w:rsidR="00C70B42" w:rsidRPr="003E6B11" w:rsidRDefault="00C70B42" w:rsidP="00710D7B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№260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Колонтай</w:t>
            </w:r>
            <w:proofErr w:type="spellEnd"/>
            <w:r>
              <w:rPr>
                <w:i w:val="0"/>
              </w:rPr>
              <w:t xml:space="preserve"> Римма Яковлевна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679" w:type="pct"/>
          </w:tcPr>
          <w:p w:rsidR="00C70B42" w:rsidRPr="003E6B11" w:rsidRDefault="00C70B42" w:rsidP="00173DEA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ННОУ СПОО СОЕШ №224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r>
              <w:rPr>
                <w:i w:val="0"/>
              </w:rPr>
              <w:t>Чернова Ксения Александровна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679" w:type="pct"/>
          </w:tcPr>
          <w:p w:rsidR="00C70B42" w:rsidRPr="003E6B11" w:rsidRDefault="00C70B42" w:rsidP="00710D7B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гимназия №272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r>
              <w:rPr>
                <w:i w:val="0"/>
              </w:rPr>
              <w:t>Николаева Елена Михайловна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679" w:type="pct"/>
          </w:tcPr>
          <w:p w:rsidR="00C70B42" w:rsidRPr="003E6B11" w:rsidRDefault="00C70B42" w:rsidP="005326C6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гимназия №272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r>
              <w:rPr>
                <w:i w:val="0"/>
              </w:rPr>
              <w:t>Пущина Евгения Игоревна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679" w:type="pct"/>
          </w:tcPr>
          <w:p w:rsidR="00C70B42" w:rsidRPr="003E6B11" w:rsidRDefault="00C70B42" w:rsidP="00710D7B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№306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r>
              <w:rPr>
                <w:i w:val="0"/>
              </w:rPr>
              <w:t>Городенская Ольга Кирилловна</w:t>
            </w:r>
          </w:p>
        </w:tc>
        <w:tc>
          <w:tcPr>
            <w:tcW w:w="999" w:type="pct"/>
          </w:tcPr>
          <w:p w:rsidR="00C70B42" w:rsidRPr="00710D7B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679" w:type="pct"/>
          </w:tcPr>
          <w:p w:rsidR="00C70B42" w:rsidRPr="00710D7B" w:rsidRDefault="00C70B42" w:rsidP="00710D7B">
            <w:pPr>
              <w:rPr>
                <w:i w:val="0"/>
              </w:rPr>
            </w:pPr>
            <w:r w:rsidRPr="00710D7B">
              <w:rPr>
                <w:i w:val="0"/>
              </w:rPr>
              <w:t>Учитель английского языка ГБОУ СОШ №</w:t>
            </w:r>
            <w:r>
              <w:rPr>
                <w:i w:val="0"/>
              </w:rPr>
              <w:t>238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>
              <w:rPr>
                <w:i w:val="0"/>
              </w:rPr>
              <w:t>Деева Лариса Анатольевна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679" w:type="pct"/>
          </w:tcPr>
          <w:p w:rsidR="00C70B42" w:rsidRPr="003E6B11" w:rsidRDefault="00C70B42" w:rsidP="00710D7B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№238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Шульженко</w:t>
            </w:r>
            <w:proofErr w:type="spellEnd"/>
            <w:r>
              <w:rPr>
                <w:i w:val="0"/>
              </w:rPr>
              <w:t xml:space="preserve"> Светлана Ивановна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679" w:type="pct"/>
          </w:tcPr>
          <w:p w:rsidR="00C70B42" w:rsidRPr="003E6B11" w:rsidRDefault="00C70B42" w:rsidP="005326C6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№307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r>
              <w:rPr>
                <w:i w:val="0"/>
              </w:rPr>
              <w:t>Цыбулькин Кирилл Владимирович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679" w:type="pct"/>
          </w:tcPr>
          <w:p w:rsidR="00C70B42" w:rsidRPr="003E6B11" w:rsidRDefault="00C70B42" w:rsidP="005326C6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СОШ №306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Семенчукова</w:t>
            </w:r>
            <w:proofErr w:type="spellEnd"/>
            <w:r>
              <w:rPr>
                <w:i w:val="0"/>
              </w:rPr>
              <w:t xml:space="preserve"> Алина Владимировна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679" w:type="pct"/>
          </w:tcPr>
          <w:p w:rsidR="00C70B42" w:rsidRPr="003E6B11" w:rsidRDefault="00C70B42" w:rsidP="00710D7B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гимназия №278 им. Б.Б. Голицына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276BBC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lastRenderedPageBreak/>
              <w:t>Деш</w:t>
            </w:r>
            <w:proofErr w:type="spellEnd"/>
            <w:r>
              <w:rPr>
                <w:i w:val="0"/>
              </w:rPr>
              <w:t xml:space="preserve"> Елена Анатольевна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679" w:type="pct"/>
          </w:tcPr>
          <w:p w:rsidR="00C70B42" w:rsidRPr="003E6B11" w:rsidRDefault="00C70B42" w:rsidP="005326C6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гимназия №278 им. Б.Б. Голицына</w:t>
            </w:r>
          </w:p>
        </w:tc>
      </w:tr>
      <w:tr w:rsidR="00C70B42" w:rsidRPr="003E6B11" w:rsidTr="00C70B42">
        <w:tc>
          <w:tcPr>
            <w:tcW w:w="2322" w:type="pct"/>
          </w:tcPr>
          <w:p w:rsidR="00C70B42" w:rsidRPr="003E6B11" w:rsidRDefault="00C70B42" w:rsidP="003D1688">
            <w:pPr>
              <w:jc w:val="both"/>
              <w:rPr>
                <w:i w:val="0"/>
              </w:rPr>
            </w:pPr>
            <w:r>
              <w:rPr>
                <w:i w:val="0"/>
              </w:rPr>
              <w:t>Каурова Елена Михайловна</w:t>
            </w:r>
          </w:p>
        </w:tc>
        <w:tc>
          <w:tcPr>
            <w:tcW w:w="999" w:type="pct"/>
          </w:tcPr>
          <w:p w:rsidR="00C70B42" w:rsidRDefault="00C70B42" w:rsidP="006B283D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679" w:type="pct"/>
          </w:tcPr>
          <w:p w:rsidR="00C70B42" w:rsidRPr="003E6B11" w:rsidRDefault="00C70B42" w:rsidP="005326C6">
            <w:pPr>
              <w:jc w:val="both"/>
              <w:rPr>
                <w:i w:val="0"/>
              </w:rPr>
            </w:pPr>
            <w:r>
              <w:rPr>
                <w:i w:val="0"/>
              </w:rPr>
              <w:t>Учитель английского языка ГБОУ гимназия №278 им. Б.Б. Голицына</w:t>
            </w:r>
          </w:p>
        </w:tc>
      </w:tr>
    </w:tbl>
    <w:p w:rsidR="00172FB5" w:rsidRDefault="00172FB5" w:rsidP="00172FB5">
      <w:pPr>
        <w:jc w:val="both"/>
        <w:rPr>
          <w:i w:val="0"/>
          <w:sz w:val="22"/>
          <w:szCs w:val="22"/>
        </w:rPr>
      </w:pPr>
    </w:p>
    <w:p w:rsidR="00172FB5" w:rsidRPr="003E6B11" w:rsidRDefault="00172FB5" w:rsidP="00172FB5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 xml:space="preserve">учащихся, выступивших на </w:t>
      </w:r>
      <w:r w:rsidR="004E5F74">
        <w:rPr>
          <w:i w:val="0"/>
          <w:sz w:val="22"/>
          <w:szCs w:val="22"/>
        </w:rPr>
        <w:t xml:space="preserve">4 </w:t>
      </w:r>
      <w:r w:rsidRPr="000A54CE">
        <w:rPr>
          <w:i w:val="0"/>
          <w:sz w:val="22"/>
          <w:szCs w:val="22"/>
        </w:rPr>
        <w:t>секци</w:t>
      </w:r>
      <w:r w:rsidR="004E5F74">
        <w:rPr>
          <w:i w:val="0"/>
          <w:sz w:val="22"/>
          <w:szCs w:val="22"/>
        </w:rPr>
        <w:t>ях</w:t>
      </w:r>
      <w:r w:rsidRPr="000A54CE">
        <w:rPr>
          <w:i w:val="0"/>
          <w:sz w:val="22"/>
          <w:szCs w:val="22"/>
        </w:rPr>
        <w:t xml:space="preserve">: </w:t>
      </w:r>
      <w:r w:rsidR="004E5F74">
        <w:rPr>
          <w:i w:val="0"/>
          <w:sz w:val="22"/>
          <w:szCs w:val="22"/>
        </w:rPr>
        <w:t>26</w:t>
      </w:r>
      <w:r w:rsidRPr="000A54CE">
        <w:rPr>
          <w:i w:val="0"/>
          <w:sz w:val="22"/>
          <w:szCs w:val="22"/>
        </w:rPr>
        <w:t xml:space="preserve">, количество работ: </w:t>
      </w:r>
      <w:r w:rsidR="004E5F74">
        <w:rPr>
          <w:i w:val="0"/>
          <w:sz w:val="22"/>
          <w:szCs w:val="22"/>
        </w:rPr>
        <w:t>21</w:t>
      </w:r>
    </w:p>
    <w:p w:rsidR="00172FB5" w:rsidRPr="003E6B11" w:rsidRDefault="00172FB5" w:rsidP="00172FB5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125"/>
        <w:gridCol w:w="1726"/>
        <w:gridCol w:w="2191"/>
        <w:gridCol w:w="1821"/>
        <w:gridCol w:w="1030"/>
      </w:tblGrid>
      <w:tr w:rsidR="006B241D" w:rsidRPr="003E6B11" w:rsidTr="006B241D">
        <w:tc>
          <w:tcPr>
            <w:tcW w:w="1570" w:type="dxa"/>
          </w:tcPr>
          <w:p w:rsidR="006B241D" w:rsidRPr="003E6B11" w:rsidRDefault="006B241D" w:rsidP="00276BBC">
            <w:pPr>
              <w:jc w:val="center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Ф.И.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3E6B11">
              <w:rPr>
                <w:i w:val="0"/>
                <w:sz w:val="22"/>
                <w:szCs w:val="22"/>
              </w:rPr>
              <w:t>ученика</w:t>
            </w:r>
          </w:p>
        </w:tc>
        <w:tc>
          <w:tcPr>
            <w:tcW w:w="1125" w:type="dxa"/>
          </w:tcPr>
          <w:p w:rsidR="006B241D" w:rsidRPr="003E6B11" w:rsidRDefault="006B241D" w:rsidP="00276BBC">
            <w:pPr>
              <w:jc w:val="center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726" w:type="dxa"/>
          </w:tcPr>
          <w:p w:rsidR="006B241D" w:rsidRPr="003E6B11" w:rsidRDefault="006B241D" w:rsidP="00276BBC">
            <w:pPr>
              <w:jc w:val="center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2191" w:type="dxa"/>
          </w:tcPr>
          <w:p w:rsidR="006B241D" w:rsidRPr="003E6B11" w:rsidRDefault="006B241D" w:rsidP="00276BBC">
            <w:pPr>
              <w:jc w:val="center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821" w:type="dxa"/>
          </w:tcPr>
          <w:p w:rsidR="006B241D" w:rsidRPr="003E6B11" w:rsidRDefault="006B241D" w:rsidP="00276BBC">
            <w:pPr>
              <w:jc w:val="center"/>
              <w:rPr>
                <w:i w:val="0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  <w:tc>
          <w:tcPr>
            <w:tcW w:w="1030" w:type="dxa"/>
          </w:tcPr>
          <w:p w:rsidR="006B241D" w:rsidRPr="003E6B11" w:rsidRDefault="006B241D" w:rsidP="00276BBC">
            <w:pPr>
              <w:jc w:val="center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В сборник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Гаврилова Софья</w:t>
            </w:r>
            <w:r w:rsidR="00C70B42">
              <w:rPr>
                <w:i w:val="0"/>
              </w:rPr>
              <w:t>,</w:t>
            </w:r>
          </w:p>
          <w:p w:rsidR="00C70B42" w:rsidRPr="00A62577" w:rsidRDefault="00C70B42" w:rsidP="00276BBC">
            <w:pPr>
              <w:rPr>
                <w:i w:val="0"/>
              </w:rPr>
            </w:pPr>
            <w:r>
              <w:rPr>
                <w:i w:val="0"/>
              </w:rPr>
              <w:t>победитель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272,</w:t>
            </w:r>
          </w:p>
          <w:p w:rsidR="006B241D" w:rsidRPr="003E6B11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8 класс</w:t>
            </w:r>
          </w:p>
        </w:tc>
        <w:tc>
          <w:tcPr>
            <w:tcW w:w="1726" w:type="dxa"/>
          </w:tcPr>
          <w:p w:rsidR="006B241D" w:rsidRPr="003E6B11" w:rsidRDefault="006B241D" w:rsidP="00276BBC">
            <w:pPr>
              <w:rPr>
                <w:i w:val="0"/>
              </w:rPr>
            </w:pPr>
            <w:r>
              <w:t xml:space="preserve">Игра слов в сказке Л. </w:t>
            </w:r>
            <w:proofErr w:type="spellStart"/>
            <w:r>
              <w:t>Кэррола</w:t>
            </w:r>
            <w:proofErr w:type="spellEnd"/>
            <w:r>
              <w:t xml:space="preserve"> "Алиса в стране чудес»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821" w:type="dxa"/>
          </w:tcPr>
          <w:p w:rsidR="006B241D" w:rsidRPr="003E6B11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>Николаева Елена Михайловна</w:t>
            </w:r>
          </w:p>
        </w:tc>
        <w:tc>
          <w:tcPr>
            <w:tcW w:w="1030" w:type="dxa"/>
          </w:tcPr>
          <w:p w:rsidR="006B241D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>да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Бабинер</w:t>
            </w:r>
            <w:proofErr w:type="spellEnd"/>
            <w:r>
              <w:rPr>
                <w:i w:val="0"/>
              </w:rPr>
              <w:t xml:space="preserve"> Марк</w:t>
            </w:r>
            <w:r w:rsidR="00C70B42">
              <w:rPr>
                <w:i w:val="0"/>
              </w:rPr>
              <w:t>,</w:t>
            </w:r>
          </w:p>
          <w:p w:rsidR="00C70B42" w:rsidRPr="003E6B11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победитель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238,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9 класс</w:t>
            </w:r>
          </w:p>
          <w:p w:rsidR="006B241D" w:rsidRPr="003E6B11" w:rsidRDefault="006B241D" w:rsidP="00276BBC">
            <w:pPr>
              <w:rPr>
                <w:i w:val="0"/>
              </w:rPr>
            </w:pPr>
          </w:p>
        </w:tc>
        <w:tc>
          <w:tcPr>
            <w:tcW w:w="1726" w:type="dxa"/>
          </w:tcPr>
          <w:p w:rsidR="006B241D" w:rsidRPr="00722D74" w:rsidRDefault="006B241D" w:rsidP="00276BBC">
            <w:pPr>
              <w:rPr>
                <w:i w:val="0"/>
                <w:lang w:val="en-US"/>
              </w:rPr>
            </w:pPr>
            <w:r w:rsidRPr="00722D74">
              <w:rPr>
                <w:lang w:val="en-US"/>
              </w:rPr>
              <w:t>In Search For Comfort: The Influence of Ideal Living Conditions on a Personality and Community</w:t>
            </w:r>
          </w:p>
        </w:tc>
        <w:tc>
          <w:tcPr>
            <w:tcW w:w="2191" w:type="dxa"/>
          </w:tcPr>
          <w:p w:rsidR="006B241D" w:rsidRPr="00052332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821" w:type="dxa"/>
          </w:tcPr>
          <w:p w:rsidR="006B241D" w:rsidRPr="003E6B11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Деева Лариса Анатольевна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да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>Алексеева Полина, Лебедева Алиса</w:t>
            </w:r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победители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306,</w:t>
            </w:r>
          </w:p>
          <w:p w:rsidR="006B241D" w:rsidRDefault="006B241D" w:rsidP="00A01A84">
            <w:pPr>
              <w:rPr>
                <w:i w:val="0"/>
              </w:rPr>
            </w:pPr>
            <w:r>
              <w:rPr>
                <w:i w:val="0"/>
              </w:rPr>
              <w:t xml:space="preserve"> 7класс</w:t>
            </w:r>
          </w:p>
        </w:tc>
        <w:tc>
          <w:tcPr>
            <w:tcW w:w="1726" w:type="dxa"/>
          </w:tcPr>
          <w:p w:rsidR="006B241D" w:rsidRPr="00722D74" w:rsidRDefault="006B241D" w:rsidP="003B1EC7">
            <w:pPr>
              <w:rPr>
                <w:i w:val="0"/>
                <w:lang w:val="en-US"/>
              </w:rPr>
            </w:pPr>
            <w:r w:rsidRPr="00722D74">
              <w:rPr>
                <w:lang w:val="en-US"/>
              </w:rPr>
              <w:t>Comparative Analyses of Healthcare in Britain and Russia in Different Historic Periods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>Дополнить деталями об исследовании, добавить конкретные цифры по результатам опроса.</w:t>
            </w:r>
          </w:p>
        </w:tc>
        <w:tc>
          <w:tcPr>
            <w:tcW w:w="1821" w:type="dxa"/>
          </w:tcPr>
          <w:p w:rsidR="006B241D" w:rsidRDefault="006B241D" w:rsidP="00276BB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Чеснокова</w:t>
            </w:r>
            <w:proofErr w:type="spellEnd"/>
            <w:r>
              <w:rPr>
                <w:i w:val="0"/>
              </w:rPr>
              <w:t xml:space="preserve"> Ольга Анатольевна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да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 xml:space="preserve">Тамарина </w:t>
            </w:r>
            <w:proofErr w:type="spellStart"/>
            <w:r>
              <w:rPr>
                <w:i w:val="0"/>
              </w:rPr>
              <w:t>Ульяна</w:t>
            </w:r>
            <w:proofErr w:type="spellEnd"/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призер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232,</w:t>
            </w:r>
          </w:p>
          <w:p w:rsidR="006B241D" w:rsidRDefault="006B241D" w:rsidP="00A01A84">
            <w:pPr>
              <w:rPr>
                <w:i w:val="0"/>
              </w:rPr>
            </w:pPr>
            <w:r>
              <w:rPr>
                <w:i w:val="0"/>
              </w:rPr>
              <w:t>10класс</w:t>
            </w:r>
          </w:p>
        </w:tc>
        <w:tc>
          <w:tcPr>
            <w:tcW w:w="1726" w:type="dxa"/>
          </w:tcPr>
          <w:p w:rsidR="006B241D" w:rsidRPr="00722D74" w:rsidRDefault="006B241D" w:rsidP="00276BBC">
            <w:pPr>
              <w:rPr>
                <w:i w:val="0"/>
                <w:lang w:val="en-US"/>
              </w:rPr>
            </w:pPr>
            <w:r w:rsidRPr="00722D74">
              <w:rPr>
                <w:lang w:val="en-US"/>
              </w:rPr>
              <w:t>The Role of Objects in the Formation of the Main Character of the Novel "The Catcher in the Rye" by J. D. Salinger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821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Смирнов Андрей Александрович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да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>Соколова Мария</w:t>
            </w:r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призер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307,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10 класс</w:t>
            </w:r>
          </w:p>
        </w:tc>
        <w:tc>
          <w:tcPr>
            <w:tcW w:w="1726" w:type="dxa"/>
          </w:tcPr>
          <w:p w:rsidR="006B241D" w:rsidRPr="00722D74" w:rsidRDefault="006B241D" w:rsidP="00A71DB3">
            <w:pPr>
              <w:rPr>
                <w:i w:val="0"/>
                <w:lang w:val="en-US"/>
              </w:rPr>
            </w:pPr>
            <w:r w:rsidRPr="00722D74">
              <w:rPr>
                <w:lang w:val="en-US"/>
              </w:rPr>
              <w:t>Re</w:t>
            </w:r>
            <w:r>
              <w:rPr>
                <w:lang w:val="en-US"/>
              </w:rPr>
              <w:t>l</w:t>
            </w:r>
            <w:r w:rsidRPr="00722D74">
              <w:rPr>
                <w:lang w:val="en-US"/>
              </w:rPr>
              <w:t>e</w:t>
            </w:r>
            <w:r>
              <w:rPr>
                <w:lang w:val="en-US"/>
              </w:rPr>
              <w:t>v</w:t>
            </w:r>
            <w:r w:rsidRPr="00722D74">
              <w:rPr>
                <w:lang w:val="en-US"/>
              </w:rPr>
              <w:t>ance of poetry of British romanticists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821" w:type="dxa"/>
          </w:tcPr>
          <w:p w:rsidR="006B241D" w:rsidRDefault="006B241D" w:rsidP="00276BB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Шульженко</w:t>
            </w:r>
            <w:proofErr w:type="spellEnd"/>
            <w:r>
              <w:rPr>
                <w:i w:val="0"/>
              </w:rPr>
              <w:t xml:space="preserve"> Светлана Ивановна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</w:p>
          <w:p w:rsidR="006B241D" w:rsidRPr="006B241D" w:rsidRDefault="006B241D" w:rsidP="006B241D">
            <w:pPr>
              <w:rPr>
                <w:i w:val="0"/>
              </w:rPr>
            </w:pPr>
            <w:r w:rsidRPr="006B241D">
              <w:rPr>
                <w:i w:val="0"/>
              </w:rPr>
              <w:t>да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8A2252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Заспенко</w:t>
            </w:r>
            <w:proofErr w:type="spellEnd"/>
            <w:r>
              <w:rPr>
                <w:i w:val="0"/>
              </w:rPr>
              <w:t xml:space="preserve"> Глеб, Иванова </w:t>
            </w:r>
            <w:r>
              <w:rPr>
                <w:i w:val="0"/>
              </w:rPr>
              <w:lastRenderedPageBreak/>
              <w:t>Алиса</w:t>
            </w:r>
            <w:r w:rsidR="00C70B42">
              <w:rPr>
                <w:i w:val="0"/>
              </w:rPr>
              <w:t>,</w:t>
            </w:r>
          </w:p>
          <w:p w:rsidR="00C70B42" w:rsidRDefault="00C70B42" w:rsidP="008A2252">
            <w:pPr>
              <w:rPr>
                <w:i w:val="0"/>
              </w:rPr>
            </w:pPr>
            <w:r>
              <w:rPr>
                <w:i w:val="0"/>
              </w:rPr>
              <w:t>призеры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lastRenderedPageBreak/>
              <w:t>266,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8 класс</w:t>
            </w:r>
          </w:p>
        </w:tc>
        <w:tc>
          <w:tcPr>
            <w:tcW w:w="1726" w:type="dxa"/>
          </w:tcPr>
          <w:p w:rsidR="006B241D" w:rsidRPr="00E87437" w:rsidRDefault="006B241D" w:rsidP="00276BBC">
            <w:pPr>
              <w:rPr>
                <w:i w:val="0"/>
                <w:lang w:val="en-US"/>
              </w:rPr>
            </w:pPr>
            <w:r w:rsidRPr="00E87437">
              <w:rPr>
                <w:lang w:val="en-US"/>
              </w:rPr>
              <w:t xml:space="preserve">Problems of Teenagers in Russia and </w:t>
            </w:r>
            <w:r w:rsidRPr="00E87437">
              <w:rPr>
                <w:lang w:val="en-US"/>
              </w:rPr>
              <w:lastRenderedPageBreak/>
              <w:t>English</w:t>
            </w:r>
            <w:r>
              <w:rPr>
                <w:lang w:val="en-US"/>
              </w:rPr>
              <w:t xml:space="preserve"> </w:t>
            </w:r>
            <w:r w:rsidRPr="00E87437">
              <w:rPr>
                <w:lang w:val="en-US"/>
              </w:rPr>
              <w:t>speaking Countries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lastRenderedPageBreak/>
              <w:t xml:space="preserve">Дополнить деталями об исследовании, </w:t>
            </w:r>
            <w:r w:rsidRPr="00463BDD">
              <w:rPr>
                <w:i w:val="0"/>
              </w:rPr>
              <w:lastRenderedPageBreak/>
              <w:t>добавить конкретные цифры по результатам опроса.</w:t>
            </w:r>
          </w:p>
        </w:tc>
        <w:tc>
          <w:tcPr>
            <w:tcW w:w="1821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lastRenderedPageBreak/>
              <w:t>Новицкая Татьяна Викторовна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да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lastRenderedPageBreak/>
              <w:t>Мушаилова</w:t>
            </w:r>
            <w:proofErr w:type="spellEnd"/>
            <w:r>
              <w:rPr>
                <w:i w:val="0"/>
              </w:rPr>
              <w:t xml:space="preserve"> Анна, </w:t>
            </w:r>
            <w:proofErr w:type="spellStart"/>
            <w:r>
              <w:rPr>
                <w:i w:val="0"/>
              </w:rPr>
              <w:t>Немировская</w:t>
            </w:r>
            <w:proofErr w:type="spellEnd"/>
            <w:r>
              <w:rPr>
                <w:i w:val="0"/>
              </w:rPr>
              <w:t xml:space="preserve"> Дина</w:t>
            </w:r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призеры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 xml:space="preserve">224, 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9 класс</w:t>
            </w:r>
          </w:p>
        </w:tc>
        <w:tc>
          <w:tcPr>
            <w:tcW w:w="1726" w:type="dxa"/>
          </w:tcPr>
          <w:p w:rsidR="006B241D" w:rsidRPr="00E87437" w:rsidRDefault="006B241D" w:rsidP="00276BBC">
            <w:pPr>
              <w:rPr>
                <w:i w:val="0"/>
                <w:lang w:val="en-US"/>
              </w:rPr>
            </w:pPr>
            <w:r w:rsidRPr="00E87437">
              <w:rPr>
                <w:lang w:val="en-US"/>
              </w:rPr>
              <w:t>What Saint Petersburg will look like in the future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821" w:type="dxa"/>
          </w:tcPr>
          <w:p w:rsidR="006B241D" w:rsidRDefault="006B241D" w:rsidP="00276BBC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Колонтай</w:t>
            </w:r>
            <w:proofErr w:type="spellEnd"/>
            <w:r>
              <w:rPr>
                <w:i w:val="0"/>
              </w:rPr>
              <w:t xml:space="preserve"> Римма Яковлевна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нет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 xml:space="preserve">Карапетян </w:t>
            </w:r>
            <w:proofErr w:type="spellStart"/>
            <w:r>
              <w:rPr>
                <w:i w:val="0"/>
              </w:rPr>
              <w:t>Татев</w:t>
            </w:r>
            <w:proofErr w:type="spellEnd"/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призер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260,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8 класс</w:t>
            </w:r>
          </w:p>
        </w:tc>
        <w:tc>
          <w:tcPr>
            <w:tcW w:w="1726" w:type="dxa"/>
          </w:tcPr>
          <w:p w:rsidR="006B241D" w:rsidRPr="003E6B11" w:rsidRDefault="006B241D" w:rsidP="00276BBC">
            <w:pPr>
              <w:rPr>
                <w:i w:val="0"/>
              </w:rPr>
            </w:pPr>
            <w:r>
              <w:t>Лидерами рождаются или становятся?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821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Казакова Ольга Сергеевна</w:t>
            </w:r>
          </w:p>
        </w:tc>
        <w:tc>
          <w:tcPr>
            <w:tcW w:w="1030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нет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Лидобардов</w:t>
            </w:r>
            <w:proofErr w:type="spellEnd"/>
            <w:r>
              <w:rPr>
                <w:i w:val="0"/>
              </w:rPr>
              <w:t xml:space="preserve"> Егор, Жуков Егор</w:t>
            </w:r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призеры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278,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7 класс</w:t>
            </w:r>
          </w:p>
        </w:tc>
        <w:tc>
          <w:tcPr>
            <w:tcW w:w="1726" w:type="dxa"/>
          </w:tcPr>
          <w:p w:rsidR="006B241D" w:rsidRPr="003E6B11" w:rsidRDefault="006B241D" w:rsidP="00276BBC">
            <w:pPr>
              <w:rPr>
                <w:i w:val="0"/>
              </w:rPr>
            </w:pPr>
            <w:r>
              <w:t>Специфика перевода песен группы Нирвана</w:t>
            </w:r>
          </w:p>
        </w:tc>
        <w:tc>
          <w:tcPr>
            <w:tcW w:w="2191" w:type="dxa"/>
          </w:tcPr>
          <w:p w:rsidR="006B241D" w:rsidRPr="00463BDD" w:rsidRDefault="006B241D" w:rsidP="005326C6">
            <w:pPr>
              <w:rPr>
                <w:i w:val="0"/>
              </w:rPr>
            </w:pPr>
            <w:r w:rsidRPr="00463BDD">
              <w:rPr>
                <w:i w:val="0"/>
              </w:rPr>
              <w:t>Продолжать исследования, углубляя и расширяя тему.</w:t>
            </w:r>
          </w:p>
        </w:tc>
        <w:tc>
          <w:tcPr>
            <w:tcW w:w="1821" w:type="dxa"/>
          </w:tcPr>
          <w:p w:rsidR="006B241D" w:rsidRDefault="006B241D" w:rsidP="00722D74">
            <w:pPr>
              <w:rPr>
                <w:i w:val="0"/>
              </w:rPr>
            </w:pPr>
            <w:r>
              <w:rPr>
                <w:i w:val="0"/>
              </w:rPr>
              <w:t>Ковальская Татьяна Валерьевна</w:t>
            </w:r>
          </w:p>
        </w:tc>
        <w:tc>
          <w:tcPr>
            <w:tcW w:w="1030" w:type="dxa"/>
          </w:tcPr>
          <w:p w:rsidR="006B241D" w:rsidRDefault="006B241D" w:rsidP="00722D74">
            <w:pPr>
              <w:rPr>
                <w:i w:val="0"/>
              </w:rPr>
            </w:pPr>
            <w:r>
              <w:rPr>
                <w:i w:val="0"/>
              </w:rPr>
              <w:t>нет</w:t>
            </w:r>
          </w:p>
        </w:tc>
      </w:tr>
      <w:tr w:rsidR="006B241D" w:rsidRPr="003E6B11" w:rsidTr="006B241D">
        <w:tc>
          <w:tcPr>
            <w:tcW w:w="1570" w:type="dxa"/>
          </w:tcPr>
          <w:p w:rsidR="006B241D" w:rsidRDefault="006B241D" w:rsidP="004E5F74">
            <w:pPr>
              <w:rPr>
                <w:i w:val="0"/>
              </w:rPr>
            </w:pPr>
            <w:r>
              <w:rPr>
                <w:i w:val="0"/>
              </w:rPr>
              <w:t>Калинина Ника</w:t>
            </w:r>
            <w:r w:rsidR="00C70B42">
              <w:rPr>
                <w:i w:val="0"/>
              </w:rPr>
              <w:t>,</w:t>
            </w:r>
          </w:p>
          <w:p w:rsidR="00C70B42" w:rsidRDefault="00C70B42" w:rsidP="004E5F74">
            <w:pPr>
              <w:rPr>
                <w:i w:val="0"/>
              </w:rPr>
            </w:pPr>
            <w:r>
              <w:rPr>
                <w:i w:val="0"/>
              </w:rPr>
              <w:t>призер</w:t>
            </w:r>
          </w:p>
        </w:tc>
        <w:tc>
          <w:tcPr>
            <w:tcW w:w="1125" w:type="dxa"/>
          </w:tcPr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238,</w:t>
            </w:r>
          </w:p>
          <w:p w:rsidR="006B241D" w:rsidRDefault="006B241D" w:rsidP="00276BBC">
            <w:pPr>
              <w:rPr>
                <w:i w:val="0"/>
              </w:rPr>
            </w:pPr>
            <w:r>
              <w:rPr>
                <w:i w:val="0"/>
              </w:rPr>
              <w:t>11 класс</w:t>
            </w:r>
          </w:p>
        </w:tc>
        <w:tc>
          <w:tcPr>
            <w:tcW w:w="1726" w:type="dxa"/>
          </w:tcPr>
          <w:p w:rsidR="006B241D" w:rsidRPr="006B241D" w:rsidRDefault="006B241D" w:rsidP="00276BBC">
            <w:pPr>
              <w:rPr>
                <w:lang w:val="en-US"/>
              </w:rPr>
            </w:pPr>
            <w:r w:rsidRPr="006B241D">
              <w:rPr>
                <w:lang w:val="en-US"/>
              </w:rPr>
              <w:t>Can Contemporary Dance Be Considered a Form of Art?</w:t>
            </w:r>
          </w:p>
        </w:tc>
        <w:tc>
          <w:tcPr>
            <w:tcW w:w="2191" w:type="dxa"/>
          </w:tcPr>
          <w:p w:rsidR="006B241D" w:rsidRPr="00463BDD" w:rsidRDefault="006B241D" w:rsidP="0049476C">
            <w:pPr>
              <w:rPr>
                <w:i w:val="0"/>
              </w:rPr>
            </w:pPr>
            <w:r w:rsidRPr="00463BDD">
              <w:rPr>
                <w:i w:val="0"/>
              </w:rPr>
              <w:t xml:space="preserve">Обосновать актуальность темы исследования, четче определить стилевые особенности, шире применить метод сравнения </w:t>
            </w:r>
          </w:p>
        </w:tc>
        <w:tc>
          <w:tcPr>
            <w:tcW w:w="1821" w:type="dxa"/>
          </w:tcPr>
          <w:p w:rsidR="006B241D" w:rsidRDefault="006B241D" w:rsidP="00722D74">
            <w:pPr>
              <w:rPr>
                <w:i w:val="0"/>
              </w:rPr>
            </w:pPr>
            <w:r>
              <w:rPr>
                <w:i w:val="0"/>
              </w:rPr>
              <w:t>Ермакова Екатерина Николаевна</w:t>
            </w:r>
          </w:p>
        </w:tc>
        <w:tc>
          <w:tcPr>
            <w:tcW w:w="1030" w:type="dxa"/>
          </w:tcPr>
          <w:p w:rsidR="006B241D" w:rsidRDefault="006B241D" w:rsidP="00722D74">
            <w:pPr>
              <w:rPr>
                <w:i w:val="0"/>
              </w:rPr>
            </w:pPr>
            <w:r>
              <w:rPr>
                <w:i w:val="0"/>
              </w:rPr>
              <w:t>нет</w:t>
            </w:r>
          </w:p>
        </w:tc>
      </w:tr>
    </w:tbl>
    <w:p w:rsidR="00172FB5" w:rsidRPr="003E6B11" w:rsidRDefault="00172FB5" w:rsidP="00172FB5">
      <w:pPr>
        <w:jc w:val="both"/>
        <w:rPr>
          <w:i w:val="0"/>
          <w:sz w:val="22"/>
          <w:szCs w:val="22"/>
        </w:rPr>
      </w:pPr>
    </w:p>
    <w:p w:rsidR="00172FB5" w:rsidRPr="003E6B11" w:rsidRDefault="00172FB5" w:rsidP="00172FB5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172FB5" w:rsidRPr="003E6B11" w:rsidRDefault="00172FB5" w:rsidP="00172FB5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172FB5" w:rsidRPr="00B408F1" w:rsidRDefault="00172FB5" w:rsidP="00172FB5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 xml:space="preserve">7. Предложения по организации работы секции: </w:t>
      </w:r>
      <w:r w:rsidR="00B408F1">
        <w:rPr>
          <w:i w:val="0"/>
          <w:sz w:val="22"/>
          <w:szCs w:val="22"/>
          <w:lang w:val="en-US"/>
        </w:rPr>
        <w:t>Ht</w:t>
      </w:r>
    </w:p>
    <w:p w:rsidR="00B408F1" w:rsidRDefault="00B408F1" w:rsidP="00B408F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</w:t>
      </w:r>
    </w:p>
    <w:p w:rsidR="00B408F1" w:rsidRPr="00D41CE4" w:rsidRDefault="00B408F1" w:rsidP="00B408F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А).  </w:t>
      </w:r>
      <w:r w:rsidRPr="00D41CE4">
        <w:rPr>
          <w:i w:val="0"/>
          <w:sz w:val="22"/>
          <w:szCs w:val="22"/>
        </w:rPr>
        <w:t>Строго регламентировать время выступления,</w:t>
      </w:r>
    </w:p>
    <w:p w:rsidR="00B408F1" w:rsidRDefault="00B408F1" w:rsidP="00B408F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В). Рекомендовать писать работы в секцию</w:t>
      </w:r>
      <w:r w:rsidRPr="00D41CE4">
        <w:rPr>
          <w:i w:val="0"/>
          <w:sz w:val="22"/>
          <w:szCs w:val="22"/>
        </w:rPr>
        <w:t xml:space="preserve"> на английском языке, допускать к выступлению только на английском языке, </w:t>
      </w:r>
    </w:p>
    <w:p w:rsidR="00B408F1" w:rsidRDefault="00B408F1" w:rsidP="00B408F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С).  Б</w:t>
      </w:r>
      <w:r w:rsidRPr="00D41CE4">
        <w:rPr>
          <w:i w:val="0"/>
          <w:sz w:val="22"/>
          <w:szCs w:val="22"/>
        </w:rPr>
        <w:t>олее вдумчиво подходить к составлению тезисов.</w:t>
      </w:r>
    </w:p>
    <w:p w:rsidR="00B408F1" w:rsidRPr="00722E1E" w:rsidRDefault="00B408F1" w:rsidP="00B408F1">
      <w:pPr>
        <w:jc w:val="both"/>
        <w:rPr>
          <w:i w:val="0"/>
          <w:sz w:val="20"/>
          <w:szCs w:val="20"/>
        </w:rPr>
      </w:pPr>
      <w:r>
        <w:rPr>
          <w:i w:val="0"/>
          <w:sz w:val="22"/>
          <w:szCs w:val="22"/>
        </w:rPr>
        <w:t>Д). Руководителям (наставникам) обратить особое внимание на выдвижение гипотезы.</w:t>
      </w:r>
    </w:p>
    <w:p w:rsidR="00B408F1" w:rsidRDefault="00B408F1" w:rsidP="00B408F1">
      <w:pPr>
        <w:jc w:val="both"/>
        <w:rPr>
          <w:i w:val="0"/>
          <w:sz w:val="22"/>
          <w:szCs w:val="22"/>
        </w:rPr>
      </w:pPr>
    </w:p>
    <w:p w:rsidR="00B408F1" w:rsidRPr="00B408F1" w:rsidRDefault="00B408F1"/>
    <w:sectPr w:rsidR="00B408F1" w:rsidRPr="00B408F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2FB5"/>
    <w:rsid w:val="00006E23"/>
    <w:rsid w:val="000D1885"/>
    <w:rsid w:val="0012166D"/>
    <w:rsid w:val="00172FB5"/>
    <w:rsid w:val="00173DEA"/>
    <w:rsid w:val="003B1EC7"/>
    <w:rsid w:val="003D1688"/>
    <w:rsid w:val="004A1197"/>
    <w:rsid w:val="004B259D"/>
    <w:rsid w:val="004E5F74"/>
    <w:rsid w:val="00527021"/>
    <w:rsid w:val="005E45A3"/>
    <w:rsid w:val="006B241D"/>
    <w:rsid w:val="006B283D"/>
    <w:rsid w:val="00710D7B"/>
    <w:rsid w:val="00722D74"/>
    <w:rsid w:val="007C15AE"/>
    <w:rsid w:val="008611D9"/>
    <w:rsid w:val="008A2252"/>
    <w:rsid w:val="009049B6"/>
    <w:rsid w:val="00A01A84"/>
    <w:rsid w:val="00A71DB3"/>
    <w:rsid w:val="00B408F1"/>
    <w:rsid w:val="00BB74D5"/>
    <w:rsid w:val="00C55A31"/>
    <w:rsid w:val="00C70B42"/>
    <w:rsid w:val="00D02D62"/>
    <w:rsid w:val="00DD1DE2"/>
    <w:rsid w:val="00E35184"/>
    <w:rsid w:val="00E87437"/>
    <w:rsid w:val="00EA2D7D"/>
    <w:rsid w:val="00F16A59"/>
    <w:rsid w:val="00F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88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10D7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B9CA0-F37D-4C98-9A65-69447D33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18</cp:revision>
  <dcterms:created xsi:type="dcterms:W3CDTF">2020-02-09T12:46:00Z</dcterms:created>
  <dcterms:modified xsi:type="dcterms:W3CDTF">2020-02-10T18:02:00Z</dcterms:modified>
</cp:coreProperties>
</file>