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23" w:rsidRDefault="00E15A23" w:rsidP="00E15A23">
      <w:pPr>
        <w:tabs>
          <w:tab w:val="left" w:pos="993"/>
        </w:tabs>
        <w:ind w:left="5245"/>
      </w:pPr>
    </w:p>
    <w:p w:rsidR="00E15A23" w:rsidRDefault="00E15A23">
      <w:pPr>
        <w:spacing w:after="200" w:line="276" w:lineRule="auto"/>
      </w:pPr>
      <w:r>
        <w:rPr>
          <w:noProof/>
        </w:rPr>
        <w:drawing>
          <wp:inline distT="0" distB="0" distL="0" distR="0">
            <wp:extent cx="5940425" cy="8481475"/>
            <wp:effectExtent l="19050" t="0" r="3175" b="0"/>
            <wp:docPr id="2" name="Рисунок 2" descr="C:\Users\метро\Documents\Положения\сканы положений\сканы положений\КЧС и 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ро\Documents\Положения\сканы положений\сканы положений\КЧС и П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858D4" w:rsidRPr="00412D47" w:rsidRDefault="00A858D4" w:rsidP="00A858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12D47">
        <w:rPr>
          <w:b/>
        </w:rPr>
        <w:lastRenderedPageBreak/>
        <w:t>ОБЩИЕ ПОЛОЖЕНИЯ</w:t>
      </w:r>
      <w:r>
        <w:rPr>
          <w:b/>
        </w:rPr>
        <w:t>.</w:t>
      </w:r>
    </w:p>
    <w:p w:rsidR="00A858D4" w:rsidRPr="00E90C06" w:rsidRDefault="00A858D4" w:rsidP="00A858D4">
      <w:pPr>
        <w:tabs>
          <w:tab w:val="left" w:pos="993"/>
        </w:tabs>
        <w:ind w:firstLine="709"/>
        <w:jc w:val="both"/>
      </w:pPr>
      <w:r w:rsidRPr="00E90C06">
        <w:t>Настоящее Положение определяет основные задачи, организацию, порядок работы комиссии по предупреждению и ликвидации чрезвычайных ситуаций и обеспечению пожарной безопасности (далее КЧС ПБ) ГБ</w:t>
      </w:r>
      <w:r>
        <w:t>Д</w:t>
      </w:r>
      <w:r w:rsidRPr="00E90C06">
        <w:t xml:space="preserve">ОУ </w:t>
      </w:r>
      <w:r>
        <w:t>№ 154.</w:t>
      </w:r>
    </w:p>
    <w:p w:rsidR="00A858D4" w:rsidRPr="00E90C06" w:rsidRDefault="00A858D4" w:rsidP="00A858D4">
      <w:pPr>
        <w:tabs>
          <w:tab w:val="left" w:pos="993"/>
        </w:tabs>
        <w:ind w:firstLine="709"/>
        <w:jc w:val="both"/>
      </w:pPr>
      <w:proofErr w:type="gramStart"/>
      <w:r w:rsidRPr="00E90C06">
        <w:t xml:space="preserve">Комиссия по чрезвычайным ситуациям и обеспечению пожарной безопасности создается в соответствии с Федеральным законом от 21.12.1994 г. № 68-ФЗ «О защите населения и территорий от чрезвычайных  ситуаций природного и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Положением  об объектовом звене РСЧС </w:t>
      </w:r>
      <w:r>
        <w:t>детского сада.</w:t>
      </w:r>
      <w:proofErr w:type="gramEnd"/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num" w:pos="1276"/>
        </w:tabs>
        <w:ind w:left="0" w:firstLine="709"/>
        <w:jc w:val="both"/>
      </w:pPr>
      <w:r w:rsidRPr="00E90C06">
        <w:t xml:space="preserve">Комиссия по чрезвычайным ситуациям и обеспечению пожарной безопасности является координирующим органом объектового звена РСЧС </w:t>
      </w:r>
      <w:r>
        <w:t>ГБДОУ № 154</w:t>
      </w:r>
      <w:r w:rsidRPr="00E90C06">
        <w:t xml:space="preserve"> и предназначена </w:t>
      </w:r>
      <w:proofErr w:type="gramStart"/>
      <w:r w:rsidRPr="00E90C06">
        <w:t>для</w:t>
      </w:r>
      <w:proofErr w:type="gramEnd"/>
      <w:r w:rsidRPr="00E90C06">
        <w:t>:</w:t>
      </w:r>
    </w:p>
    <w:p w:rsidR="00A858D4" w:rsidRPr="00E90C06" w:rsidRDefault="00A858D4" w:rsidP="00A858D4">
      <w:pPr>
        <w:numPr>
          <w:ilvl w:val="0"/>
          <w:numId w:val="2"/>
        </w:numPr>
        <w:tabs>
          <w:tab w:val="clear" w:pos="1368"/>
          <w:tab w:val="num" w:pos="993"/>
        </w:tabs>
        <w:ind w:left="0" w:firstLine="709"/>
        <w:jc w:val="both"/>
      </w:pPr>
      <w:r w:rsidRPr="00E90C06">
        <w:t>организации и контроля выполнения мероприятий по предупреждению чрезвычайных ситуаций, уменьшению ущерба от них;</w:t>
      </w:r>
    </w:p>
    <w:p w:rsidR="00A858D4" w:rsidRPr="00E90C06" w:rsidRDefault="00A858D4" w:rsidP="00A858D4">
      <w:pPr>
        <w:numPr>
          <w:ilvl w:val="0"/>
          <w:numId w:val="2"/>
        </w:numPr>
        <w:tabs>
          <w:tab w:val="clear" w:pos="1368"/>
          <w:tab w:val="num" w:pos="993"/>
        </w:tabs>
        <w:ind w:left="0" w:firstLine="709"/>
        <w:jc w:val="both"/>
      </w:pPr>
      <w:r w:rsidRPr="00E90C06">
        <w:t>руководства ликвидацией последствий чрезвычайных ситуаций, управления силами при ликвидации ЧС и всестороннего обеспечения их действий;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num" w:pos="1276"/>
        </w:tabs>
        <w:ind w:left="0" w:firstLine="709"/>
        <w:jc w:val="both"/>
      </w:pPr>
      <w:r w:rsidRPr="00E90C06">
        <w:t xml:space="preserve"> Состав ком</w:t>
      </w:r>
      <w:r w:rsidR="00EB2D29">
        <w:t>иссии по чрезвычайным ситуациям</w:t>
      </w:r>
      <w:r w:rsidRPr="00E90C06">
        <w:t xml:space="preserve"> и обеспечению пожарной безопасности формируется из числа руководящего состава </w:t>
      </w:r>
      <w:r>
        <w:t>ГБДОУ № 154</w:t>
      </w:r>
      <w:r w:rsidRPr="00E90C06">
        <w:t xml:space="preserve">, возглавляет ее </w:t>
      </w:r>
      <w:r>
        <w:t>председатель КЧС и ПБ</w:t>
      </w:r>
      <w:r w:rsidRPr="00E90C06"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num" w:pos="1276"/>
        </w:tabs>
        <w:ind w:left="0" w:firstLine="709"/>
        <w:jc w:val="both"/>
      </w:pPr>
      <w:r w:rsidRPr="00E90C06">
        <w:t xml:space="preserve">Постоянно </w:t>
      </w:r>
      <w:proofErr w:type="gramStart"/>
      <w:r w:rsidRPr="00E90C06">
        <w:t>действующим органом управления, уполномоченным на решение задач в области защиты производственного персонала и территории от чрезвычайных ситуаций является</w:t>
      </w:r>
      <w:proofErr w:type="gramEnd"/>
      <w:r w:rsidRPr="00E90C06">
        <w:t xml:space="preserve">  уполномоченный на решение задач ГО ЧС </w:t>
      </w:r>
      <w:r>
        <w:t>ГБДОУ № 154</w:t>
      </w:r>
      <w:r w:rsidRPr="00E90C06"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num" w:pos="1276"/>
        </w:tabs>
        <w:ind w:left="0" w:firstLine="709"/>
        <w:jc w:val="both"/>
      </w:pPr>
      <w:r w:rsidRPr="00E90C06">
        <w:t xml:space="preserve">Органом повседневного управления является дежурно-диспетчерская служба </w:t>
      </w:r>
      <w:r w:rsidR="007D7370">
        <w:t>ГБДОУ № 154 (ДДС)</w:t>
      </w:r>
      <w:r w:rsidRPr="00E90C06"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num" w:pos="1276"/>
        </w:tabs>
        <w:ind w:left="0" w:firstLine="709"/>
        <w:jc w:val="both"/>
      </w:pPr>
      <w:r w:rsidRPr="00E90C06">
        <w:t>В практической деятельности комиссия руководствуется:</w:t>
      </w:r>
    </w:p>
    <w:p w:rsidR="00A858D4" w:rsidRPr="00E90C06" w:rsidRDefault="00A858D4" w:rsidP="00A858D4">
      <w:pPr>
        <w:numPr>
          <w:ilvl w:val="1"/>
          <w:numId w:val="3"/>
        </w:numPr>
        <w:tabs>
          <w:tab w:val="num" w:pos="993"/>
        </w:tabs>
        <w:ind w:left="0" w:firstLine="709"/>
        <w:jc w:val="both"/>
      </w:pPr>
      <w:r w:rsidRPr="00E90C06">
        <w:t>Федеральными законами и нормативными актами Президента РФ в области защиты населения и территорий от ЧС;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num" w:pos="993"/>
        </w:tabs>
        <w:ind w:left="0" w:firstLine="709"/>
        <w:jc w:val="both"/>
      </w:pPr>
      <w:r w:rsidRPr="00E90C06">
        <w:t>Постановлениями и распоряжениями Правительства Российской Федерации;</w:t>
      </w:r>
    </w:p>
    <w:p w:rsidR="00A858D4" w:rsidRDefault="00A858D4" w:rsidP="00A858D4">
      <w:pPr>
        <w:numPr>
          <w:ilvl w:val="1"/>
          <w:numId w:val="3"/>
        </w:numPr>
        <w:tabs>
          <w:tab w:val="num" w:pos="993"/>
        </w:tabs>
        <w:ind w:left="0" w:firstLine="709"/>
        <w:jc w:val="both"/>
      </w:pPr>
      <w:r w:rsidRPr="00E90C06">
        <w:t>Приказами (указаниями) Министерства Российской Федерации по делам гр</w:t>
      </w:r>
      <w:r>
        <w:t>ажданской обороны, чрезвычайным ситуациям</w:t>
      </w:r>
      <w:r w:rsidRPr="00E90C06">
        <w:t xml:space="preserve"> и ликвидации последствий стихийных бедствий;</w:t>
      </w:r>
    </w:p>
    <w:p w:rsidR="00A858D4" w:rsidRPr="00E90C06" w:rsidRDefault="007D7370" w:rsidP="007D7370">
      <w:pPr>
        <w:numPr>
          <w:ilvl w:val="1"/>
          <w:numId w:val="3"/>
        </w:numPr>
        <w:tabs>
          <w:tab w:val="num" w:pos="993"/>
        </w:tabs>
        <w:ind w:left="0" w:firstLine="709"/>
        <w:jc w:val="both"/>
      </w:pPr>
      <w:r w:rsidRPr="00E90C06">
        <w:t>Распоряжениями Губернатора города Санкт-Петербурга</w:t>
      </w:r>
      <w:r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num" w:pos="1276"/>
        </w:tabs>
        <w:ind w:left="0" w:firstLine="709"/>
        <w:jc w:val="both"/>
      </w:pPr>
      <w:r w:rsidRPr="00E90C06">
        <w:t>В процессе сбора и обмена информацией об угрозе возникновения ЧС и ликвидации ее последствий комиссия по ЧС ПБ взаимодействует</w:t>
      </w:r>
      <w:r>
        <w:t xml:space="preserve"> </w:t>
      </w:r>
      <w:proofErr w:type="gramStart"/>
      <w:r>
        <w:t>с</w:t>
      </w:r>
      <w:proofErr w:type="gramEnd"/>
      <w:r w:rsidRPr="00E90C06">
        <w:t>:</w:t>
      </w:r>
    </w:p>
    <w:p w:rsidR="00A858D4" w:rsidRPr="00E90C06" w:rsidRDefault="00A858D4" w:rsidP="00A858D4">
      <w:pPr>
        <w:numPr>
          <w:ilvl w:val="1"/>
          <w:numId w:val="3"/>
        </w:numPr>
        <w:tabs>
          <w:tab w:val="num" w:pos="993"/>
        </w:tabs>
        <w:ind w:left="0" w:firstLine="709"/>
        <w:jc w:val="both"/>
      </w:pPr>
      <w:r w:rsidRPr="00E90C06">
        <w:t xml:space="preserve">КЧС ПБ </w:t>
      </w:r>
      <w:r>
        <w:t>Адмиралтейского</w:t>
      </w:r>
      <w:r w:rsidRPr="00E90C06">
        <w:t xml:space="preserve"> района Санкт-Петербурга;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num" w:pos="993"/>
        </w:tabs>
        <w:ind w:left="0" w:firstLine="709"/>
        <w:jc w:val="both"/>
      </w:pPr>
      <w:r w:rsidRPr="00E90C06">
        <w:t xml:space="preserve">Управлением внутренних дел и отделами полиции </w:t>
      </w:r>
      <w:r>
        <w:t>Адмиралтейского</w:t>
      </w:r>
      <w:r w:rsidRPr="00E90C06">
        <w:t xml:space="preserve"> района.</w:t>
      </w:r>
    </w:p>
    <w:p w:rsidR="00A858D4" w:rsidRPr="00E90C06" w:rsidRDefault="00A858D4" w:rsidP="00A858D4">
      <w:pPr>
        <w:tabs>
          <w:tab w:val="left" w:pos="993"/>
        </w:tabs>
        <w:ind w:firstLine="709"/>
        <w:jc w:val="both"/>
      </w:pPr>
    </w:p>
    <w:p w:rsidR="00A858D4" w:rsidRPr="00412D47" w:rsidRDefault="00A858D4" w:rsidP="00A858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12D47">
        <w:rPr>
          <w:b/>
        </w:rPr>
        <w:t>ЗАДАЧИ КЧС ПБ ОРГАНИЗАЦИИ ПРИ РАЗЛИЧНЫХ РЕЖИМАХ ФУНКЦИОНИРОВАНИЯ</w:t>
      </w:r>
      <w:r>
        <w:rPr>
          <w:b/>
        </w:rPr>
        <w:t>.</w:t>
      </w:r>
    </w:p>
    <w:p w:rsidR="00A858D4" w:rsidRPr="00E90C06" w:rsidRDefault="00A858D4" w:rsidP="00A858D4">
      <w:pPr>
        <w:tabs>
          <w:tab w:val="left" w:pos="993"/>
        </w:tabs>
        <w:ind w:firstLine="709"/>
        <w:jc w:val="both"/>
      </w:pPr>
      <w:r w:rsidRPr="00E90C06">
        <w:t>В зависимости от обстановки, масштаба прогнозируемой или возникшей ЧС устанавливается один из следующих реж</w:t>
      </w:r>
      <w:r>
        <w:t>имов функционирования: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rPr>
          <w:u w:val="single"/>
        </w:rPr>
        <w:t>режим повседневной деятельности</w:t>
      </w:r>
      <w:r w:rsidRPr="00E90C06">
        <w:t xml:space="preserve"> </w:t>
      </w:r>
      <w:r>
        <w:t>–</w:t>
      </w:r>
      <w:r w:rsidRPr="00E90C06">
        <w:t xml:space="preserve"> при нормальной производственно-промышленной деятельности, радиационной, химической, сейсмической и гидрометеорологической обстановке;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rPr>
          <w:u w:val="single"/>
        </w:rPr>
        <w:t>режим повышенной готовности</w:t>
      </w:r>
      <w:r w:rsidRPr="00E90C06">
        <w:t xml:space="preserve"> – при ухудшении производственно-промышленной деятельности, радиационной, химической, сейсмической и гидрометеорологической обстановке, при получении прогноза о возможности возникновения ЧС;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rPr>
          <w:u w:val="single"/>
        </w:rPr>
        <w:t xml:space="preserve">режим чрезвычайной ситуации </w:t>
      </w:r>
      <w:r w:rsidR="007D7370">
        <w:t>– функционирование при</w:t>
      </w:r>
      <w:r w:rsidRPr="00E90C06">
        <w:t xml:space="preserve"> возникновении и во время ликвидации чрезвычайных ситуаций.</w:t>
      </w:r>
    </w:p>
    <w:p w:rsidR="00A858D4" w:rsidRPr="007F3ECE" w:rsidRDefault="00A858D4" w:rsidP="00A858D4">
      <w:pPr>
        <w:numPr>
          <w:ilvl w:val="1"/>
          <w:numId w:val="1"/>
        </w:numPr>
        <w:tabs>
          <w:tab w:val="clear" w:pos="855"/>
          <w:tab w:val="num" w:pos="993"/>
          <w:tab w:val="left" w:pos="1276"/>
        </w:tabs>
        <w:ind w:left="0" w:firstLine="709"/>
        <w:jc w:val="both"/>
        <w:rPr>
          <w:u w:val="single"/>
        </w:rPr>
      </w:pPr>
      <w:r w:rsidRPr="007F3ECE">
        <w:rPr>
          <w:u w:val="single"/>
        </w:rPr>
        <w:t>Задачи КЧС</w:t>
      </w:r>
      <w:r>
        <w:rPr>
          <w:u w:val="single"/>
        </w:rPr>
        <w:t xml:space="preserve"> и </w:t>
      </w:r>
      <w:r w:rsidRPr="007F3ECE">
        <w:rPr>
          <w:u w:val="single"/>
        </w:rPr>
        <w:t>ПБ в режиме повседневной деятельности:</w:t>
      </w:r>
    </w:p>
    <w:p w:rsidR="00A858D4" w:rsidRPr="00E90C06" w:rsidRDefault="00A858D4" w:rsidP="00A858D4">
      <w:pPr>
        <w:numPr>
          <w:ilvl w:val="0"/>
          <w:numId w:val="4"/>
        </w:numPr>
        <w:tabs>
          <w:tab w:val="clear" w:pos="765"/>
          <w:tab w:val="num" w:pos="993"/>
        </w:tabs>
        <w:ind w:left="0" w:firstLine="709"/>
        <w:jc w:val="both"/>
      </w:pPr>
      <w:r w:rsidRPr="00E90C06">
        <w:lastRenderedPageBreak/>
        <w:t>Повседневное руководство деятельностью объектового звена РСЧС для предупреждения и ликвидации ЧС.</w:t>
      </w:r>
    </w:p>
    <w:p w:rsidR="00A858D4" w:rsidRPr="00E90C06" w:rsidRDefault="00A858D4" w:rsidP="00A858D4">
      <w:pPr>
        <w:numPr>
          <w:ilvl w:val="0"/>
          <w:numId w:val="4"/>
        </w:numPr>
        <w:tabs>
          <w:tab w:val="clear" w:pos="765"/>
          <w:tab w:val="num" w:pos="993"/>
        </w:tabs>
        <w:ind w:left="0" w:firstLine="709"/>
        <w:jc w:val="both"/>
      </w:pPr>
      <w:r w:rsidRPr="00E90C06">
        <w:t xml:space="preserve">Разработка и обеспечение мероприятий по предупреждению ЧС, обеспечению устойчивости функционирования </w:t>
      </w:r>
      <w:r>
        <w:t>ГБДОУ № 154</w:t>
      </w:r>
      <w:r w:rsidRPr="00E90C06">
        <w:t xml:space="preserve"> при возникновении ЧС, уменьшению ущерба и потерь от ЧС, защита персонала</w:t>
      </w:r>
      <w:r>
        <w:t xml:space="preserve"> и воспитанников</w:t>
      </w:r>
      <w:r w:rsidRPr="00E90C06">
        <w:t>.</w:t>
      </w:r>
    </w:p>
    <w:p w:rsidR="00A858D4" w:rsidRPr="00E90C06" w:rsidRDefault="00A858D4" w:rsidP="00A858D4">
      <w:pPr>
        <w:numPr>
          <w:ilvl w:val="0"/>
          <w:numId w:val="4"/>
        </w:numPr>
        <w:tabs>
          <w:tab w:val="clear" w:pos="765"/>
          <w:tab w:val="num" w:pos="993"/>
        </w:tabs>
        <w:ind w:left="0" w:firstLine="709"/>
        <w:jc w:val="both"/>
      </w:pPr>
      <w:r w:rsidRPr="00E90C06">
        <w:t xml:space="preserve">Организация постоянного </w:t>
      </w:r>
      <w:proofErr w:type="gramStart"/>
      <w:r w:rsidRPr="00E90C06">
        <w:t>контроля за</w:t>
      </w:r>
      <w:proofErr w:type="gramEnd"/>
      <w:r w:rsidRPr="00E90C06">
        <w:t xml:space="preserve"> состоянием природной среды в районе предприятия, прогнозирование и оценка возможности возникновения ЧС.</w:t>
      </w:r>
    </w:p>
    <w:p w:rsidR="00A858D4" w:rsidRPr="00E90C06" w:rsidRDefault="00A858D4" w:rsidP="00A858D4">
      <w:pPr>
        <w:numPr>
          <w:ilvl w:val="0"/>
          <w:numId w:val="4"/>
        </w:numPr>
        <w:tabs>
          <w:tab w:val="clear" w:pos="765"/>
          <w:tab w:val="num" w:pos="993"/>
        </w:tabs>
        <w:ind w:left="0" w:firstLine="709"/>
        <w:jc w:val="both"/>
      </w:pPr>
      <w:r w:rsidRPr="00E90C06">
        <w:t>Обеспечение постоянной готовности органов управления, сил и сре</w:t>
      </w:r>
      <w:proofErr w:type="gramStart"/>
      <w:r w:rsidRPr="00E90C06">
        <w:t>дств к д</w:t>
      </w:r>
      <w:proofErr w:type="gramEnd"/>
      <w:r w:rsidRPr="00E90C06">
        <w:t>ействиям в ЧС, подготовка предложений по эвакуации персонала в безопасный район. Организация  и руководство дежурной службой предприятия.</w:t>
      </w:r>
    </w:p>
    <w:p w:rsidR="00A858D4" w:rsidRPr="00E90C06" w:rsidRDefault="00A858D4" w:rsidP="00A858D4">
      <w:pPr>
        <w:numPr>
          <w:ilvl w:val="0"/>
          <w:numId w:val="4"/>
        </w:numPr>
        <w:tabs>
          <w:tab w:val="clear" w:pos="765"/>
          <w:tab w:val="num" w:pos="993"/>
        </w:tabs>
        <w:ind w:left="0" w:firstLine="709"/>
        <w:jc w:val="both"/>
      </w:pPr>
      <w:r w:rsidRPr="00E90C06">
        <w:t>Создание фондов финансовых и материально-технических ресурсов для ликвидации последствий ЧС.</w:t>
      </w:r>
    </w:p>
    <w:p w:rsidR="00A858D4" w:rsidRPr="00E90C06" w:rsidRDefault="00A858D4" w:rsidP="00A858D4">
      <w:pPr>
        <w:numPr>
          <w:ilvl w:val="0"/>
          <w:numId w:val="4"/>
        </w:numPr>
        <w:tabs>
          <w:tab w:val="clear" w:pos="765"/>
          <w:tab w:val="num" w:pos="993"/>
        </w:tabs>
        <w:ind w:left="0" w:firstLine="709"/>
        <w:jc w:val="both"/>
      </w:pPr>
      <w:r w:rsidRPr="00E90C06">
        <w:t xml:space="preserve">Организация и оснащение органа управления </w:t>
      </w:r>
      <w:r>
        <w:t>ГО и ЧС в ГБДОУ № 154</w:t>
      </w:r>
      <w:r w:rsidRPr="00E90C06">
        <w:t>, сил для ликвидации ЧС.</w:t>
      </w:r>
    </w:p>
    <w:p w:rsidR="00A858D4" w:rsidRPr="00E90C06" w:rsidRDefault="00A858D4" w:rsidP="00A858D4">
      <w:pPr>
        <w:numPr>
          <w:ilvl w:val="0"/>
          <w:numId w:val="4"/>
        </w:numPr>
        <w:tabs>
          <w:tab w:val="clear" w:pos="765"/>
          <w:tab w:val="num" w:pos="993"/>
        </w:tabs>
        <w:ind w:left="0" w:firstLine="709"/>
        <w:jc w:val="both"/>
      </w:pPr>
      <w:r w:rsidRPr="00E90C06">
        <w:t xml:space="preserve">Организация и руководство подготовкой отдела ГО ЧС, </w:t>
      </w:r>
      <w:proofErr w:type="spellStart"/>
      <w:r w:rsidRPr="00E90C06">
        <w:t>эвакоорганов</w:t>
      </w:r>
      <w:proofErr w:type="spellEnd"/>
      <w:r w:rsidRPr="00E90C06">
        <w:t>, служб, формирований и персонала к действиям в ЧС.</w:t>
      </w:r>
    </w:p>
    <w:p w:rsidR="00A858D4" w:rsidRPr="007F3ECE" w:rsidRDefault="00A858D4" w:rsidP="00A858D4">
      <w:pPr>
        <w:numPr>
          <w:ilvl w:val="1"/>
          <w:numId w:val="1"/>
        </w:numPr>
        <w:tabs>
          <w:tab w:val="clear" w:pos="855"/>
          <w:tab w:val="num" w:pos="993"/>
          <w:tab w:val="left" w:pos="1134"/>
        </w:tabs>
        <w:ind w:left="0" w:firstLine="709"/>
        <w:jc w:val="both"/>
        <w:rPr>
          <w:u w:val="single"/>
        </w:rPr>
      </w:pPr>
      <w:r w:rsidRPr="007F3ECE">
        <w:rPr>
          <w:u w:val="single"/>
        </w:rPr>
        <w:t>Задачи КЧС ПБ в режиме повышенной готовности:</w:t>
      </w:r>
    </w:p>
    <w:p w:rsidR="00A858D4" w:rsidRPr="00E90C06" w:rsidRDefault="00A858D4" w:rsidP="00A858D4">
      <w:pPr>
        <w:numPr>
          <w:ilvl w:val="0"/>
          <w:numId w:val="5"/>
        </w:numPr>
        <w:tabs>
          <w:tab w:val="clear" w:pos="750"/>
          <w:tab w:val="num" w:pos="851"/>
          <w:tab w:val="left" w:pos="993"/>
        </w:tabs>
        <w:ind w:left="0" w:firstLine="709"/>
        <w:jc w:val="both"/>
      </w:pPr>
      <w:r w:rsidRPr="00E90C06">
        <w:t xml:space="preserve">Приведение в готовность КЧС ПБ органов управления ГО ЧС, системы оповещения, сил ГО, ДДС. </w:t>
      </w:r>
    </w:p>
    <w:p w:rsidR="00A858D4" w:rsidRPr="00E90C06" w:rsidRDefault="00A858D4" w:rsidP="00A858D4">
      <w:pPr>
        <w:numPr>
          <w:ilvl w:val="0"/>
          <w:numId w:val="5"/>
        </w:numPr>
        <w:tabs>
          <w:tab w:val="clear" w:pos="750"/>
          <w:tab w:val="num" w:pos="851"/>
          <w:tab w:val="left" w:pos="993"/>
        </w:tabs>
        <w:ind w:left="0" w:firstLine="709"/>
        <w:jc w:val="both"/>
      </w:pPr>
      <w:r w:rsidRPr="00E90C06">
        <w:t>Введение усиленного режима работы с круглосуточным дежурством руководящего состава.</w:t>
      </w:r>
    </w:p>
    <w:p w:rsidR="00A858D4" w:rsidRPr="00E90C06" w:rsidRDefault="00A858D4" w:rsidP="00A858D4">
      <w:pPr>
        <w:numPr>
          <w:ilvl w:val="0"/>
          <w:numId w:val="5"/>
        </w:numPr>
        <w:tabs>
          <w:tab w:val="clear" w:pos="750"/>
          <w:tab w:val="num" w:pos="851"/>
          <w:tab w:val="left" w:pos="993"/>
        </w:tabs>
        <w:ind w:left="0" w:firstLine="709"/>
        <w:jc w:val="both"/>
      </w:pPr>
      <w:r w:rsidRPr="00E90C06">
        <w:t>Своевременное пред</w:t>
      </w:r>
      <w:r>
        <w:t>о</w:t>
      </w:r>
      <w:r w:rsidRPr="00E90C06">
        <w:t xml:space="preserve">ставление докладов в </w:t>
      </w:r>
      <w:proofErr w:type="gramStart"/>
      <w:r w:rsidRPr="00E90C06">
        <w:t>районную</w:t>
      </w:r>
      <w:proofErr w:type="gramEnd"/>
      <w:r w:rsidRPr="00E90C06">
        <w:t xml:space="preserve"> КЧС ПБ об обстановке.</w:t>
      </w:r>
    </w:p>
    <w:p w:rsidR="00A858D4" w:rsidRPr="00E90C06" w:rsidRDefault="00A858D4" w:rsidP="00A858D4">
      <w:pPr>
        <w:numPr>
          <w:ilvl w:val="0"/>
          <w:numId w:val="5"/>
        </w:numPr>
        <w:tabs>
          <w:tab w:val="clear" w:pos="750"/>
          <w:tab w:val="num" w:pos="851"/>
          <w:tab w:val="left" w:pos="993"/>
        </w:tabs>
        <w:ind w:left="0" w:firstLine="709"/>
        <w:jc w:val="both"/>
      </w:pPr>
      <w:r w:rsidRPr="00E90C06">
        <w:t xml:space="preserve">Усиление наблюдения и </w:t>
      </w:r>
      <w:proofErr w:type="gramStart"/>
      <w:r w:rsidRPr="00E90C06">
        <w:t>контроля за</w:t>
      </w:r>
      <w:proofErr w:type="gramEnd"/>
      <w:r w:rsidRPr="00E90C06">
        <w:t xml:space="preserve"> состоянием окружающей природной среды, обстановкой </w:t>
      </w:r>
      <w:r>
        <w:t>в ГБДОУ № 154</w:t>
      </w:r>
      <w:r w:rsidRPr="00E90C06">
        <w:t xml:space="preserve"> и </w:t>
      </w:r>
      <w:r>
        <w:t xml:space="preserve">на </w:t>
      </w:r>
      <w:r w:rsidRPr="00E90C06">
        <w:t>прилегающей территории, прогнозиров</w:t>
      </w:r>
      <w:r>
        <w:t xml:space="preserve">ание возможности возникновения </w:t>
      </w:r>
      <w:r w:rsidRPr="00E90C06">
        <w:t>ЧС и их масштабов.</w:t>
      </w:r>
    </w:p>
    <w:p w:rsidR="00A858D4" w:rsidRPr="00E90C06" w:rsidRDefault="00A858D4" w:rsidP="00A858D4">
      <w:pPr>
        <w:numPr>
          <w:ilvl w:val="0"/>
          <w:numId w:val="5"/>
        </w:numPr>
        <w:tabs>
          <w:tab w:val="clear" w:pos="750"/>
          <w:tab w:val="num" w:pos="851"/>
          <w:tab w:val="left" w:pos="993"/>
        </w:tabs>
        <w:ind w:left="0" w:firstLine="709"/>
        <w:jc w:val="both"/>
      </w:pPr>
      <w:r w:rsidRPr="00E90C06">
        <w:t xml:space="preserve">Принятие мер по защите персонала и </w:t>
      </w:r>
      <w:r>
        <w:t xml:space="preserve">воспитанников, </w:t>
      </w:r>
      <w:r w:rsidRPr="00E90C06">
        <w:t xml:space="preserve">окружающей  природной среды, обеспечению устойчивого функционирования </w:t>
      </w:r>
      <w:r>
        <w:t>ГБДОУ№ 154</w:t>
      </w:r>
      <w:r w:rsidRPr="00E90C06">
        <w:t>.</w:t>
      </w:r>
    </w:p>
    <w:p w:rsidR="00A858D4" w:rsidRPr="00E90C06" w:rsidRDefault="00A858D4" w:rsidP="00A858D4">
      <w:pPr>
        <w:numPr>
          <w:ilvl w:val="0"/>
          <w:numId w:val="5"/>
        </w:numPr>
        <w:tabs>
          <w:tab w:val="clear" w:pos="750"/>
          <w:tab w:val="num" w:pos="851"/>
          <w:tab w:val="left" w:pos="993"/>
        </w:tabs>
        <w:ind w:left="0" w:firstLine="709"/>
        <w:jc w:val="both"/>
      </w:pPr>
      <w:r w:rsidRPr="00E90C06">
        <w:t>Уточнение, укомплектование и дооснащение сил  и сре</w:t>
      </w:r>
      <w:proofErr w:type="gramStart"/>
      <w:r w:rsidRPr="00E90C06">
        <w:t>дств дл</w:t>
      </w:r>
      <w:proofErr w:type="gramEnd"/>
      <w:r w:rsidRPr="00E90C06">
        <w:t>я ликвидации ЧС.</w:t>
      </w:r>
    </w:p>
    <w:p w:rsidR="00A858D4" w:rsidRPr="007F3ECE" w:rsidRDefault="00A858D4" w:rsidP="00A858D4">
      <w:pPr>
        <w:numPr>
          <w:ilvl w:val="1"/>
          <w:numId w:val="1"/>
        </w:numPr>
        <w:tabs>
          <w:tab w:val="clear" w:pos="855"/>
          <w:tab w:val="left" w:pos="1134"/>
        </w:tabs>
        <w:ind w:left="0" w:firstLine="709"/>
        <w:jc w:val="both"/>
        <w:rPr>
          <w:u w:val="single"/>
        </w:rPr>
      </w:pPr>
      <w:r w:rsidRPr="007F3ECE">
        <w:rPr>
          <w:u w:val="single"/>
        </w:rPr>
        <w:t xml:space="preserve">Задачи КЧС </w:t>
      </w:r>
      <w:r>
        <w:rPr>
          <w:u w:val="single"/>
        </w:rPr>
        <w:t xml:space="preserve">и </w:t>
      </w:r>
      <w:r w:rsidRPr="007F3ECE">
        <w:rPr>
          <w:u w:val="single"/>
        </w:rPr>
        <w:t>ПБ в режиме чрезвычайной ситуации: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Выполнение мероприятий режима повышенной готовности, если они не проводились раннее.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Перевод органов управления ГОЧС на круглосуточный режим работы.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Организация защиты производственного персонала, проведение (при необходимости) заблаговременной эвакуации (временного отселения).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Определение границ зоны ЧС.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Организация и руководство АС и ДНР.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Организация работ по обеспечению устойчивого функционирования предприятия, первостепенного жизнеобеспечения  персонала</w:t>
      </w:r>
      <w:r>
        <w:t xml:space="preserve"> и воспитанников</w:t>
      </w:r>
      <w:r w:rsidRPr="00E90C06">
        <w:t>.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Информиров</w:t>
      </w:r>
      <w:r>
        <w:t xml:space="preserve">ание и своевременное оповещение </w:t>
      </w:r>
      <w:r w:rsidRPr="00E90C06">
        <w:t>персонала о сложившейся обстановке, порядке проведения мероприятий по защите от ЧС.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Оценка масштабов ущерба</w:t>
      </w:r>
      <w:r>
        <w:t>.</w:t>
      </w:r>
    </w:p>
    <w:p w:rsidR="00A858D4" w:rsidRPr="00E90C06" w:rsidRDefault="00A858D4" w:rsidP="00A858D4">
      <w:pPr>
        <w:numPr>
          <w:ilvl w:val="0"/>
          <w:numId w:val="6"/>
        </w:numPr>
        <w:tabs>
          <w:tab w:val="clear" w:pos="1211"/>
          <w:tab w:val="num" w:pos="993"/>
        </w:tabs>
        <w:ind w:left="0" w:firstLine="709"/>
        <w:jc w:val="both"/>
      </w:pPr>
      <w:r w:rsidRPr="00E90C06">
        <w:t>Информирование вышестоящих комиссий КЧС ПБ о ходе работ по ликвидации ЧС.</w:t>
      </w:r>
    </w:p>
    <w:p w:rsidR="00A858D4" w:rsidRPr="00E90C06" w:rsidRDefault="00A858D4" w:rsidP="00A858D4">
      <w:pPr>
        <w:tabs>
          <w:tab w:val="left" w:pos="993"/>
        </w:tabs>
        <w:ind w:firstLine="709"/>
        <w:jc w:val="both"/>
      </w:pPr>
    </w:p>
    <w:p w:rsidR="00A858D4" w:rsidRPr="007F3ECE" w:rsidRDefault="00A858D4" w:rsidP="00A858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7F3ECE">
        <w:rPr>
          <w:b/>
        </w:rPr>
        <w:t>ПРАВА КОМИССИИ ПО ЧСПБ</w:t>
      </w:r>
      <w:r>
        <w:rPr>
          <w:b/>
        </w:rPr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 xml:space="preserve">В пределах своей компетенции имеет право принимать решения, направленные на разработку и осуществление мероприятий по предупреждению и ликвидации последствий ЧС, которые обязательны для исполнения руководящим составом, всеми должностными лицами </w:t>
      </w:r>
      <w:r>
        <w:t>ГБДОУ № 154</w:t>
      </w:r>
      <w:r w:rsidRPr="00E90C06"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>Заслушивать на своих заседаниях отчеты специалистов, начальников отделов и служб об исполнении порученных указаний комиссии.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lastRenderedPageBreak/>
        <w:t>Привлекать формиро</w:t>
      </w:r>
      <w:r>
        <w:t xml:space="preserve">вания, технические </w:t>
      </w:r>
      <w:r w:rsidRPr="00E90C06">
        <w:t xml:space="preserve">средства </w:t>
      </w:r>
      <w:r>
        <w:t>ГБДОУ № 154</w:t>
      </w:r>
      <w:r w:rsidRPr="00E90C06">
        <w:t xml:space="preserve"> для ликвидации последствий ЧС.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 xml:space="preserve">Устанавливать, при необходимости, особый режим работы при угрозе или возникновении ЧС, с последующим докладом Комиссии по ЧС ПБ </w:t>
      </w:r>
      <w:r>
        <w:t>Адмиралтейского</w:t>
      </w:r>
      <w:r w:rsidRPr="00E90C06">
        <w:t xml:space="preserve"> района.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 xml:space="preserve">Приостанавливать функционирование отдельных участков и </w:t>
      </w:r>
      <w:r>
        <w:t>ГБДОУ № 154</w:t>
      </w:r>
      <w:r w:rsidRPr="00E90C06">
        <w:t xml:space="preserve"> в целом при непосредственной  угрозе жизни или здоровью персоналу</w:t>
      </w:r>
      <w:r>
        <w:t xml:space="preserve"> и воспитанникам</w:t>
      </w:r>
      <w:r w:rsidRPr="00E90C06"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>Привлекать специалистов, руководителей подразделений для подготовки заседаний и решений КЧС</w:t>
      </w:r>
      <w:r w:rsidR="005D0356">
        <w:t xml:space="preserve"> </w:t>
      </w:r>
      <w:r w:rsidRPr="00E90C06">
        <w:t xml:space="preserve">ПБ, проектов приказов, распоряжений руководителя </w:t>
      </w:r>
      <w:r>
        <w:t>ГБДОУ № 154</w:t>
      </w:r>
      <w:r w:rsidRPr="00E90C06">
        <w:t xml:space="preserve"> по вопросам предупреждения и ликвидации последствий ЧС.</w:t>
      </w:r>
    </w:p>
    <w:p w:rsidR="00A858D4" w:rsidRPr="00E90C06" w:rsidRDefault="00A858D4" w:rsidP="00A858D4">
      <w:pPr>
        <w:tabs>
          <w:tab w:val="left" w:pos="993"/>
        </w:tabs>
        <w:ind w:firstLine="709"/>
        <w:jc w:val="both"/>
      </w:pPr>
    </w:p>
    <w:p w:rsidR="00A858D4" w:rsidRPr="007F3ECE" w:rsidRDefault="00A858D4" w:rsidP="00A858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ОРГАНИЗАЦИЯ РАБОТЫ КОМИССИИ ПО</w:t>
      </w:r>
      <w:r w:rsidRPr="007F3ECE">
        <w:rPr>
          <w:b/>
        </w:rPr>
        <w:t xml:space="preserve"> ЧС ПБ</w:t>
      </w:r>
      <w:r>
        <w:rPr>
          <w:b/>
        </w:rPr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>Распределение обязанностей между членами комиссии по ЧС ПБ осуществляется ее председателем и оформляется в виде функциональных обязанностей.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>КЧС ПБ осуществляет свою деятельность в соответствии с годовым планом работы. Заседания КЧС ПБ проводятся не реже одного раза в квартал и оформляются протоколами, внеплановые заседания проводятся по решению председателя КЧС ПБ.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 xml:space="preserve">Оповещение членов комиссии при угрозе или возникновении ЧС осуществляется дежурным диспетчером по распоряжению председателя (заместителей председателя) согласно </w:t>
      </w:r>
      <w:r w:rsidRPr="00B34FBE">
        <w:t>схем</w:t>
      </w:r>
      <w:r>
        <w:t>ам</w:t>
      </w:r>
      <w:r w:rsidRPr="00B34FBE">
        <w:t xml:space="preserve"> оповещения в рабочее и нерабочее время.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 xml:space="preserve">С момента возникновения ЧС комиссия по ЧС ПБ переходит на непрерывный режим работы, местом работы комиссии является  кабинет </w:t>
      </w:r>
      <w:r>
        <w:t>председателя</w:t>
      </w:r>
      <w:r w:rsidRPr="00E90C06">
        <w:t xml:space="preserve"> КЧС ПБ</w:t>
      </w:r>
      <w:r>
        <w:t xml:space="preserve"> (кабинет заведующего ГБДОУ № 154)</w:t>
      </w:r>
      <w:r w:rsidRPr="00E90C06">
        <w:t>.</w:t>
      </w:r>
    </w:p>
    <w:p w:rsidR="00A858D4" w:rsidRPr="00E90C06" w:rsidRDefault="00A858D4" w:rsidP="00A858D4">
      <w:pPr>
        <w:numPr>
          <w:ilvl w:val="1"/>
          <w:numId w:val="1"/>
        </w:numPr>
        <w:tabs>
          <w:tab w:val="clear" w:pos="855"/>
          <w:tab w:val="left" w:pos="993"/>
        </w:tabs>
        <w:ind w:left="0" w:firstLine="709"/>
        <w:jc w:val="both"/>
      </w:pPr>
      <w:r w:rsidRPr="00E90C06">
        <w:t>В процессе работы в комиссии по ЧС ПБ ведется следующая документация: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t>годовой план работы комиссии;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t>протоколы заседаний комиссии;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t>функциональные обязанности членов комиссии;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t>рабочие папки с документацией членов комиссии;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t>нормативные и директивные документы по ЧС ПБ;</w:t>
      </w:r>
    </w:p>
    <w:p w:rsidR="00A858D4" w:rsidRPr="00E90C06" w:rsidRDefault="00A858D4" w:rsidP="00A858D4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E90C06">
        <w:t>справочная литература.</w:t>
      </w:r>
    </w:p>
    <w:p w:rsidR="00A858D4" w:rsidRPr="00E90C06" w:rsidRDefault="00A858D4" w:rsidP="00A858D4">
      <w:pPr>
        <w:tabs>
          <w:tab w:val="left" w:pos="993"/>
        </w:tabs>
        <w:ind w:firstLine="709"/>
        <w:jc w:val="both"/>
      </w:pPr>
    </w:p>
    <w:p w:rsidR="00A858D4" w:rsidRPr="007F3ECE" w:rsidRDefault="00A858D4" w:rsidP="00A858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7F3ECE">
        <w:rPr>
          <w:b/>
        </w:rPr>
        <w:t>МАТЕРИАЛЬНО</w:t>
      </w:r>
      <w:r>
        <w:rPr>
          <w:b/>
        </w:rPr>
        <w:t>-ТЕХНИЧЕСКОЕ ОБЕСПЕЧЕНИЕ КЧС ПБ.</w:t>
      </w:r>
    </w:p>
    <w:p w:rsidR="00A858D4" w:rsidRDefault="00A858D4" w:rsidP="00A858D4">
      <w:pPr>
        <w:pStyle w:val="a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90C06">
        <w:rPr>
          <w:sz w:val="24"/>
          <w:szCs w:val="24"/>
        </w:rPr>
        <w:t xml:space="preserve">Материально-техническое обеспечение работы КЧС ПБ, заблаговременная подготовка и хранение материальных и технических средств, необходимых для работы КЧС ПБ в исполнительный период (при угрозе или возникновении ЧС) возлагается на </w:t>
      </w:r>
      <w:r>
        <w:rPr>
          <w:sz w:val="24"/>
          <w:szCs w:val="24"/>
        </w:rPr>
        <w:t>заведующего хозяйством</w:t>
      </w:r>
      <w:r w:rsidRPr="00E90C06">
        <w:rPr>
          <w:sz w:val="24"/>
          <w:szCs w:val="24"/>
        </w:rPr>
        <w:t xml:space="preserve"> и уполномоченного на решение задач ГОЧС.</w:t>
      </w:r>
    </w:p>
    <w:p w:rsidR="00A858D4" w:rsidRDefault="00A858D4" w:rsidP="00A858D4">
      <w:pPr>
        <w:tabs>
          <w:tab w:val="left" w:pos="993"/>
          <w:tab w:val="left" w:pos="4065"/>
        </w:tabs>
        <w:jc w:val="both"/>
      </w:pPr>
    </w:p>
    <w:p w:rsidR="00A858D4" w:rsidRDefault="00A858D4" w:rsidP="00A858D4">
      <w:pPr>
        <w:tabs>
          <w:tab w:val="left" w:pos="993"/>
          <w:tab w:val="left" w:pos="4065"/>
        </w:tabs>
        <w:jc w:val="both"/>
      </w:pPr>
    </w:p>
    <w:p w:rsidR="00A858D4" w:rsidRDefault="00A858D4" w:rsidP="00A858D4">
      <w:pPr>
        <w:tabs>
          <w:tab w:val="left" w:pos="993"/>
          <w:tab w:val="left" w:pos="4065"/>
        </w:tabs>
        <w:jc w:val="both"/>
      </w:pPr>
      <w:bookmarkStart w:id="0" w:name="_GoBack"/>
      <w:bookmarkEnd w:id="0"/>
    </w:p>
    <w:sectPr w:rsidR="00A858D4" w:rsidSect="00A858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E83"/>
    <w:multiLevelType w:val="hybridMultilevel"/>
    <w:tmpl w:val="866A181E"/>
    <w:lvl w:ilvl="0" w:tplc="0419000D">
      <w:start w:val="1"/>
      <w:numFmt w:val="bullet"/>
      <w:lvlText w:val="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B1ECF"/>
    <w:multiLevelType w:val="hybridMultilevel"/>
    <w:tmpl w:val="0366CB06"/>
    <w:lvl w:ilvl="0" w:tplc="FFFFFFFF"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EC0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6850"/>
    <w:multiLevelType w:val="hybridMultilevel"/>
    <w:tmpl w:val="1FD246C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B095E"/>
    <w:multiLevelType w:val="multilevel"/>
    <w:tmpl w:val="7C68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2A7266D"/>
    <w:multiLevelType w:val="hybridMultilevel"/>
    <w:tmpl w:val="CC2A0CAC"/>
    <w:lvl w:ilvl="0" w:tplc="FFFFFFFF">
      <w:numFmt w:val="bullet"/>
      <w:lvlText w:val="-"/>
      <w:lvlJc w:val="left"/>
      <w:pPr>
        <w:tabs>
          <w:tab w:val="num" w:pos="1368"/>
        </w:tabs>
        <w:ind w:left="1368" w:hanging="6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04C91"/>
    <w:multiLevelType w:val="hybridMultilevel"/>
    <w:tmpl w:val="2FC061D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AD5EE0"/>
    <w:rsid w:val="001E7359"/>
    <w:rsid w:val="005D0356"/>
    <w:rsid w:val="007C4795"/>
    <w:rsid w:val="007D7370"/>
    <w:rsid w:val="00A858D4"/>
    <w:rsid w:val="00AD5EE0"/>
    <w:rsid w:val="00B10D49"/>
    <w:rsid w:val="00B37C01"/>
    <w:rsid w:val="00B53617"/>
    <w:rsid w:val="00E15A23"/>
    <w:rsid w:val="00E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8D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858D4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E15A2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15A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5A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8D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85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катюша</cp:lastModifiedBy>
  <cp:revision>6</cp:revision>
  <dcterms:created xsi:type="dcterms:W3CDTF">2015-06-09T21:51:00Z</dcterms:created>
  <dcterms:modified xsi:type="dcterms:W3CDTF">2015-06-18T13:20:00Z</dcterms:modified>
</cp:coreProperties>
</file>